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Default="00271CE2" w:rsidP="00E043CA">
      <w:pPr>
        <w:jc w:val="both"/>
        <w:rPr>
          <w:rFonts w:asciiTheme="majorHAnsi" w:hAnsiTheme="majorHAnsi"/>
          <w:b/>
          <w:sz w:val="36"/>
        </w:rPr>
      </w:pPr>
    </w:p>
    <w:p w:rsidR="00CD1DEF" w:rsidRPr="00F651DC" w:rsidRDefault="00271CE2" w:rsidP="00E043CA">
      <w:pPr>
        <w:jc w:val="both"/>
        <w:rPr>
          <w:rFonts w:asciiTheme="majorHAnsi" w:hAnsiTheme="majorHAnsi"/>
          <w:b/>
          <w:sz w:val="36"/>
        </w:rPr>
      </w:pPr>
      <w:r>
        <w:rPr>
          <w:rFonts w:asciiTheme="majorHAnsi" w:hAnsiTheme="majorHAnsi"/>
          <w:b/>
          <w:sz w:val="36"/>
        </w:rPr>
        <w:t>Press Release</w:t>
      </w:r>
    </w:p>
    <w:p w:rsidR="00E043CA" w:rsidRPr="00E043CA" w:rsidRDefault="00E043CA" w:rsidP="00E043CA">
      <w:pPr>
        <w:jc w:val="both"/>
        <w:rPr>
          <w:rFonts w:asciiTheme="majorHAnsi" w:hAnsiTheme="majorHAnsi"/>
          <w:b/>
          <w:color w:val="000000" w:themeColor="text1"/>
          <w:sz w:val="24"/>
          <w:szCs w:val="24"/>
        </w:rPr>
      </w:pPr>
    </w:p>
    <w:p w:rsidR="00284875" w:rsidRPr="0031022D" w:rsidRDefault="006F7EA9" w:rsidP="00E043CA">
      <w:pPr>
        <w:jc w:val="center"/>
        <w:rPr>
          <w:rFonts w:asciiTheme="majorHAnsi" w:hAnsiTheme="majorHAnsi"/>
          <w:b/>
          <w:color w:val="000000" w:themeColor="text1"/>
          <w:sz w:val="36"/>
          <w:szCs w:val="36"/>
          <w:lang w:eastAsia="nl-BE"/>
        </w:rPr>
      </w:pPr>
      <w:proofErr w:type="spellStart"/>
      <w:r>
        <w:rPr>
          <w:rFonts w:asciiTheme="majorHAnsi" w:hAnsiTheme="majorHAnsi"/>
          <w:b/>
          <w:color w:val="000000" w:themeColor="text1"/>
          <w:sz w:val="36"/>
          <w:szCs w:val="36"/>
        </w:rPr>
        <w:t>Colognia</w:t>
      </w:r>
      <w:proofErr w:type="spellEnd"/>
      <w:r>
        <w:rPr>
          <w:rFonts w:asciiTheme="majorHAnsi" w:hAnsiTheme="majorHAnsi"/>
          <w:b/>
          <w:color w:val="000000" w:themeColor="text1"/>
          <w:sz w:val="36"/>
          <w:szCs w:val="36"/>
        </w:rPr>
        <w:t xml:space="preserve"> Press Partners with </w:t>
      </w:r>
      <w:r w:rsidR="00D57F10">
        <w:rPr>
          <w:rFonts w:asciiTheme="majorHAnsi" w:hAnsiTheme="majorHAnsi"/>
          <w:b/>
          <w:color w:val="000000" w:themeColor="text1"/>
          <w:sz w:val="36"/>
          <w:szCs w:val="36"/>
        </w:rPr>
        <w:t xml:space="preserve">Asahi Photoproducts to </w:t>
      </w:r>
      <w:r>
        <w:rPr>
          <w:rFonts w:asciiTheme="majorHAnsi" w:hAnsiTheme="majorHAnsi"/>
          <w:b/>
          <w:color w:val="000000" w:themeColor="text1"/>
          <w:sz w:val="36"/>
          <w:szCs w:val="36"/>
        </w:rPr>
        <w:t xml:space="preserve">Dramatically Improve </w:t>
      </w:r>
      <w:proofErr w:type="spellStart"/>
      <w:r>
        <w:rPr>
          <w:rFonts w:asciiTheme="majorHAnsi" w:hAnsiTheme="majorHAnsi"/>
          <w:b/>
          <w:color w:val="000000" w:themeColor="text1"/>
          <w:sz w:val="36"/>
          <w:szCs w:val="36"/>
        </w:rPr>
        <w:t>Flexo</w:t>
      </w:r>
      <w:proofErr w:type="spellEnd"/>
      <w:r>
        <w:rPr>
          <w:rFonts w:asciiTheme="majorHAnsi" w:hAnsiTheme="majorHAnsi"/>
          <w:b/>
          <w:color w:val="000000" w:themeColor="text1"/>
          <w:sz w:val="36"/>
          <w:szCs w:val="36"/>
        </w:rPr>
        <w:t xml:space="preserve"> Productivity</w:t>
      </w:r>
    </w:p>
    <w:p w:rsidR="00284875" w:rsidRPr="0031022D" w:rsidRDefault="007D3E37"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szCs w:val="32"/>
        </w:rPr>
        <w:t>Continuous run for 22 hours: No press stops, consistent colo</w:t>
      </w:r>
      <w:r w:rsidR="00826247">
        <w:rPr>
          <w:rFonts w:asciiTheme="majorHAnsi" w:hAnsiTheme="majorHAnsi"/>
          <w:b/>
          <w:i/>
          <w:color w:val="000000" w:themeColor="text1"/>
          <w:sz w:val="32"/>
          <w:szCs w:val="32"/>
        </w:rPr>
        <w:t>u</w:t>
      </w:r>
      <w:r>
        <w:rPr>
          <w:rFonts w:asciiTheme="majorHAnsi" w:hAnsiTheme="majorHAnsi"/>
          <w:b/>
          <w:i/>
          <w:color w:val="000000" w:themeColor="text1"/>
          <w:sz w:val="32"/>
          <w:szCs w:val="32"/>
        </w:rPr>
        <w:t>r quality</w:t>
      </w:r>
    </w:p>
    <w:p w:rsidR="001F2D87" w:rsidRPr="001F2D87" w:rsidRDefault="007B3D3A" w:rsidP="001F2D87">
      <w:pPr>
        <w:jc w:val="both"/>
        <w:rPr>
          <w:rFonts w:asciiTheme="majorHAnsi" w:eastAsia="Times New Roman" w:hAnsiTheme="majorHAnsi"/>
          <w:sz w:val="24"/>
          <w:szCs w:val="24"/>
        </w:rPr>
      </w:pPr>
      <w:r w:rsidRPr="0031022D">
        <w:rPr>
          <w:rFonts w:asciiTheme="majorHAnsi" w:eastAsia="Times New Roman" w:hAnsiTheme="majorHAnsi"/>
          <w:b/>
          <w:sz w:val="24"/>
          <w:szCs w:val="24"/>
        </w:rPr>
        <w:t>Tokyo</w:t>
      </w:r>
      <w:r w:rsidR="00284875" w:rsidRPr="0031022D">
        <w:rPr>
          <w:rFonts w:asciiTheme="majorHAnsi" w:eastAsia="Times New Roman" w:hAnsiTheme="majorHAnsi"/>
          <w:b/>
          <w:sz w:val="24"/>
          <w:szCs w:val="24"/>
        </w:rPr>
        <w:t>,</w:t>
      </w:r>
      <w:r w:rsidR="00E043CA" w:rsidRPr="0031022D">
        <w:rPr>
          <w:rFonts w:asciiTheme="majorHAnsi" w:eastAsia="Times New Roman" w:hAnsiTheme="majorHAnsi"/>
          <w:b/>
          <w:sz w:val="24"/>
          <w:szCs w:val="24"/>
        </w:rPr>
        <w:t xml:space="preserve"> </w:t>
      </w:r>
      <w:r w:rsidRPr="0031022D">
        <w:rPr>
          <w:rFonts w:asciiTheme="majorHAnsi" w:eastAsia="Times New Roman" w:hAnsiTheme="majorHAnsi"/>
          <w:b/>
          <w:sz w:val="24"/>
          <w:szCs w:val="24"/>
        </w:rPr>
        <w:t>Japan</w:t>
      </w:r>
      <w:r w:rsidR="0031022D" w:rsidRPr="0031022D">
        <w:rPr>
          <w:rFonts w:asciiTheme="majorHAnsi" w:eastAsia="Times New Roman" w:hAnsiTheme="majorHAnsi"/>
          <w:b/>
          <w:sz w:val="24"/>
          <w:szCs w:val="24"/>
        </w:rPr>
        <w:t xml:space="preserve"> &amp; Brussels, Belgium,</w:t>
      </w:r>
      <w:r w:rsidR="00E043CA" w:rsidRPr="0031022D">
        <w:rPr>
          <w:rFonts w:asciiTheme="majorHAnsi" w:eastAsia="Times New Roman" w:hAnsiTheme="majorHAnsi"/>
          <w:b/>
          <w:sz w:val="24"/>
          <w:szCs w:val="24"/>
        </w:rPr>
        <w:t xml:space="preserve"> </w:t>
      </w:r>
      <w:r w:rsidR="006F7EA9">
        <w:rPr>
          <w:rFonts w:asciiTheme="majorHAnsi" w:eastAsia="Times New Roman" w:hAnsiTheme="majorHAnsi"/>
          <w:b/>
          <w:sz w:val="24"/>
          <w:szCs w:val="24"/>
        </w:rPr>
        <w:t>July</w:t>
      </w:r>
      <w:r w:rsidRPr="0031022D">
        <w:rPr>
          <w:rFonts w:asciiTheme="majorHAnsi" w:eastAsia="Times New Roman" w:hAnsiTheme="majorHAnsi"/>
          <w:b/>
          <w:sz w:val="24"/>
          <w:szCs w:val="24"/>
        </w:rPr>
        <w:t xml:space="preserve"> </w:t>
      </w:r>
      <w:r w:rsidR="00826247">
        <w:rPr>
          <w:rFonts w:asciiTheme="majorHAnsi" w:eastAsia="Times New Roman" w:hAnsiTheme="majorHAnsi"/>
          <w:b/>
          <w:sz w:val="24"/>
          <w:szCs w:val="24"/>
        </w:rPr>
        <w:t>2</w:t>
      </w:r>
      <w:r w:rsidR="00E66708">
        <w:rPr>
          <w:rFonts w:asciiTheme="majorHAnsi" w:eastAsia="Times New Roman" w:hAnsiTheme="majorHAnsi"/>
          <w:b/>
          <w:sz w:val="24"/>
          <w:szCs w:val="24"/>
        </w:rPr>
        <w:t>5</w:t>
      </w:r>
      <w:r w:rsidR="00B02D2D">
        <w:rPr>
          <w:rFonts w:asciiTheme="majorHAnsi" w:eastAsia="Times New Roman" w:hAnsiTheme="majorHAnsi"/>
          <w:b/>
          <w:sz w:val="24"/>
          <w:szCs w:val="24"/>
        </w:rPr>
        <w:t>, 2017</w:t>
      </w:r>
      <w:r w:rsidR="00E043CA" w:rsidRPr="0031022D">
        <w:rPr>
          <w:rFonts w:asciiTheme="majorHAnsi" w:eastAsia="Times New Roman" w:hAnsiTheme="majorHAnsi"/>
          <w:b/>
          <w:sz w:val="24"/>
          <w:szCs w:val="24"/>
        </w:rPr>
        <w:t xml:space="preserve"> – </w:t>
      </w:r>
      <w:r w:rsidR="001F2D87" w:rsidRPr="001F2D87">
        <w:rPr>
          <w:rFonts w:asciiTheme="majorHAnsi" w:eastAsia="Times New Roman" w:hAnsiTheme="majorHAnsi"/>
          <w:sz w:val="24"/>
          <w:szCs w:val="24"/>
        </w:rPr>
        <w:t>Asahi Photoproducts, a pioneer in flexographic photopolymer plate development,</w:t>
      </w:r>
      <w:r w:rsidR="001D7896">
        <w:rPr>
          <w:rFonts w:asciiTheme="majorHAnsi" w:eastAsia="Times New Roman" w:hAnsiTheme="majorHAnsi"/>
          <w:sz w:val="24"/>
          <w:szCs w:val="24"/>
        </w:rPr>
        <w:t xml:space="preserve"> </w:t>
      </w:r>
      <w:r w:rsidR="001F2D87" w:rsidRPr="001F2D87">
        <w:rPr>
          <w:rFonts w:asciiTheme="majorHAnsi" w:eastAsia="Times New Roman" w:hAnsiTheme="majorHAnsi"/>
          <w:sz w:val="24"/>
          <w:szCs w:val="24"/>
        </w:rPr>
        <w:t>today reported</w:t>
      </w:r>
      <w:r w:rsidR="006F7EA9">
        <w:rPr>
          <w:rFonts w:asciiTheme="majorHAnsi" w:eastAsia="Times New Roman" w:hAnsiTheme="majorHAnsi"/>
          <w:sz w:val="24"/>
          <w:szCs w:val="24"/>
        </w:rPr>
        <w:t xml:space="preserve"> that Czech-based </w:t>
      </w:r>
      <w:hyperlink r:id="rId7" w:history="1">
        <w:proofErr w:type="spellStart"/>
        <w:r w:rsidR="006F7EA9" w:rsidRPr="0011537D">
          <w:rPr>
            <w:rStyle w:val="Hyperlink"/>
            <w:rFonts w:asciiTheme="majorHAnsi" w:eastAsia="Times New Roman" w:hAnsiTheme="majorHAnsi"/>
            <w:sz w:val="24"/>
            <w:szCs w:val="24"/>
          </w:rPr>
          <w:t>Colognia</w:t>
        </w:r>
        <w:proofErr w:type="spellEnd"/>
        <w:r w:rsidR="006F7EA9" w:rsidRPr="0011537D">
          <w:rPr>
            <w:rStyle w:val="Hyperlink"/>
            <w:rFonts w:asciiTheme="majorHAnsi" w:eastAsia="Times New Roman" w:hAnsiTheme="majorHAnsi"/>
            <w:sz w:val="24"/>
            <w:szCs w:val="24"/>
          </w:rPr>
          <w:t xml:space="preserve"> Press</w:t>
        </w:r>
      </w:hyperlink>
      <w:r w:rsidR="006F7EA9">
        <w:rPr>
          <w:rFonts w:asciiTheme="majorHAnsi" w:eastAsia="Times New Roman" w:hAnsiTheme="majorHAnsi"/>
          <w:sz w:val="24"/>
          <w:szCs w:val="24"/>
        </w:rPr>
        <w:t xml:space="preserve"> achieved 100% improvement in press uptime by simply switching to the Asahi Photoproducts platemaking system.</w:t>
      </w:r>
      <w:r w:rsidR="001F2D87" w:rsidRPr="001F2D87">
        <w:rPr>
          <w:rFonts w:asciiTheme="majorHAnsi" w:eastAsia="Times New Roman" w:hAnsiTheme="majorHAnsi"/>
          <w:sz w:val="24"/>
          <w:szCs w:val="24"/>
        </w:rPr>
        <w:t xml:space="preserve"> </w:t>
      </w:r>
      <w:r w:rsidR="006F7EA9">
        <w:rPr>
          <w:rFonts w:asciiTheme="majorHAnsi" w:eastAsia="Times New Roman" w:hAnsiTheme="majorHAnsi"/>
          <w:sz w:val="24"/>
          <w:szCs w:val="24"/>
        </w:rPr>
        <w:t>Asahi</w:t>
      </w:r>
      <w:r w:rsidR="00D57F10">
        <w:rPr>
          <w:rFonts w:asciiTheme="majorHAnsi" w:eastAsia="Times New Roman" w:hAnsiTheme="majorHAnsi"/>
          <w:sz w:val="24"/>
          <w:szCs w:val="24"/>
        </w:rPr>
        <w:t xml:space="preserve"> will be showing </w:t>
      </w:r>
      <w:r w:rsidR="006F7EA9">
        <w:rPr>
          <w:rFonts w:asciiTheme="majorHAnsi" w:eastAsia="Times New Roman" w:hAnsiTheme="majorHAnsi"/>
          <w:sz w:val="24"/>
          <w:szCs w:val="24"/>
        </w:rPr>
        <w:t>the</w:t>
      </w:r>
      <w:r w:rsidR="00D57F10">
        <w:rPr>
          <w:rFonts w:asciiTheme="majorHAnsi" w:eastAsia="Times New Roman" w:hAnsiTheme="majorHAnsi"/>
          <w:sz w:val="24"/>
          <w:szCs w:val="24"/>
        </w:rPr>
        <w:t xml:space="preserve"> </w:t>
      </w:r>
      <w:r w:rsidR="00441A14">
        <w:rPr>
          <w:rFonts w:asciiTheme="majorHAnsi" w:eastAsia="Times New Roman" w:hAnsiTheme="majorHAnsi"/>
          <w:sz w:val="24"/>
          <w:szCs w:val="24"/>
        </w:rPr>
        <w:t>AWP</w:t>
      </w:r>
      <w:r w:rsidR="00441A14">
        <w:rPr>
          <w:rFonts w:asciiTheme="majorHAnsi" w:eastAsia="Times New Roman" w:hAnsiTheme="majorHAnsi" w:cstheme="majorHAnsi"/>
          <w:sz w:val="24"/>
          <w:szCs w:val="24"/>
        </w:rPr>
        <w:t>™</w:t>
      </w:r>
      <w:r w:rsidR="00441A14">
        <w:rPr>
          <w:rFonts w:asciiTheme="majorHAnsi" w:eastAsia="Times New Roman" w:hAnsiTheme="majorHAnsi"/>
          <w:sz w:val="24"/>
          <w:szCs w:val="24"/>
        </w:rPr>
        <w:t xml:space="preserve"> water-washable</w:t>
      </w:r>
      <w:r w:rsidR="00D57F10">
        <w:rPr>
          <w:rFonts w:asciiTheme="majorHAnsi" w:eastAsia="Times New Roman" w:hAnsiTheme="majorHAnsi"/>
          <w:sz w:val="24"/>
          <w:szCs w:val="24"/>
        </w:rPr>
        <w:t xml:space="preserve"> flexographic plate solutions</w:t>
      </w:r>
      <w:r w:rsidR="006F7EA9">
        <w:rPr>
          <w:rFonts w:asciiTheme="majorHAnsi" w:eastAsia="Times New Roman" w:hAnsiTheme="majorHAnsi"/>
          <w:sz w:val="24"/>
          <w:szCs w:val="24"/>
        </w:rPr>
        <w:t xml:space="preserve"> used by </w:t>
      </w:r>
      <w:proofErr w:type="spellStart"/>
      <w:r w:rsidR="006F7EA9">
        <w:rPr>
          <w:rFonts w:asciiTheme="majorHAnsi" w:eastAsia="Times New Roman" w:hAnsiTheme="majorHAnsi"/>
          <w:sz w:val="24"/>
          <w:szCs w:val="24"/>
        </w:rPr>
        <w:t>Colognia</w:t>
      </w:r>
      <w:proofErr w:type="spellEnd"/>
      <w:r w:rsidR="006F7EA9">
        <w:rPr>
          <w:rFonts w:asciiTheme="majorHAnsi" w:eastAsia="Times New Roman" w:hAnsiTheme="majorHAnsi"/>
          <w:sz w:val="24"/>
          <w:szCs w:val="24"/>
        </w:rPr>
        <w:t xml:space="preserve"> Press and</w:t>
      </w:r>
      <w:r w:rsidR="00D57F10">
        <w:rPr>
          <w:rFonts w:asciiTheme="majorHAnsi" w:eastAsia="Times New Roman" w:hAnsiTheme="majorHAnsi"/>
          <w:sz w:val="24"/>
          <w:szCs w:val="24"/>
        </w:rPr>
        <w:t xml:space="preserve"> featuring</w:t>
      </w:r>
      <w:r w:rsidR="001D7896">
        <w:rPr>
          <w:rFonts w:asciiTheme="majorHAnsi" w:eastAsia="Times New Roman" w:hAnsiTheme="majorHAnsi"/>
          <w:sz w:val="24"/>
          <w:szCs w:val="24"/>
        </w:rPr>
        <w:t xml:space="preserve"> Pinning Technology for Clean Transfer </w:t>
      </w:r>
      <w:r w:rsidR="00D57F10">
        <w:rPr>
          <w:rFonts w:asciiTheme="majorHAnsi" w:eastAsia="Times New Roman" w:hAnsiTheme="majorHAnsi"/>
          <w:sz w:val="24"/>
          <w:szCs w:val="24"/>
        </w:rPr>
        <w:t xml:space="preserve">at </w:t>
      </w:r>
      <w:proofErr w:type="spellStart"/>
      <w:r w:rsidR="00D57F10">
        <w:rPr>
          <w:rFonts w:asciiTheme="majorHAnsi" w:eastAsia="Times New Roman" w:hAnsiTheme="majorHAnsi"/>
          <w:sz w:val="24"/>
          <w:szCs w:val="24"/>
        </w:rPr>
        <w:t>Labelexpo</w:t>
      </w:r>
      <w:proofErr w:type="spellEnd"/>
      <w:r w:rsidR="00D57F10">
        <w:rPr>
          <w:rFonts w:asciiTheme="majorHAnsi" w:eastAsia="Times New Roman" w:hAnsiTheme="majorHAnsi"/>
          <w:sz w:val="24"/>
          <w:szCs w:val="24"/>
        </w:rPr>
        <w:t xml:space="preserve"> Europe</w:t>
      </w:r>
      <w:r w:rsidR="001D7896">
        <w:rPr>
          <w:rFonts w:asciiTheme="majorHAnsi" w:eastAsia="Times New Roman" w:hAnsiTheme="majorHAnsi"/>
          <w:sz w:val="24"/>
          <w:szCs w:val="24"/>
        </w:rPr>
        <w:t xml:space="preserve"> 2017.</w:t>
      </w:r>
      <w:r w:rsidR="00D57F10">
        <w:rPr>
          <w:rFonts w:asciiTheme="majorHAnsi" w:eastAsia="Times New Roman" w:hAnsiTheme="majorHAnsi"/>
          <w:sz w:val="24"/>
          <w:szCs w:val="24"/>
        </w:rPr>
        <w:t xml:space="preserve"> Asahi will be located on Stand </w:t>
      </w:r>
      <w:r w:rsidR="00D57F10" w:rsidRPr="00D57F10">
        <w:rPr>
          <w:rFonts w:asciiTheme="majorHAnsi" w:eastAsia="Times New Roman" w:hAnsiTheme="majorHAnsi"/>
          <w:sz w:val="24"/>
          <w:szCs w:val="24"/>
        </w:rPr>
        <w:t>5A34</w:t>
      </w:r>
      <w:r w:rsidR="00D57F10">
        <w:rPr>
          <w:rFonts w:asciiTheme="majorHAnsi" w:eastAsia="Times New Roman" w:hAnsiTheme="majorHAnsi"/>
          <w:sz w:val="24"/>
          <w:szCs w:val="24"/>
        </w:rPr>
        <w:t xml:space="preserve"> at the show, scheduled for 25 to 28 September in Brussels.</w:t>
      </w:r>
    </w:p>
    <w:p w:rsidR="006F7EA9" w:rsidRDefault="006F7EA9" w:rsidP="001F2D87">
      <w:pPr>
        <w:jc w:val="both"/>
        <w:rPr>
          <w:rFonts w:asciiTheme="majorHAnsi" w:eastAsia="Times New Roman" w:hAnsiTheme="majorHAnsi"/>
          <w:sz w:val="24"/>
          <w:szCs w:val="24"/>
        </w:rPr>
      </w:pPr>
      <w:r w:rsidRPr="006F7EA9">
        <w:rPr>
          <w:rFonts w:asciiTheme="majorHAnsi" w:eastAsia="Times New Roman" w:hAnsiTheme="majorHAnsi"/>
          <w:sz w:val="24"/>
          <w:szCs w:val="24"/>
        </w:rPr>
        <w:t xml:space="preserve">“With the </w:t>
      </w:r>
      <w:proofErr w:type="spellStart"/>
      <w:r w:rsidRPr="006F7EA9">
        <w:rPr>
          <w:rFonts w:asciiTheme="majorHAnsi" w:eastAsia="Times New Roman" w:hAnsiTheme="majorHAnsi"/>
          <w:sz w:val="24"/>
          <w:szCs w:val="24"/>
        </w:rPr>
        <w:t>flexo</w:t>
      </w:r>
      <w:proofErr w:type="spellEnd"/>
      <w:r w:rsidRPr="006F7EA9">
        <w:rPr>
          <w:rFonts w:asciiTheme="majorHAnsi" w:eastAsia="Times New Roman" w:hAnsiTheme="majorHAnsi"/>
          <w:sz w:val="24"/>
          <w:szCs w:val="24"/>
        </w:rPr>
        <w:t xml:space="preserve"> plates we were using, we had excessive stop times to clean or replace plates,” says Bohdan </w:t>
      </w:r>
      <w:proofErr w:type="spellStart"/>
      <w:r w:rsidRPr="006F7EA9">
        <w:rPr>
          <w:rFonts w:asciiTheme="majorHAnsi" w:eastAsia="Times New Roman" w:hAnsiTheme="majorHAnsi"/>
          <w:sz w:val="24"/>
          <w:szCs w:val="24"/>
        </w:rPr>
        <w:t>Holona</w:t>
      </w:r>
      <w:proofErr w:type="spellEnd"/>
      <w:r w:rsidRPr="006F7EA9">
        <w:rPr>
          <w:rFonts w:asciiTheme="majorHAnsi" w:eastAsia="Times New Roman" w:hAnsiTheme="majorHAnsi"/>
          <w:sz w:val="24"/>
          <w:szCs w:val="24"/>
        </w:rPr>
        <w:t xml:space="preserve">, Manager of Desktop Publishing, an in-house design studio at </w:t>
      </w:r>
      <w:proofErr w:type="spellStart"/>
      <w:r w:rsidRPr="006F7EA9">
        <w:rPr>
          <w:rFonts w:asciiTheme="majorHAnsi" w:eastAsia="Times New Roman" w:hAnsiTheme="majorHAnsi"/>
          <w:sz w:val="24"/>
          <w:szCs w:val="24"/>
        </w:rPr>
        <w:t>Colognia</w:t>
      </w:r>
      <w:proofErr w:type="spellEnd"/>
      <w:r w:rsidRPr="006F7EA9">
        <w:rPr>
          <w:rFonts w:asciiTheme="majorHAnsi" w:eastAsia="Times New Roman" w:hAnsiTheme="majorHAnsi"/>
          <w:sz w:val="24"/>
          <w:szCs w:val="24"/>
        </w:rPr>
        <w:t>. “For long-run jobs, this meant half of the time printing the product was downtime. Even for shorter runs, we were not happy with the colo</w:t>
      </w:r>
      <w:r w:rsidR="00826247">
        <w:rPr>
          <w:rFonts w:asciiTheme="majorHAnsi" w:eastAsia="Times New Roman" w:hAnsiTheme="majorHAnsi"/>
          <w:sz w:val="24"/>
          <w:szCs w:val="24"/>
        </w:rPr>
        <w:t>u</w:t>
      </w:r>
      <w:r w:rsidRPr="006F7EA9">
        <w:rPr>
          <w:rFonts w:asciiTheme="majorHAnsi" w:eastAsia="Times New Roman" w:hAnsiTheme="majorHAnsi"/>
          <w:sz w:val="24"/>
          <w:szCs w:val="24"/>
        </w:rPr>
        <w:t xml:space="preserve">r consistency from the beginning to end of the job. Changing or cleaning the plates can often negatively affect the quality of the product.” </w:t>
      </w:r>
    </w:p>
    <w:p w:rsidR="006F7EA9" w:rsidRDefault="006F7EA9" w:rsidP="001F2D87">
      <w:pPr>
        <w:jc w:val="both"/>
        <w:rPr>
          <w:rFonts w:asciiTheme="majorHAnsi" w:eastAsia="Times New Roman" w:hAnsiTheme="majorHAnsi"/>
          <w:sz w:val="24"/>
          <w:szCs w:val="24"/>
        </w:rPr>
      </w:pPr>
      <w:r w:rsidRPr="006F7EA9">
        <w:rPr>
          <w:rFonts w:asciiTheme="majorHAnsi" w:eastAsia="Times New Roman" w:hAnsiTheme="majorHAnsi"/>
          <w:sz w:val="24"/>
          <w:szCs w:val="24"/>
        </w:rPr>
        <w:t xml:space="preserve">“After thorough research from our press team, we finally found the perfect solution,” says </w:t>
      </w:r>
      <w:proofErr w:type="spellStart"/>
      <w:r w:rsidRPr="006F7EA9">
        <w:rPr>
          <w:rFonts w:asciiTheme="majorHAnsi" w:eastAsia="Times New Roman" w:hAnsiTheme="majorHAnsi"/>
          <w:sz w:val="24"/>
          <w:szCs w:val="24"/>
        </w:rPr>
        <w:t>Holona</w:t>
      </w:r>
      <w:proofErr w:type="spellEnd"/>
      <w:r w:rsidRPr="006F7EA9">
        <w:rPr>
          <w:rFonts w:asciiTheme="majorHAnsi" w:eastAsia="Times New Roman" w:hAnsiTheme="majorHAnsi"/>
          <w:sz w:val="24"/>
          <w:szCs w:val="24"/>
        </w:rPr>
        <w:t xml:space="preserve">. He reports </w:t>
      </w:r>
      <w:r w:rsidR="00C2791A">
        <w:rPr>
          <w:rFonts w:asciiTheme="majorHAnsi" w:eastAsia="Times New Roman" w:hAnsiTheme="majorHAnsi"/>
          <w:sz w:val="24"/>
          <w:szCs w:val="24"/>
        </w:rPr>
        <w:t xml:space="preserve">how </w:t>
      </w:r>
      <w:r w:rsidRPr="006F7EA9">
        <w:rPr>
          <w:rFonts w:asciiTheme="majorHAnsi" w:eastAsia="Times New Roman" w:hAnsiTheme="majorHAnsi"/>
          <w:sz w:val="24"/>
          <w:szCs w:val="24"/>
        </w:rPr>
        <w:t>the company chose to implement the Asahi AWP</w:t>
      </w:r>
      <w:r w:rsidRPr="006F7EA9">
        <w:rPr>
          <w:rFonts w:asciiTheme="majorHAnsi" w:eastAsia="Times New Roman" w:hAnsiTheme="majorHAnsi"/>
          <w:sz w:val="24"/>
          <w:szCs w:val="24"/>
          <w:vertAlign w:val="superscript"/>
        </w:rPr>
        <w:t>TM</w:t>
      </w:r>
      <w:r w:rsidRPr="006F7EA9">
        <w:rPr>
          <w:rFonts w:asciiTheme="majorHAnsi" w:eastAsia="Times New Roman" w:hAnsiTheme="majorHAnsi"/>
          <w:sz w:val="24"/>
          <w:szCs w:val="24"/>
        </w:rPr>
        <w:t xml:space="preserve"> platemaking system. “Now,” he says, “we can do almost any job, totalling scores of </w:t>
      </w:r>
      <w:proofErr w:type="spellStart"/>
      <w:r w:rsidRPr="006F7EA9">
        <w:rPr>
          <w:rFonts w:asciiTheme="majorHAnsi" w:eastAsia="Times New Roman" w:hAnsiTheme="majorHAnsi"/>
          <w:sz w:val="24"/>
          <w:szCs w:val="24"/>
        </w:rPr>
        <w:t>kilometers</w:t>
      </w:r>
      <w:proofErr w:type="spellEnd"/>
      <w:r w:rsidRPr="006F7EA9">
        <w:rPr>
          <w:rFonts w:asciiTheme="majorHAnsi" w:eastAsia="Times New Roman" w:hAnsiTheme="majorHAnsi"/>
          <w:sz w:val="24"/>
          <w:szCs w:val="24"/>
        </w:rPr>
        <w:t>, without stopping. We even ran a 22-hour job with one set of plates, no stops, and with very consistent quality from beginning to end. It’s been amazing!”</w:t>
      </w:r>
    </w:p>
    <w:p w:rsidR="006F7EA9" w:rsidRDefault="006F7EA9" w:rsidP="001F2D87">
      <w:pPr>
        <w:jc w:val="both"/>
        <w:rPr>
          <w:rFonts w:asciiTheme="majorHAnsi" w:eastAsia="Times New Roman" w:hAnsiTheme="majorHAnsi"/>
          <w:sz w:val="24"/>
          <w:szCs w:val="24"/>
        </w:rPr>
      </w:pPr>
      <w:proofErr w:type="spellStart"/>
      <w:r>
        <w:rPr>
          <w:rFonts w:asciiTheme="majorHAnsi" w:eastAsia="Times New Roman" w:hAnsiTheme="majorHAnsi"/>
          <w:sz w:val="24"/>
          <w:szCs w:val="24"/>
        </w:rPr>
        <w:t>Colognia</w:t>
      </w:r>
      <w:proofErr w:type="spellEnd"/>
      <w:r>
        <w:rPr>
          <w:rFonts w:asciiTheme="majorHAnsi" w:eastAsia="Times New Roman" w:hAnsiTheme="majorHAnsi"/>
          <w:sz w:val="24"/>
          <w:szCs w:val="24"/>
        </w:rPr>
        <w:t xml:space="preserve"> Press uses a tool from </w:t>
      </w:r>
      <w:proofErr w:type="spellStart"/>
      <w:r>
        <w:rPr>
          <w:rFonts w:asciiTheme="majorHAnsi" w:eastAsia="Times New Roman" w:hAnsiTheme="majorHAnsi"/>
          <w:sz w:val="24"/>
          <w:szCs w:val="24"/>
        </w:rPr>
        <w:t>Plantyst</w:t>
      </w:r>
      <w:proofErr w:type="spellEnd"/>
      <w:r>
        <w:rPr>
          <w:rFonts w:asciiTheme="majorHAnsi" w:eastAsia="Times New Roman" w:hAnsiTheme="majorHAnsi"/>
          <w:sz w:val="24"/>
          <w:szCs w:val="24"/>
        </w:rPr>
        <w:t xml:space="preserve"> to gather real-time data about its operation. “This allowed us to </w:t>
      </w:r>
      <w:r w:rsidRPr="006F7EA9">
        <w:rPr>
          <w:rFonts w:asciiTheme="majorHAnsi" w:eastAsia="Times New Roman" w:hAnsiTheme="majorHAnsi"/>
          <w:sz w:val="24"/>
          <w:szCs w:val="24"/>
        </w:rPr>
        <w:t>see any machine’s pro</w:t>
      </w:r>
      <w:r>
        <w:rPr>
          <w:rFonts w:asciiTheme="majorHAnsi" w:eastAsia="Times New Roman" w:hAnsiTheme="majorHAnsi"/>
          <w:sz w:val="24"/>
          <w:szCs w:val="24"/>
        </w:rPr>
        <w:t xml:space="preserve">duction efficiency in real time,” </w:t>
      </w:r>
      <w:proofErr w:type="spellStart"/>
      <w:r>
        <w:rPr>
          <w:rFonts w:asciiTheme="majorHAnsi" w:eastAsia="Times New Roman" w:hAnsiTheme="majorHAnsi"/>
          <w:sz w:val="24"/>
          <w:szCs w:val="24"/>
        </w:rPr>
        <w:t>Holona</w:t>
      </w:r>
      <w:proofErr w:type="spellEnd"/>
      <w:r>
        <w:rPr>
          <w:rFonts w:asciiTheme="majorHAnsi" w:eastAsia="Times New Roman" w:hAnsiTheme="majorHAnsi"/>
          <w:sz w:val="24"/>
          <w:szCs w:val="24"/>
        </w:rPr>
        <w:t xml:space="preserve"> states. “So we know for absolute certainty that these results are accurate. </w:t>
      </w:r>
      <w:r w:rsidRPr="006F7EA9">
        <w:rPr>
          <w:rFonts w:asciiTheme="majorHAnsi" w:eastAsia="Times New Roman" w:hAnsiTheme="majorHAnsi"/>
          <w:sz w:val="24"/>
          <w:szCs w:val="24"/>
        </w:rPr>
        <w:t>Our press uptime was 20% to 25% with our previous plates. Now we are seeing uptimes of 50% or more on most days.</w:t>
      </w:r>
      <w:r>
        <w:rPr>
          <w:rFonts w:asciiTheme="majorHAnsi" w:eastAsia="Times New Roman" w:hAnsiTheme="majorHAnsi"/>
          <w:sz w:val="24"/>
          <w:szCs w:val="24"/>
        </w:rPr>
        <w:t>”</w:t>
      </w:r>
    </w:p>
    <w:p w:rsidR="006F7EA9" w:rsidRDefault="006F7EA9" w:rsidP="001F2D87">
      <w:pPr>
        <w:jc w:val="both"/>
        <w:rPr>
          <w:rFonts w:asciiTheme="majorHAnsi" w:eastAsia="Times New Roman" w:hAnsiTheme="majorHAnsi"/>
          <w:sz w:val="24"/>
          <w:szCs w:val="24"/>
        </w:rPr>
      </w:pPr>
      <w:r>
        <w:rPr>
          <w:rFonts w:asciiTheme="majorHAnsi" w:eastAsia="Times New Roman" w:hAnsiTheme="majorHAnsi"/>
          <w:sz w:val="24"/>
          <w:szCs w:val="24"/>
        </w:rPr>
        <w:t>Other benefits the company has achieved include:</w:t>
      </w:r>
    </w:p>
    <w:p w:rsidR="006F7EA9" w:rsidRPr="00467494" w:rsidRDefault="006F7EA9" w:rsidP="006F7EA9">
      <w:pPr>
        <w:pStyle w:val="ListParagraph"/>
        <w:numPr>
          <w:ilvl w:val="0"/>
          <w:numId w:val="13"/>
        </w:numPr>
        <w:jc w:val="both"/>
        <w:rPr>
          <w:rFonts w:asciiTheme="majorHAnsi" w:eastAsia="Times New Roman" w:hAnsiTheme="majorHAnsi"/>
          <w:sz w:val="24"/>
          <w:szCs w:val="24"/>
          <w:lang w:val="en-US"/>
        </w:rPr>
      </w:pPr>
      <w:r w:rsidRPr="00467494">
        <w:rPr>
          <w:rFonts w:asciiTheme="majorHAnsi" w:eastAsia="Times New Roman" w:hAnsiTheme="majorHAnsi"/>
          <w:sz w:val="24"/>
          <w:szCs w:val="24"/>
          <w:lang w:val="en-US"/>
        </w:rPr>
        <w:t>A job that required press stops for plate cleaning or replacement now runs uninterrupted from beginning to end with consistent color quality.</w:t>
      </w:r>
    </w:p>
    <w:p w:rsidR="006F7EA9" w:rsidRDefault="00E238F4" w:rsidP="00D05FE5">
      <w:pPr>
        <w:pStyle w:val="ListParagraph"/>
        <w:numPr>
          <w:ilvl w:val="0"/>
          <w:numId w:val="13"/>
        </w:numPr>
        <w:jc w:val="both"/>
        <w:rPr>
          <w:rFonts w:asciiTheme="majorHAnsi" w:eastAsia="Times New Roman" w:hAnsiTheme="majorHAnsi"/>
          <w:sz w:val="24"/>
          <w:szCs w:val="24"/>
        </w:rPr>
      </w:pPr>
      <w:r w:rsidRPr="00467494">
        <w:rPr>
          <w:rFonts w:asciiTheme="majorHAnsi" w:eastAsia="Times New Roman" w:hAnsiTheme="majorHAnsi"/>
          <w:sz w:val="24"/>
          <w:szCs w:val="24"/>
          <w:lang w:val="en-US"/>
        </w:rPr>
        <w:lastRenderedPageBreak/>
        <w:t>One</w:t>
      </w:r>
      <w:r w:rsidR="00D05FE5" w:rsidRPr="00467494">
        <w:rPr>
          <w:rFonts w:asciiTheme="majorHAnsi" w:eastAsia="Times New Roman" w:hAnsiTheme="majorHAnsi"/>
          <w:sz w:val="24"/>
          <w:szCs w:val="24"/>
          <w:lang w:val="en-US"/>
        </w:rPr>
        <w:t xml:space="preserve"> job from a very large customer consists of small labels with a lot of text in tiny Asian script, only about 1 mm in height. “Now with Asahi plates, this text is very legible,” </w:t>
      </w:r>
      <w:proofErr w:type="spellStart"/>
      <w:r w:rsidRPr="00467494">
        <w:rPr>
          <w:rFonts w:asciiTheme="majorHAnsi" w:eastAsia="Times New Roman" w:hAnsiTheme="majorHAnsi"/>
          <w:sz w:val="24"/>
          <w:szCs w:val="24"/>
          <w:lang w:val="en-US"/>
        </w:rPr>
        <w:t>Holona</w:t>
      </w:r>
      <w:proofErr w:type="spellEnd"/>
      <w:r w:rsidR="00D05FE5" w:rsidRPr="00467494">
        <w:rPr>
          <w:rFonts w:asciiTheme="majorHAnsi" w:eastAsia="Times New Roman" w:hAnsiTheme="majorHAnsi"/>
          <w:sz w:val="24"/>
          <w:szCs w:val="24"/>
          <w:lang w:val="en-US"/>
        </w:rPr>
        <w:t xml:space="preserve"> says. “This was something we could not do before, and this important customer is very, very happy. </w:t>
      </w:r>
      <w:proofErr w:type="spellStart"/>
      <w:r w:rsidR="00D05FE5" w:rsidRPr="00D05FE5">
        <w:rPr>
          <w:rFonts w:asciiTheme="majorHAnsi" w:eastAsia="Times New Roman" w:hAnsiTheme="majorHAnsi"/>
          <w:sz w:val="24"/>
          <w:szCs w:val="24"/>
        </w:rPr>
        <w:t>That’s</w:t>
      </w:r>
      <w:proofErr w:type="spellEnd"/>
      <w:r w:rsidR="00D05FE5" w:rsidRPr="00D05FE5">
        <w:rPr>
          <w:rFonts w:asciiTheme="majorHAnsi" w:eastAsia="Times New Roman" w:hAnsiTheme="majorHAnsi"/>
          <w:sz w:val="24"/>
          <w:szCs w:val="24"/>
        </w:rPr>
        <w:t xml:space="preserve"> </w:t>
      </w:r>
      <w:proofErr w:type="spellStart"/>
      <w:r w:rsidR="00D05FE5" w:rsidRPr="00D05FE5">
        <w:rPr>
          <w:rFonts w:asciiTheme="majorHAnsi" w:eastAsia="Times New Roman" w:hAnsiTheme="majorHAnsi"/>
          <w:sz w:val="24"/>
          <w:szCs w:val="24"/>
        </w:rPr>
        <w:t>good</w:t>
      </w:r>
      <w:proofErr w:type="spellEnd"/>
      <w:r w:rsidR="00D05FE5" w:rsidRPr="00D05FE5">
        <w:rPr>
          <w:rFonts w:asciiTheme="majorHAnsi" w:eastAsia="Times New Roman" w:hAnsiTheme="majorHAnsi"/>
          <w:sz w:val="24"/>
          <w:szCs w:val="24"/>
        </w:rPr>
        <w:t xml:space="preserve"> </w:t>
      </w:r>
      <w:proofErr w:type="spellStart"/>
      <w:r w:rsidR="00D05FE5" w:rsidRPr="00D05FE5">
        <w:rPr>
          <w:rFonts w:asciiTheme="majorHAnsi" w:eastAsia="Times New Roman" w:hAnsiTheme="majorHAnsi"/>
          <w:sz w:val="24"/>
          <w:szCs w:val="24"/>
        </w:rPr>
        <w:t>news</w:t>
      </w:r>
      <w:proofErr w:type="spellEnd"/>
      <w:r w:rsidR="00D05FE5" w:rsidRPr="00D05FE5">
        <w:rPr>
          <w:rFonts w:asciiTheme="majorHAnsi" w:eastAsia="Times New Roman" w:hAnsiTheme="majorHAnsi"/>
          <w:sz w:val="24"/>
          <w:szCs w:val="24"/>
        </w:rPr>
        <w:t xml:space="preserve"> </w:t>
      </w:r>
      <w:proofErr w:type="spellStart"/>
      <w:r w:rsidR="00D05FE5" w:rsidRPr="00D05FE5">
        <w:rPr>
          <w:rFonts w:asciiTheme="majorHAnsi" w:eastAsia="Times New Roman" w:hAnsiTheme="majorHAnsi"/>
          <w:sz w:val="24"/>
          <w:szCs w:val="24"/>
        </w:rPr>
        <w:t>for</w:t>
      </w:r>
      <w:proofErr w:type="spellEnd"/>
      <w:r w:rsidR="00D05FE5" w:rsidRPr="00D05FE5">
        <w:rPr>
          <w:rFonts w:asciiTheme="majorHAnsi" w:eastAsia="Times New Roman" w:hAnsiTheme="majorHAnsi"/>
          <w:sz w:val="24"/>
          <w:szCs w:val="24"/>
        </w:rPr>
        <w:t xml:space="preserve"> </w:t>
      </w:r>
      <w:proofErr w:type="spellStart"/>
      <w:r w:rsidR="00D05FE5" w:rsidRPr="00D05FE5">
        <w:rPr>
          <w:rFonts w:asciiTheme="majorHAnsi" w:eastAsia="Times New Roman" w:hAnsiTheme="majorHAnsi"/>
          <w:sz w:val="24"/>
          <w:szCs w:val="24"/>
        </w:rPr>
        <w:t>both</w:t>
      </w:r>
      <w:proofErr w:type="spellEnd"/>
      <w:r w:rsidR="00D05FE5" w:rsidRPr="00D05FE5">
        <w:rPr>
          <w:rFonts w:asciiTheme="majorHAnsi" w:eastAsia="Times New Roman" w:hAnsiTheme="majorHAnsi"/>
          <w:sz w:val="24"/>
          <w:szCs w:val="24"/>
        </w:rPr>
        <w:t xml:space="preserve"> of </w:t>
      </w:r>
      <w:proofErr w:type="spellStart"/>
      <w:r w:rsidR="00D05FE5" w:rsidRPr="00D05FE5">
        <w:rPr>
          <w:rFonts w:asciiTheme="majorHAnsi" w:eastAsia="Times New Roman" w:hAnsiTheme="majorHAnsi"/>
          <w:sz w:val="24"/>
          <w:szCs w:val="24"/>
        </w:rPr>
        <w:t>us</w:t>
      </w:r>
      <w:proofErr w:type="spellEnd"/>
      <w:r w:rsidR="00D05FE5" w:rsidRPr="00D05FE5">
        <w:rPr>
          <w:rFonts w:asciiTheme="majorHAnsi" w:eastAsia="Times New Roman" w:hAnsiTheme="majorHAnsi"/>
          <w:sz w:val="24"/>
          <w:szCs w:val="24"/>
        </w:rPr>
        <w:t>.”</w:t>
      </w:r>
    </w:p>
    <w:p w:rsidR="00E238F4" w:rsidRPr="00467494" w:rsidRDefault="00E238F4" w:rsidP="00D05FE5">
      <w:pPr>
        <w:pStyle w:val="ListParagraph"/>
        <w:numPr>
          <w:ilvl w:val="0"/>
          <w:numId w:val="13"/>
        </w:numPr>
        <w:jc w:val="both"/>
        <w:rPr>
          <w:rFonts w:asciiTheme="majorHAnsi" w:eastAsia="Times New Roman" w:hAnsiTheme="majorHAnsi"/>
          <w:sz w:val="24"/>
          <w:szCs w:val="24"/>
          <w:lang w:val="en-US"/>
        </w:rPr>
      </w:pPr>
      <w:r w:rsidRPr="00467494">
        <w:rPr>
          <w:rFonts w:asciiTheme="majorHAnsi" w:eastAsia="Times New Roman" w:hAnsiTheme="majorHAnsi"/>
          <w:sz w:val="24"/>
          <w:szCs w:val="24"/>
          <w:lang w:val="en-US"/>
        </w:rPr>
        <w:t>When plate changes are required during press checks, they are accomplished in two hours or less where before, the client might have had to return the next day.</w:t>
      </w:r>
    </w:p>
    <w:p w:rsidR="00E238F4" w:rsidRPr="00467494" w:rsidRDefault="00E238F4" w:rsidP="00E238F4">
      <w:pPr>
        <w:pStyle w:val="ListParagraph"/>
        <w:numPr>
          <w:ilvl w:val="0"/>
          <w:numId w:val="13"/>
        </w:numPr>
        <w:jc w:val="both"/>
        <w:rPr>
          <w:rFonts w:asciiTheme="majorHAnsi" w:eastAsia="Times New Roman" w:hAnsiTheme="majorHAnsi"/>
          <w:sz w:val="24"/>
          <w:szCs w:val="24"/>
          <w:lang w:val="en-US"/>
        </w:rPr>
      </w:pPr>
      <w:r w:rsidRPr="00467494">
        <w:rPr>
          <w:rFonts w:asciiTheme="majorHAnsi" w:eastAsia="Times New Roman" w:hAnsiTheme="majorHAnsi"/>
          <w:sz w:val="24"/>
          <w:szCs w:val="24"/>
          <w:lang w:val="en-US"/>
        </w:rPr>
        <w:t>Press operators are much happier. Asahi plates are compatible with any variety of substrates, just requiring small tests in the beginning to be able to achieve high resolution</w:t>
      </w:r>
      <w:r w:rsidR="00E4027D">
        <w:rPr>
          <w:rFonts w:asciiTheme="majorHAnsi" w:eastAsia="Times New Roman" w:hAnsiTheme="majorHAnsi"/>
          <w:sz w:val="24"/>
          <w:szCs w:val="24"/>
          <w:lang w:val="en-US"/>
        </w:rPr>
        <w:t xml:space="preserve"> </w:t>
      </w:r>
      <w:r w:rsidRPr="00467494">
        <w:rPr>
          <w:rFonts w:asciiTheme="majorHAnsi" w:eastAsia="Times New Roman" w:hAnsiTheme="majorHAnsi"/>
          <w:sz w:val="24"/>
          <w:szCs w:val="24"/>
          <w:lang w:val="en-US"/>
        </w:rPr>
        <w:t xml:space="preserve">output with plastics, paper, shrink sleeves, tube laminates, textured substrates and other materials we use. </w:t>
      </w:r>
    </w:p>
    <w:p w:rsidR="00E238F4" w:rsidRPr="00467494" w:rsidRDefault="00E238F4" w:rsidP="00E238F4">
      <w:pPr>
        <w:pStyle w:val="ListParagraph"/>
        <w:numPr>
          <w:ilvl w:val="0"/>
          <w:numId w:val="13"/>
        </w:numPr>
        <w:jc w:val="both"/>
        <w:rPr>
          <w:rFonts w:asciiTheme="majorHAnsi" w:eastAsia="Times New Roman" w:hAnsiTheme="majorHAnsi"/>
          <w:sz w:val="24"/>
          <w:szCs w:val="24"/>
          <w:lang w:val="en-US"/>
        </w:rPr>
      </w:pPr>
      <w:r w:rsidRPr="00467494">
        <w:rPr>
          <w:rFonts w:asciiTheme="majorHAnsi" w:eastAsia="Times New Roman" w:hAnsiTheme="majorHAnsi"/>
          <w:sz w:val="24"/>
          <w:szCs w:val="24"/>
          <w:lang w:val="en-US"/>
        </w:rPr>
        <w:t>Shorter setup times between jobs; just a few minutes as opposed to an hour or more previously.</w:t>
      </w:r>
    </w:p>
    <w:p w:rsidR="00E238F4" w:rsidRPr="00467494" w:rsidRDefault="00E238F4" w:rsidP="00E238F4">
      <w:pPr>
        <w:pStyle w:val="ListParagraph"/>
        <w:numPr>
          <w:ilvl w:val="0"/>
          <w:numId w:val="13"/>
        </w:numPr>
        <w:jc w:val="both"/>
        <w:rPr>
          <w:rFonts w:asciiTheme="majorHAnsi" w:eastAsia="Times New Roman" w:hAnsiTheme="majorHAnsi"/>
          <w:sz w:val="24"/>
          <w:szCs w:val="24"/>
          <w:lang w:val="en-US"/>
        </w:rPr>
      </w:pPr>
      <w:r w:rsidRPr="00467494">
        <w:rPr>
          <w:rFonts w:asciiTheme="majorHAnsi" w:eastAsia="Times New Roman" w:hAnsiTheme="majorHAnsi"/>
          <w:sz w:val="24"/>
          <w:szCs w:val="24"/>
          <w:lang w:val="en-US"/>
        </w:rPr>
        <w:t xml:space="preserve">Exceptional support from Asahi </w:t>
      </w:r>
      <w:r w:rsidR="00E4027D">
        <w:rPr>
          <w:rFonts w:asciiTheme="majorHAnsi" w:eastAsia="Times New Roman" w:hAnsiTheme="majorHAnsi"/>
          <w:sz w:val="24"/>
          <w:szCs w:val="24"/>
          <w:lang w:val="en-US"/>
        </w:rPr>
        <w:t>P</w:t>
      </w:r>
      <w:r w:rsidRPr="00467494">
        <w:rPr>
          <w:rFonts w:asciiTheme="majorHAnsi" w:eastAsia="Times New Roman" w:hAnsiTheme="majorHAnsi"/>
          <w:sz w:val="24"/>
          <w:szCs w:val="24"/>
          <w:lang w:val="en-US"/>
        </w:rPr>
        <w:t>hot</w:t>
      </w:r>
      <w:r w:rsidR="00E4027D">
        <w:rPr>
          <w:rFonts w:asciiTheme="majorHAnsi" w:eastAsia="Times New Roman" w:hAnsiTheme="majorHAnsi"/>
          <w:sz w:val="24"/>
          <w:szCs w:val="24"/>
          <w:lang w:val="en-US"/>
        </w:rPr>
        <w:t>o</w:t>
      </w:r>
      <w:r w:rsidRPr="00467494">
        <w:rPr>
          <w:rFonts w:asciiTheme="majorHAnsi" w:eastAsia="Times New Roman" w:hAnsiTheme="majorHAnsi"/>
          <w:sz w:val="24"/>
          <w:szCs w:val="24"/>
          <w:lang w:val="en-US"/>
        </w:rPr>
        <w:t xml:space="preserve">products. In fact, </w:t>
      </w:r>
      <w:proofErr w:type="spellStart"/>
      <w:r w:rsidRPr="00467494">
        <w:rPr>
          <w:rFonts w:asciiTheme="majorHAnsi" w:eastAsia="Times New Roman" w:hAnsiTheme="majorHAnsi"/>
          <w:sz w:val="24"/>
          <w:szCs w:val="24"/>
          <w:lang w:val="en-US"/>
        </w:rPr>
        <w:t>Holona</w:t>
      </w:r>
      <w:proofErr w:type="spellEnd"/>
      <w:r w:rsidRPr="00467494">
        <w:rPr>
          <w:rFonts w:asciiTheme="majorHAnsi" w:eastAsia="Times New Roman" w:hAnsiTheme="majorHAnsi"/>
          <w:sz w:val="24"/>
          <w:szCs w:val="24"/>
          <w:lang w:val="en-US"/>
        </w:rPr>
        <w:t xml:space="preserve"> says, “Support from Asahi is perfect!”</w:t>
      </w:r>
    </w:p>
    <w:p w:rsidR="00E238F4" w:rsidRDefault="00E238F4" w:rsidP="006F7EA9">
      <w:pPr>
        <w:jc w:val="both"/>
        <w:rPr>
          <w:rFonts w:asciiTheme="majorHAnsi" w:eastAsia="Times New Roman" w:hAnsiTheme="majorHAnsi"/>
          <w:sz w:val="24"/>
          <w:szCs w:val="24"/>
        </w:rPr>
      </w:pPr>
    </w:p>
    <w:p w:rsidR="006F7EA9" w:rsidRPr="00F939F8" w:rsidRDefault="007353E3" w:rsidP="006F7EA9">
      <w:pPr>
        <w:jc w:val="both"/>
        <w:rPr>
          <w:rFonts w:asciiTheme="majorHAnsi" w:eastAsia="Times New Roman" w:hAnsiTheme="majorHAnsi"/>
          <w:sz w:val="24"/>
          <w:szCs w:val="24"/>
        </w:rPr>
      </w:pPr>
      <w:r>
        <w:rPr>
          <w:rFonts w:asciiTheme="majorHAnsi" w:eastAsia="Times New Roman" w:hAnsiTheme="majorHAnsi"/>
          <w:sz w:val="24"/>
          <w:szCs w:val="24"/>
        </w:rPr>
        <w:t xml:space="preserve">Asahi experts will be available to speak with </w:t>
      </w:r>
      <w:r w:rsidR="006F7EA9">
        <w:rPr>
          <w:rFonts w:asciiTheme="majorHAnsi" w:eastAsia="Times New Roman" w:hAnsiTheme="majorHAnsi"/>
          <w:sz w:val="24"/>
          <w:szCs w:val="24"/>
        </w:rPr>
        <w:t xml:space="preserve">visitors at </w:t>
      </w:r>
      <w:proofErr w:type="spellStart"/>
      <w:r w:rsidR="006F7EA9">
        <w:rPr>
          <w:rFonts w:asciiTheme="majorHAnsi" w:eastAsia="Times New Roman" w:hAnsiTheme="majorHAnsi"/>
          <w:sz w:val="24"/>
          <w:szCs w:val="24"/>
        </w:rPr>
        <w:t>Labelexpo</w:t>
      </w:r>
      <w:proofErr w:type="spellEnd"/>
      <w:r w:rsidR="006F7EA9">
        <w:rPr>
          <w:rFonts w:asciiTheme="majorHAnsi" w:eastAsia="Times New Roman" w:hAnsiTheme="majorHAnsi"/>
          <w:sz w:val="24"/>
          <w:szCs w:val="24"/>
        </w:rPr>
        <w:t xml:space="preserve"> Europe</w:t>
      </w:r>
      <w:r>
        <w:rPr>
          <w:rFonts w:asciiTheme="majorHAnsi" w:eastAsia="Times New Roman" w:hAnsiTheme="majorHAnsi"/>
          <w:sz w:val="24"/>
          <w:szCs w:val="24"/>
        </w:rPr>
        <w:t xml:space="preserve"> about </w:t>
      </w:r>
      <w:r w:rsidR="00135A64">
        <w:rPr>
          <w:rFonts w:asciiTheme="majorHAnsi" w:eastAsia="Times New Roman" w:hAnsiTheme="majorHAnsi"/>
          <w:sz w:val="24"/>
          <w:szCs w:val="24"/>
        </w:rPr>
        <w:t>Asahi plates with Pinning Technology for Clean Transfer</w:t>
      </w:r>
      <w:r w:rsidR="006F7EA9">
        <w:rPr>
          <w:rFonts w:asciiTheme="majorHAnsi" w:eastAsia="Times New Roman" w:hAnsiTheme="majorHAnsi"/>
          <w:sz w:val="24"/>
          <w:szCs w:val="24"/>
        </w:rPr>
        <w:t xml:space="preserve"> and the results achieved by </w:t>
      </w:r>
      <w:proofErr w:type="spellStart"/>
      <w:r w:rsidR="006F7EA9">
        <w:rPr>
          <w:rFonts w:asciiTheme="majorHAnsi" w:eastAsia="Times New Roman" w:hAnsiTheme="majorHAnsi"/>
          <w:sz w:val="24"/>
          <w:szCs w:val="24"/>
        </w:rPr>
        <w:t>Colognia</w:t>
      </w:r>
      <w:proofErr w:type="spellEnd"/>
      <w:r w:rsidR="006F7EA9">
        <w:rPr>
          <w:rFonts w:asciiTheme="majorHAnsi" w:eastAsia="Times New Roman" w:hAnsiTheme="majorHAnsi"/>
          <w:sz w:val="24"/>
          <w:szCs w:val="24"/>
        </w:rPr>
        <w:t xml:space="preserve"> and others.</w:t>
      </w:r>
      <w:r w:rsidR="00135A64">
        <w:rPr>
          <w:rFonts w:asciiTheme="majorHAnsi" w:eastAsia="Times New Roman" w:hAnsiTheme="majorHAnsi"/>
          <w:sz w:val="24"/>
          <w:szCs w:val="24"/>
        </w:rPr>
        <w:t xml:space="preserve"> </w:t>
      </w:r>
      <w:bookmarkStart w:id="0" w:name="_Hlk484785980"/>
    </w:p>
    <w:p w:rsidR="00F939F8" w:rsidRPr="00F939F8" w:rsidRDefault="00F939F8" w:rsidP="001F2D87">
      <w:pPr>
        <w:jc w:val="both"/>
        <w:rPr>
          <w:rFonts w:asciiTheme="majorHAnsi" w:eastAsia="Times New Roman" w:hAnsiTheme="majorHAnsi"/>
          <w:sz w:val="24"/>
          <w:szCs w:val="24"/>
        </w:rPr>
      </w:pPr>
    </w:p>
    <w:bookmarkEnd w:id="0"/>
    <w:p w:rsidR="00284875" w:rsidRPr="0031022D" w:rsidRDefault="00284875" w:rsidP="001F2D87">
      <w:pPr>
        <w:jc w:val="both"/>
        <w:rPr>
          <w:rFonts w:asciiTheme="majorHAnsi" w:eastAsia="Times New Roman" w:hAnsiTheme="majorHAnsi"/>
          <w:b/>
          <w:sz w:val="24"/>
          <w:szCs w:val="24"/>
        </w:rPr>
      </w:pPr>
      <w:r w:rsidRPr="0031022D">
        <w:rPr>
          <w:rFonts w:asciiTheme="majorHAnsi" w:eastAsia="Times New Roman" w:hAnsiTheme="majorHAnsi"/>
          <w:b/>
          <w:sz w:val="24"/>
          <w:szCs w:val="24"/>
        </w:rPr>
        <w:t xml:space="preserve">Pinning </w:t>
      </w:r>
      <w:r w:rsidR="005345A1">
        <w:rPr>
          <w:rFonts w:asciiTheme="majorHAnsi" w:eastAsia="Times New Roman" w:hAnsiTheme="majorHAnsi"/>
          <w:b/>
          <w:sz w:val="24"/>
          <w:szCs w:val="24"/>
        </w:rPr>
        <w:t>Technology for Clean Transfer</w:t>
      </w:r>
      <w:r w:rsidRPr="0031022D">
        <w:rPr>
          <w:rFonts w:asciiTheme="majorHAnsi" w:eastAsia="Times New Roman" w:hAnsiTheme="majorHAnsi"/>
          <w:b/>
          <w:sz w:val="24"/>
          <w:szCs w:val="24"/>
        </w:rPr>
        <w:t>: The Details</w:t>
      </w:r>
    </w:p>
    <w:p w:rsidR="001F2D87" w:rsidRPr="001F2D87" w:rsidRDefault="001F2D87" w:rsidP="001F2D87">
      <w:pPr>
        <w:jc w:val="both"/>
        <w:rPr>
          <w:rFonts w:asciiTheme="majorHAnsi" w:eastAsia="Times New Roman" w:hAnsiTheme="majorHAnsi"/>
          <w:sz w:val="24"/>
          <w:szCs w:val="24"/>
        </w:rPr>
      </w:pPr>
      <w:r w:rsidRPr="001F2D87">
        <w:rPr>
          <w:rFonts w:asciiTheme="majorHAnsi" w:eastAsia="Times New Roman" w:hAnsiTheme="majorHAnsi"/>
          <w:sz w:val="24"/>
          <w:szCs w:val="24"/>
        </w:rPr>
        <w:t>A feature of many of Asahi’s flexographic printing plates, Pinning Technology for Clean Transfer enables a clean ink transfer and prevents ink accumulating on the plate surfaces and shoulders in screen areas. This leads to fewer cleaning intervals and reduced press downtime, as well as significant quality improvements. Precise plate register achieved with Asahi plates ensures very high quality process printing with a fixed colour palette, minimizing the need to use and manage spot colour inks.</w:t>
      </w:r>
    </w:p>
    <w:p w:rsidR="001F2D87" w:rsidRPr="001F2D87" w:rsidRDefault="001F2D87" w:rsidP="001F2D87">
      <w:pPr>
        <w:jc w:val="both"/>
        <w:rPr>
          <w:rFonts w:asciiTheme="majorHAnsi" w:eastAsia="Times New Roman" w:hAnsiTheme="majorHAnsi"/>
          <w:sz w:val="24"/>
          <w:szCs w:val="24"/>
        </w:rPr>
      </w:pPr>
      <w:r w:rsidRPr="001F2D87">
        <w:rPr>
          <w:rFonts w:asciiTheme="majorHAnsi" w:eastAsia="Times New Roman" w:hAnsiTheme="majorHAnsi"/>
          <w:sz w:val="24"/>
          <w:szCs w:val="24"/>
        </w:rPr>
        <w:t>Pinning Technology for Clean Transfer allows a kiss-touch printing pressure setting. It makes use of low plate surface tension, made possible by a specially engineered Asahi polymer chemistry, to inhibit liquid flow. The ink forms a globule, with a large contact angle and high pinning point. This results in a cleaner and more homogeneous ink transfer from plate to substrate, helping flexographic printers meet the ever-increasing quality demands of their customers.</w:t>
      </w:r>
    </w:p>
    <w:p w:rsidR="00284875" w:rsidRPr="0031022D" w:rsidRDefault="00284875" w:rsidP="00E043CA">
      <w:pPr>
        <w:jc w:val="both"/>
        <w:rPr>
          <w:rFonts w:asciiTheme="majorHAnsi" w:eastAsia="Times New Roman" w:hAnsiTheme="majorHAnsi"/>
          <w:sz w:val="24"/>
          <w:szCs w:val="24"/>
        </w:rPr>
      </w:pPr>
      <w:r w:rsidRPr="0031022D">
        <w:rPr>
          <w:rFonts w:asciiTheme="majorHAnsi" w:eastAsia="Times New Roman" w:hAnsiTheme="majorHAnsi"/>
          <w:sz w:val="24"/>
          <w:szCs w:val="24"/>
        </w:rPr>
        <w:t>For more inf</w:t>
      </w:r>
      <w:r w:rsidR="005345A1">
        <w:rPr>
          <w:rFonts w:asciiTheme="majorHAnsi" w:eastAsia="Times New Roman" w:hAnsiTheme="majorHAnsi"/>
          <w:sz w:val="24"/>
          <w:szCs w:val="24"/>
        </w:rPr>
        <w:t>ormation about</w:t>
      </w:r>
      <w:r w:rsidR="00E96048">
        <w:rPr>
          <w:rFonts w:asciiTheme="majorHAnsi" w:eastAsia="Times New Roman" w:hAnsiTheme="majorHAnsi"/>
          <w:sz w:val="24"/>
          <w:szCs w:val="24"/>
        </w:rPr>
        <w:t xml:space="preserve"> </w:t>
      </w:r>
      <w:r w:rsidR="005345A1">
        <w:rPr>
          <w:rFonts w:asciiTheme="majorHAnsi" w:eastAsia="Times New Roman" w:hAnsiTheme="majorHAnsi"/>
          <w:sz w:val="24"/>
          <w:szCs w:val="24"/>
        </w:rPr>
        <w:t>Pinning Technology for Clean Transfer</w:t>
      </w:r>
      <w:r w:rsidRPr="0031022D">
        <w:rPr>
          <w:rFonts w:asciiTheme="majorHAnsi" w:eastAsia="Times New Roman" w:hAnsiTheme="majorHAnsi"/>
          <w:sz w:val="24"/>
          <w:szCs w:val="24"/>
        </w:rPr>
        <w:t xml:space="preserve"> </w:t>
      </w:r>
      <w:r w:rsidR="00E96048">
        <w:rPr>
          <w:rFonts w:asciiTheme="majorHAnsi" w:eastAsia="Times New Roman" w:hAnsiTheme="majorHAnsi"/>
          <w:sz w:val="24"/>
          <w:szCs w:val="24"/>
        </w:rPr>
        <w:t>and</w:t>
      </w:r>
      <w:r w:rsidRPr="0031022D">
        <w:rPr>
          <w:rFonts w:asciiTheme="majorHAnsi" w:eastAsia="Times New Roman" w:hAnsiTheme="majorHAnsi"/>
          <w:sz w:val="24"/>
          <w:szCs w:val="24"/>
        </w:rPr>
        <w:t xml:space="preserve"> other flexographic solutions from Asahi Photoproducts Europe, visit </w:t>
      </w:r>
      <w:hyperlink r:id="rId8" w:history="1">
        <w:r w:rsidR="00086A4F" w:rsidRPr="0031022D">
          <w:rPr>
            <w:rStyle w:val="Hyperlink"/>
            <w:rFonts w:asciiTheme="majorHAnsi" w:eastAsia="Times New Roman" w:hAnsiTheme="majorHAnsi"/>
            <w:sz w:val="24"/>
            <w:szCs w:val="24"/>
          </w:rPr>
          <w:t>www.asahi-photoproducts.com</w:t>
        </w:r>
      </w:hyperlink>
      <w:r w:rsidRPr="0031022D">
        <w:rPr>
          <w:rFonts w:asciiTheme="majorHAnsi" w:eastAsia="Times New Roman" w:hAnsiTheme="majorHAnsi"/>
          <w:sz w:val="24"/>
          <w:szCs w:val="24"/>
        </w:rPr>
        <w:t xml:space="preserve">. </w:t>
      </w:r>
    </w:p>
    <w:p w:rsidR="003F6EE7" w:rsidRPr="0031022D" w:rsidRDefault="0023423E" w:rsidP="00E043CA">
      <w:pPr>
        <w:jc w:val="center"/>
        <w:rPr>
          <w:rFonts w:asciiTheme="majorHAnsi" w:hAnsiTheme="majorHAnsi"/>
        </w:rPr>
      </w:pPr>
      <w:r w:rsidRPr="0031022D">
        <w:rPr>
          <w:rFonts w:asciiTheme="majorHAnsi" w:hAnsiTheme="majorHAnsi"/>
        </w:rPr>
        <w:t>--ENDS</w:t>
      </w:r>
      <w:r w:rsidR="00ED1FD8" w:rsidRPr="0031022D">
        <w:rPr>
          <w:rFonts w:asciiTheme="majorHAnsi" w:hAnsiTheme="majorHAnsi"/>
        </w:rPr>
        <w:t>--</w:t>
      </w:r>
    </w:p>
    <w:p w:rsidR="0036438B" w:rsidRDefault="0036438B" w:rsidP="0036438B">
      <w:pPr>
        <w:jc w:val="both"/>
        <w:rPr>
          <w:rFonts w:asciiTheme="majorHAnsi" w:eastAsia="Times New Roman" w:hAnsiTheme="majorHAnsi"/>
          <w:b/>
          <w:sz w:val="24"/>
          <w:szCs w:val="24"/>
        </w:rPr>
      </w:pPr>
    </w:p>
    <w:p w:rsidR="0036438B" w:rsidRDefault="0036438B" w:rsidP="0036438B">
      <w:pPr>
        <w:jc w:val="both"/>
        <w:rPr>
          <w:rFonts w:asciiTheme="majorHAnsi" w:eastAsia="Times New Roman" w:hAnsiTheme="majorHAnsi"/>
          <w:b/>
          <w:sz w:val="24"/>
          <w:szCs w:val="24"/>
        </w:rPr>
      </w:pPr>
    </w:p>
    <w:p w:rsidR="00D53278" w:rsidRPr="00383401" w:rsidRDefault="0036438B" w:rsidP="0036438B">
      <w:pPr>
        <w:jc w:val="both"/>
        <w:rPr>
          <w:rFonts w:asciiTheme="majorHAnsi" w:hAnsiTheme="majorHAnsi"/>
          <w:b/>
          <w:bCs/>
          <w:lang w:val="en-US"/>
        </w:rPr>
      </w:pPr>
      <w:r w:rsidRPr="00383401">
        <w:rPr>
          <w:rFonts w:asciiTheme="majorHAnsi" w:hAnsiTheme="majorHAnsi"/>
          <w:b/>
          <w:bCs/>
          <w:lang w:val="en-US"/>
        </w:rPr>
        <w:t>Image captions</w:t>
      </w:r>
    </w:p>
    <w:p w:rsidR="0036438B" w:rsidRDefault="0036438B" w:rsidP="00A85D7D">
      <w:pPr>
        <w:rPr>
          <w:rFonts w:asciiTheme="majorHAnsi" w:hAnsiTheme="majorHAnsi"/>
        </w:rPr>
      </w:pPr>
      <w:r w:rsidRPr="00383401">
        <w:rPr>
          <w:rFonts w:asciiTheme="majorHAnsi" w:hAnsiTheme="majorHAnsi"/>
          <w:b/>
        </w:rPr>
        <w:t>IMG_1171</w:t>
      </w:r>
      <w:r w:rsidRPr="00383401">
        <w:rPr>
          <w:rFonts w:asciiTheme="majorHAnsi" w:hAnsiTheme="majorHAnsi"/>
        </w:rPr>
        <w:t xml:space="preserve">: </w:t>
      </w:r>
      <w:r w:rsidRPr="0036438B">
        <w:rPr>
          <w:rFonts w:asciiTheme="majorHAnsi" w:hAnsiTheme="majorHAnsi"/>
        </w:rPr>
        <w:t xml:space="preserve">Set of tubes for hand creams - printed with standard set CMYK + one spot </w:t>
      </w:r>
      <w:proofErr w:type="spellStart"/>
      <w:r w:rsidRPr="0036438B">
        <w:rPr>
          <w:rFonts w:asciiTheme="majorHAnsi" w:hAnsiTheme="majorHAnsi"/>
        </w:rPr>
        <w:t>color</w:t>
      </w:r>
      <w:proofErr w:type="spellEnd"/>
      <w:r w:rsidRPr="0036438B">
        <w:rPr>
          <w:rFonts w:asciiTheme="majorHAnsi" w:hAnsiTheme="majorHAnsi"/>
        </w:rPr>
        <w:t xml:space="preserve">. They are fully matte varnished </w:t>
      </w:r>
      <w:bookmarkStart w:id="1" w:name="_GoBack"/>
      <w:bookmarkEnd w:id="1"/>
      <w:r w:rsidRPr="0036438B">
        <w:rPr>
          <w:rFonts w:asciiTheme="majorHAnsi" w:hAnsiTheme="majorHAnsi"/>
        </w:rPr>
        <w:t>with partial glossy varnished area on logo "</w:t>
      </w:r>
      <w:proofErr w:type="spellStart"/>
      <w:r w:rsidRPr="0036438B">
        <w:rPr>
          <w:rFonts w:asciiTheme="majorHAnsi" w:hAnsiTheme="majorHAnsi"/>
        </w:rPr>
        <w:t>isolda</w:t>
      </w:r>
      <w:proofErr w:type="spellEnd"/>
      <w:r w:rsidRPr="0036438B">
        <w:rPr>
          <w:rFonts w:asciiTheme="majorHAnsi" w:hAnsiTheme="majorHAnsi"/>
        </w:rPr>
        <w:t>".</w:t>
      </w:r>
    </w:p>
    <w:p w:rsidR="0036438B" w:rsidRDefault="0036438B" w:rsidP="00A85D7D">
      <w:pPr>
        <w:rPr>
          <w:rFonts w:asciiTheme="majorHAnsi" w:hAnsiTheme="majorHAnsi"/>
        </w:rPr>
      </w:pPr>
      <w:r w:rsidRPr="00383401">
        <w:rPr>
          <w:rFonts w:asciiTheme="majorHAnsi" w:hAnsiTheme="majorHAnsi"/>
          <w:b/>
        </w:rPr>
        <w:t>IMG_1171 + IMG_1182</w:t>
      </w:r>
      <w:r w:rsidRPr="00383401">
        <w:rPr>
          <w:rFonts w:asciiTheme="majorHAnsi" w:hAnsiTheme="majorHAnsi"/>
        </w:rPr>
        <w:t xml:space="preserve">: </w:t>
      </w:r>
      <w:r w:rsidRPr="0036438B">
        <w:rPr>
          <w:rFonts w:asciiTheme="majorHAnsi" w:hAnsiTheme="majorHAnsi"/>
        </w:rPr>
        <w:t>Muscle pump shot - shrink sleeves. Reverse print (</w:t>
      </w:r>
      <w:proofErr w:type="spellStart"/>
      <w:r w:rsidRPr="0036438B">
        <w:rPr>
          <w:rFonts w:asciiTheme="majorHAnsi" w:hAnsiTheme="majorHAnsi"/>
        </w:rPr>
        <w:t>CMYK+opaque</w:t>
      </w:r>
      <w:proofErr w:type="spellEnd"/>
      <w:r w:rsidRPr="0036438B">
        <w:rPr>
          <w:rFonts w:asciiTheme="majorHAnsi" w:hAnsiTheme="majorHAnsi"/>
        </w:rPr>
        <w:t xml:space="preserve"> white). Top yellow area is perforated in two directions. Main goal was security - customer wants to prevent opening before delivery to end user.</w:t>
      </w:r>
    </w:p>
    <w:p w:rsidR="0036438B" w:rsidRDefault="0036438B" w:rsidP="00A85D7D">
      <w:pPr>
        <w:rPr>
          <w:rFonts w:asciiTheme="majorHAnsi" w:hAnsiTheme="majorHAnsi"/>
        </w:rPr>
      </w:pPr>
    </w:p>
    <w:p w:rsidR="0036438B" w:rsidRPr="0036438B" w:rsidRDefault="0036438B" w:rsidP="00A85D7D">
      <w:pPr>
        <w:rPr>
          <w:rFonts w:asciiTheme="majorHAnsi" w:hAnsiTheme="majorHAnsi"/>
        </w:rPr>
      </w:pPr>
    </w:p>
    <w:p w:rsidR="00D53278" w:rsidRPr="00135A64" w:rsidRDefault="00135A64" w:rsidP="00A85D7D">
      <w:pPr>
        <w:rPr>
          <w:rFonts w:asciiTheme="majorHAnsi" w:hAnsiTheme="majorHAnsi"/>
        </w:rPr>
      </w:pPr>
      <w:r>
        <w:rPr>
          <w:rFonts w:asciiTheme="majorHAnsi" w:hAnsiTheme="majorHAnsi"/>
          <w:b/>
        </w:rPr>
        <w:t>MEDIA ALERT:</w:t>
      </w:r>
      <w:r>
        <w:rPr>
          <w:rFonts w:asciiTheme="majorHAnsi" w:hAnsiTheme="majorHAnsi"/>
        </w:rPr>
        <w:t xml:space="preserve"> To schedule a one-on-one meeting with </w:t>
      </w:r>
      <w:r w:rsidR="00F857E2">
        <w:rPr>
          <w:rFonts w:asciiTheme="majorHAnsi" w:hAnsiTheme="majorHAnsi"/>
        </w:rPr>
        <w:t>an Asahi Photoproducts representative</w:t>
      </w:r>
      <w:r w:rsidR="00F857E2" w:rsidDel="00F857E2">
        <w:rPr>
          <w:rFonts w:asciiTheme="majorHAnsi" w:hAnsiTheme="majorHAnsi"/>
        </w:rPr>
        <w:t xml:space="preserve"> </w:t>
      </w:r>
      <w:r w:rsidR="00976440">
        <w:rPr>
          <w:rFonts w:asciiTheme="majorHAnsi" w:hAnsiTheme="majorHAnsi"/>
        </w:rPr>
        <w:t xml:space="preserve">at </w:t>
      </w:r>
      <w:proofErr w:type="spellStart"/>
      <w:r w:rsidR="00976440">
        <w:rPr>
          <w:rFonts w:asciiTheme="majorHAnsi" w:hAnsiTheme="majorHAnsi"/>
        </w:rPr>
        <w:t>Labelexpo</w:t>
      </w:r>
      <w:proofErr w:type="spellEnd"/>
      <w:r w:rsidR="00976440">
        <w:rPr>
          <w:rFonts w:asciiTheme="majorHAnsi" w:hAnsiTheme="majorHAnsi"/>
        </w:rPr>
        <w:t xml:space="preserve"> Europe</w:t>
      </w:r>
      <w:r>
        <w:rPr>
          <w:rFonts w:asciiTheme="majorHAnsi" w:hAnsiTheme="majorHAnsi"/>
        </w:rPr>
        <w:t>, please contact Monika D</w:t>
      </w:r>
      <w:r w:rsidR="000B493B">
        <w:rPr>
          <w:rFonts w:asciiTheme="majorHAnsi" w:hAnsiTheme="majorHAnsi" w:cstheme="majorHAnsi"/>
        </w:rPr>
        <w:t>ü</w:t>
      </w:r>
      <w:r w:rsidR="000B493B">
        <w:rPr>
          <w:rFonts w:asciiTheme="majorHAnsi" w:hAnsiTheme="majorHAnsi"/>
        </w:rPr>
        <w:t xml:space="preserve">rr at </w:t>
      </w:r>
      <w:hyperlink r:id="rId9" w:history="1">
        <w:r w:rsidR="000B493B" w:rsidRPr="00465DDA">
          <w:rPr>
            <w:rStyle w:val="Hyperlink"/>
            <w:rFonts w:asciiTheme="majorHAnsi" w:hAnsiTheme="majorHAnsi"/>
          </w:rPr>
          <w:t>monika.d@duomedia.com</w:t>
        </w:r>
      </w:hyperlink>
      <w:r w:rsidR="000B493B">
        <w:rPr>
          <w:rFonts w:asciiTheme="majorHAnsi" w:hAnsiTheme="majorHAnsi"/>
        </w:rPr>
        <w:t xml:space="preserve">. </w:t>
      </w:r>
    </w:p>
    <w:p w:rsidR="00D53278" w:rsidRDefault="00D53278" w:rsidP="00A85D7D">
      <w:pPr>
        <w:rPr>
          <w:rFonts w:asciiTheme="majorHAnsi" w:hAnsiTheme="majorHAnsi"/>
          <w:b/>
        </w:rPr>
      </w:pPr>
    </w:p>
    <w:p w:rsidR="00E96048" w:rsidRDefault="00E96048" w:rsidP="00E043CA">
      <w:pPr>
        <w:jc w:val="both"/>
        <w:rPr>
          <w:rFonts w:asciiTheme="majorHAnsi" w:hAnsiTheme="majorHAnsi"/>
          <w:b/>
          <w:bCs/>
          <w:lang w:val="en-US"/>
        </w:rPr>
      </w:pPr>
    </w:p>
    <w:p w:rsidR="00AD7F73" w:rsidRPr="00177789" w:rsidRDefault="00AD7F73" w:rsidP="00AD7F73">
      <w:pPr>
        <w:jc w:val="both"/>
        <w:rPr>
          <w:rFonts w:asciiTheme="majorHAnsi" w:hAnsiTheme="majorHAnsi"/>
          <w:b/>
          <w:bCs/>
          <w:lang w:val="en-US"/>
        </w:rPr>
      </w:pPr>
      <w:r w:rsidRPr="00177789">
        <w:rPr>
          <w:rFonts w:asciiTheme="majorHAnsi" w:hAnsiTheme="majorHAnsi"/>
          <w:b/>
          <w:bCs/>
          <w:lang w:val="en-US"/>
        </w:rPr>
        <w:t xml:space="preserve">About Asahi Photoproducts </w:t>
      </w:r>
    </w:p>
    <w:p w:rsidR="00AD7F73" w:rsidRPr="00177789" w:rsidRDefault="00AD7F73" w:rsidP="00AD7F73">
      <w:pPr>
        <w:jc w:val="both"/>
        <w:rPr>
          <w:rFonts w:asciiTheme="majorHAnsi" w:hAnsiTheme="majorHAnsi"/>
          <w:lang w:val="en-US"/>
        </w:rPr>
      </w:pPr>
      <w:r w:rsidRPr="00177789">
        <w:rPr>
          <w:rFonts w:asciiTheme="majorHAnsi" w:hAnsiTheme="majorHAnsi"/>
          <w:lang w:val="en-US"/>
        </w:rPr>
        <w:t xml:space="preserve">Asahi Photoproducts is a subsidiary of the Asahi Kasei Corporation which was founded in 1971 holding its European Headquarters in Belgium, Asahi Photoproducts is one of the leading pioneers of flexographic photopolymer plate development. By creating high quality flexographic solutions and through continued innovation, the company aims at driving print forward in balance with the environment. </w:t>
      </w:r>
    </w:p>
    <w:p w:rsidR="00AD7F73" w:rsidRPr="00177789" w:rsidRDefault="00AD7F73" w:rsidP="00AD7F73">
      <w:pPr>
        <w:jc w:val="both"/>
        <w:rPr>
          <w:rFonts w:asciiTheme="majorHAnsi" w:hAnsiTheme="majorHAnsi"/>
          <w:lang w:val="en-US"/>
        </w:rPr>
      </w:pPr>
      <w:r w:rsidRPr="00177789">
        <w:rPr>
          <w:rFonts w:asciiTheme="majorHAnsi" w:hAnsiTheme="majorHAnsi"/>
          <w:lang w:val="en-US"/>
        </w:rPr>
        <w:t xml:space="preserve">Follow Asahi Photoproducts on </w:t>
      </w:r>
      <w:r w:rsidRPr="00177789">
        <w:rPr>
          <w:rFonts w:asciiTheme="majorHAnsi" w:hAnsiTheme="majorHAnsi" w:cs="Arial"/>
          <w:noProof/>
          <w:lang w:val="it-IT" w:eastAsia="it-IT"/>
        </w:rPr>
        <w:drawing>
          <wp:inline distT="0" distB="0" distL="0" distR="0" wp14:anchorId="71F6DFE6" wp14:editId="26F8748A">
            <wp:extent cx="123825" cy="123825"/>
            <wp:effectExtent l="0" t="0" r="9525" b="9525"/>
            <wp:docPr id="7" name="Picture 7" descr="EskoArtwork on Twitter">
              <a:hlinkClick xmlns:a="http://schemas.openxmlformats.org/drawingml/2006/main" r:id="rId10"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1" tgtFrame="_blank" tooltip="&quot;MimakiEurope on Twitt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7789">
        <w:rPr>
          <w:rFonts w:asciiTheme="majorHAnsi" w:hAnsiTheme="majorHAnsi" w:cs="Arial"/>
          <w:lang w:val="en-US"/>
        </w:rPr>
        <w:t xml:space="preserve"> </w:t>
      </w:r>
      <w:r w:rsidRPr="00177789">
        <w:rPr>
          <w:rFonts w:asciiTheme="majorHAnsi" w:hAnsiTheme="majorHAnsi" w:cs="Arial"/>
          <w:noProof/>
          <w:lang w:val="it-IT" w:eastAsia="it-IT"/>
        </w:rPr>
        <w:drawing>
          <wp:inline distT="0" distB="0" distL="0" distR="0" wp14:anchorId="249BA0E2" wp14:editId="0177D446">
            <wp:extent cx="123825" cy="123825"/>
            <wp:effectExtent l="0" t="0" r="9525" b="9525"/>
            <wp:docPr id="9" name="Picture 9" descr="EskoArtwork on LinkedIn">
              <a:hlinkClick xmlns:a="http://schemas.openxmlformats.org/drawingml/2006/main" r:id="rId13"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4" tgtFrame="_blank" tooltip="&quot;MimakiEurope on Linked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7789">
        <w:rPr>
          <w:rFonts w:asciiTheme="majorHAnsi" w:hAnsiTheme="majorHAnsi" w:cs="Arial"/>
          <w:lang w:val="en-US"/>
        </w:rPr>
        <w:t xml:space="preserve"> </w:t>
      </w:r>
      <w:r w:rsidRPr="00177789">
        <w:rPr>
          <w:rFonts w:asciiTheme="majorHAnsi" w:hAnsiTheme="majorHAnsi" w:cs="Arial"/>
          <w:noProof/>
          <w:lang w:val="it-IT" w:eastAsia="it-IT"/>
        </w:rPr>
        <w:drawing>
          <wp:inline distT="0" distB="0" distL="0" distR="0" wp14:anchorId="6D17308F" wp14:editId="2DAEC175">
            <wp:extent cx="123825" cy="152400"/>
            <wp:effectExtent l="0" t="0" r="9525" b="0"/>
            <wp:docPr id="2" name="Picture 2" descr="EskoArtwork on YouTube">
              <a:hlinkClick xmlns:a="http://schemas.openxmlformats.org/drawingml/2006/main" r:id="rId16"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7" tgtFrame="_blank" tooltip="&quot;MimakiEurope's YouTube Channel&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77789">
        <w:rPr>
          <w:rFonts w:asciiTheme="majorHAnsi" w:hAnsiTheme="majorHAnsi" w:cs="Arial"/>
          <w:lang w:val="en-US"/>
        </w:rPr>
        <w:t>.</w:t>
      </w:r>
    </w:p>
    <w:p w:rsidR="00BC276D" w:rsidRDefault="00AD7F73" w:rsidP="00AD7F73">
      <w:pPr>
        <w:rPr>
          <w:rFonts w:asciiTheme="majorHAnsi" w:hAnsiTheme="majorHAnsi"/>
          <w:b/>
          <w:lang w:val="en-US"/>
        </w:rPr>
      </w:pPr>
      <w:r w:rsidRPr="00177789">
        <w:rPr>
          <w:rFonts w:asciiTheme="majorHAnsi" w:hAnsiTheme="majorHAnsi"/>
          <w:lang w:val="en-US"/>
        </w:rPr>
        <w:t xml:space="preserve">Please visit </w:t>
      </w:r>
      <w:hyperlink r:id="rId19" w:history="1">
        <w:r w:rsidRPr="00177789">
          <w:rPr>
            <w:rStyle w:val="Hyperlink"/>
            <w:rFonts w:asciiTheme="majorHAnsi" w:hAnsiTheme="majorHAnsi"/>
            <w:lang w:val="en-US"/>
          </w:rPr>
          <w:t>www.asahi-photoproducts.com</w:t>
        </w:r>
      </w:hyperlink>
      <w:r w:rsidRPr="00177789">
        <w:rPr>
          <w:rFonts w:asciiTheme="majorHAnsi" w:hAnsiTheme="majorHAnsi"/>
          <w:lang w:val="en-US"/>
        </w:rPr>
        <w:t xml:space="preserve"> for more information or contact: </w:t>
      </w:r>
      <w:r w:rsidRPr="00177789">
        <w:rPr>
          <w:rFonts w:asciiTheme="majorHAnsi" w:hAnsiTheme="majorHAnsi"/>
          <w:lang w:val="en-US"/>
        </w:rPr>
        <w:br/>
      </w:r>
    </w:p>
    <w:p w:rsidR="00AD7F73" w:rsidRPr="00BC276D" w:rsidRDefault="00AD7F73" w:rsidP="00BC276D">
      <w:pPr>
        <w:rPr>
          <w:lang w:val="de-DE"/>
        </w:rPr>
      </w:pPr>
      <w:r w:rsidRPr="00BC276D">
        <w:rPr>
          <w:b/>
          <w:lang w:val="de-DE"/>
        </w:rPr>
        <w:t>Monika Dürr</w:t>
      </w:r>
      <w:r w:rsidRPr="00BC276D">
        <w:rPr>
          <w:b/>
          <w:lang w:val="de-DE"/>
        </w:rPr>
        <w:tab/>
      </w:r>
      <w:r w:rsidRPr="00BC276D">
        <w:rPr>
          <w:lang w:val="de-DE"/>
        </w:rPr>
        <w:tab/>
      </w:r>
      <w:r w:rsidRPr="00BC276D">
        <w:rPr>
          <w:lang w:val="de-DE"/>
        </w:rPr>
        <w:tab/>
      </w:r>
      <w:r w:rsidRPr="00BC276D">
        <w:rPr>
          <w:lang w:val="de-DE"/>
        </w:rPr>
        <w:tab/>
      </w:r>
      <w:r w:rsidRPr="00BC276D">
        <w:rPr>
          <w:lang w:val="de-DE"/>
        </w:rPr>
        <w:tab/>
      </w:r>
      <w:r w:rsidRPr="00BC276D">
        <w:rPr>
          <w:lang w:val="de-DE"/>
        </w:rPr>
        <w:tab/>
      </w:r>
      <w:r w:rsidRPr="00BC276D">
        <w:rPr>
          <w:b/>
          <w:lang w:val="de-DE"/>
        </w:rPr>
        <w:t>Dr. Dieter Niederstadt</w:t>
      </w:r>
      <w:r w:rsidRPr="00BC276D">
        <w:rPr>
          <w:lang w:val="de-DE"/>
        </w:rPr>
        <w:br/>
      </w:r>
      <w:proofErr w:type="spellStart"/>
      <w:r w:rsidRPr="00BC276D">
        <w:rPr>
          <w:lang w:val="de-DE"/>
        </w:rPr>
        <w:t>duomedia</w:t>
      </w:r>
      <w:proofErr w:type="spellEnd"/>
      <w:r w:rsidRPr="00BC276D">
        <w:rPr>
          <w:lang w:val="de-DE"/>
        </w:rPr>
        <w:tab/>
      </w:r>
      <w:r w:rsidRPr="00BC276D">
        <w:rPr>
          <w:lang w:val="de-DE"/>
        </w:rPr>
        <w:tab/>
      </w:r>
      <w:r w:rsidRPr="00BC276D">
        <w:rPr>
          <w:lang w:val="de-DE"/>
        </w:rPr>
        <w:tab/>
      </w:r>
      <w:r w:rsidRPr="00BC276D">
        <w:rPr>
          <w:lang w:val="de-DE"/>
        </w:rPr>
        <w:tab/>
      </w:r>
      <w:r w:rsidRPr="00BC276D">
        <w:rPr>
          <w:lang w:val="de-DE"/>
        </w:rPr>
        <w:tab/>
      </w:r>
      <w:r w:rsidRPr="00BC276D">
        <w:rPr>
          <w:lang w:val="de-DE"/>
        </w:rPr>
        <w:tab/>
        <w:t xml:space="preserve">Asahi </w:t>
      </w:r>
      <w:proofErr w:type="spellStart"/>
      <w:r w:rsidRPr="00BC276D">
        <w:rPr>
          <w:lang w:val="de-DE"/>
        </w:rPr>
        <w:t>Photoproducts</w:t>
      </w:r>
      <w:proofErr w:type="spellEnd"/>
      <w:r w:rsidRPr="00BC276D">
        <w:rPr>
          <w:lang w:val="de-DE"/>
        </w:rPr>
        <w:t xml:space="preserve"> Europe </w:t>
      </w:r>
      <w:proofErr w:type="spellStart"/>
      <w:r w:rsidRPr="00BC276D">
        <w:rPr>
          <w:lang w:val="de-DE"/>
        </w:rPr>
        <w:t>n.v.</w:t>
      </w:r>
      <w:proofErr w:type="spellEnd"/>
      <w:r w:rsidRPr="00BC276D">
        <w:rPr>
          <w:lang w:val="de-DE"/>
        </w:rPr>
        <w:t xml:space="preserve"> /s.a.</w:t>
      </w:r>
      <w:r w:rsidRPr="00BC276D">
        <w:rPr>
          <w:lang w:val="de-DE"/>
        </w:rPr>
        <w:br/>
      </w:r>
      <w:hyperlink r:id="rId20" w:history="1">
        <w:r w:rsidRPr="00BC276D">
          <w:rPr>
            <w:rStyle w:val="Hyperlink"/>
            <w:rFonts w:asciiTheme="majorHAnsi" w:hAnsiTheme="majorHAnsi"/>
            <w:lang w:val="de-DE"/>
          </w:rPr>
          <w:t>monika.d@duomedia.com</w:t>
        </w:r>
      </w:hyperlink>
      <w:r w:rsidRPr="00BC276D">
        <w:rPr>
          <w:lang w:val="de-DE"/>
        </w:rPr>
        <w:tab/>
      </w:r>
      <w:r w:rsidRPr="00BC276D">
        <w:rPr>
          <w:lang w:val="de-DE"/>
        </w:rPr>
        <w:tab/>
      </w:r>
      <w:r w:rsidRPr="00BC276D">
        <w:rPr>
          <w:lang w:val="de-DE"/>
        </w:rPr>
        <w:tab/>
      </w:r>
      <w:r w:rsidRPr="00BC276D">
        <w:rPr>
          <w:lang w:val="de-DE"/>
        </w:rPr>
        <w:tab/>
      </w:r>
      <w:hyperlink r:id="rId21" w:history="1">
        <w:r w:rsidR="0066502B" w:rsidRPr="00BC276D">
          <w:rPr>
            <w:rStyle w:val="Hyperlink"/>
            <w:rFonts w:asciiTheme="majorHAnsi" w:hAnsiTheme="majorHAnsi"/>
            <w:lang w:val="de-DE"/>
          </w:rPr>
          <w:t>dieter.niederstadt@asahi-photoproducts.com</w:t>
        </w:r>
      </w:hyperlink>
      <w:r w:rsidRPr="00BC276D">
        <w:rPr>
          <w:lang w:val="de-DE"/>
        </w:rPr>
        <w:t xml:space="preserve"> </w:t>
      </w:r>
      <w:r w:rsidRPr="00BC276D">
        <w:rPr>
          <w:lang w:val="de-DE"/>
        </w:rPr>
        <w:br/>
        <w:t>+49 (0)6104 944895</w:t>
      </w:r>
      <w:r w:rsidRPr="00BC276D">
        <w:rPr>
          <w:lang w:val="de-DE"/>
        </w:rPr>
        <w:tab/>
      </w:r>
      <w:r w:rsidRPr="00BC276D">
        <w:rPr>
          <w:lang w:val="de-DE"/>
        </w:rPr>
        <w:tab/>
      </w:r>
      <w:r w:rsidRPr="00BC276D">
        <w:rPr>
          <w:lang w:val="de-DE"/>
        </w:rPr>
        <w:tab/>
      </w:r>
      <w:r w:rsidRPr="00BC276D">
        <w:rPr>
          <w:lang w:val="de-DE"/>
        </w:rPr>
        <w:tab/>
      </w:r>
      <w:r w:rsidRPr="00BC276D">
        <w:rPr>
          <w:lang w:val="de-DE"/>
        </w:rPr>
        <w:tab/>
      </w:r>
      <w:hyperlink r:id="rId22" w:history="1">
        <w:r w:rsidRPr="00BC276D">
          <w:rPr>
            <w:lang w:val="de-DE"/>
          </w:rPr>
          <w:t>+49 (0)2301 946743</w:t>
        </w:r>
      </w:hyperlink>
    </w:p>
    <w:p w:rsidR="00AD7F73" w:rsidRPr="00BC276D" w:rsidRDefault="00AD7F73" w:rsidP="00AD7F73">
      <w:pPr>
        <w:spacing w:line="360" w:lineRule="auto"/>
        <w:jc w:val="center"/>
        <w:rPr>
          <w:rFonts w:ascii="Calibri" w:hAnsi="Calibri"/>
          <w:lang w:val="de-DE"/>
        </w:rPr>
      </w:pPr>
      <w:r w:rsidRPr="00D6404F">
        <w:rPr>
          <w:rFonts w:ascii="Calibri" w:hAnsi="Calibri"/>
          <w:noProof/>
          <w:lang w:val="it-IT" w:eastAsia="it-IT"/>
        </w:rPr>
        <w:drawing>
          <wp:anchor distT="0" distB="0" distL="114300" distR="114300" simplePos="0" relativeHeight="251659264" behindDoc="1" locked="0" layoutInCell="1" allowOverlap="1" wp14:anchorId="24406CEA" wp14:editId="569F0474">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F73" w:rsidRPr="00BC276D" w:rsidRDefault="00AD7F73" w:rsidP="00AD7F73">
      <w:pPr>
        <w:rPr>
          <w:lang w:val="de-DE"/>
        </w:rPr>
      </w:pPr>
    </w:p>
    <w:p w:rsidR="00AD7F73" w:rsidRPr="00BC276D" w:rsidRDefault="00AD7F73" w:rsidP="00AD7F73">
      <w:pPr>
        <w:spacing w:line="360" w:lineRule="auto"/>
        <w:jc w:val="center"/>
        <w:rPr>
          <w:rFonts w:ascii="Calibri" w:hAnsi="Calibri"/>
          <w:lang w:val="de-DE"/>
        </w:rPr>
      </w:pPr>
    </w:p>
    <w:p w:rsidR="00CD1DEF" w:rsidRPr="00BC276D" w:rsidRDefault="00CD1DEF" w:rsidP="00AD7F73">
      <w:pPr>
        <w:jc w:val="both"/>
        <w:rPr>
          <w:rFonts w:ascii="Calibri" w:hAnsi="Calibri"/>
          <w:lang w:val="de-DE"/>
        </w:rPr>
      </w:pPr>
    </w:p>
    <w:sectPr w:rsidR="00CD1DEF" w:rsidRPr="00BC276D">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A17" w:rsidRDefault="00223A17" w:rsidP="00CD1DEF">
      <w:pPr>
        <w:spacing w:after="0" w:line="240" w:lineRule="auto"/>
      </w:pPr>
      <w:r>
        <w:separator/>
      </w:r>
    </w:p>
  </w:endnote>
  <w:endnote w:type="continuationSeparator" w:id="0">
    <w:p w:rsidR="00223A17" w:rsidRDefault="00223A17"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A17" w:rsidRDefault="00223A17" w:rsidP="00CD1DEF">
      <w:pPr>
        <w:spacing w:after="0" w:line="240" w:lineRule="auto"/>
      </w:pPr>
      <w:r>
        <w:separator/>
      </w:r>
    </w:p>
  </w:footnote>
  <w:footnote w:type="continuationSeparator" w:id="0">
    <w:p w:rsidR="00223A17" w:rsidRDefault="00223A17"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it-IT" w:eastAsia="it-IT"/>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0"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63F267B"/>
    <w:multiLevelType w:val="hybridMultilevel"/>
    <w:tmpl w:val="FD84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7"/>
  </w:num>
  <w:num w:numId="5">
    <w:abstractNumId w:val="8"/>
  </w:num>
  <w:num w:numId="6">
    <w:abstractNumId w:val="2"/>
  </w:num>
  <w:num w:numId="7">
    <w:abstractNumId w:val="1"/>
  </w:num>
  <w:num w:numId="8">
    <w:abstractNumId w:val="6"/>
  </w:num>
  <w:num w:numId="9">
    <w:abstractNumId w:val="4"/>
  </w:num>
  <w:num w:numId="10">
    <w:abstractNumId w:val="5"/>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22C51"/>
    <w:rsid w:val="00036E52"/>
    <w:rsid w:val="000573F4"/>
    <w:rsid w:val="00076F07"/>
    <w:rsid w:val="00086A4F"/>
    <w:rsid w:val="00091744"/>
    <w:rsid w:val="000954C3"/>
    <w:rsid w:val="00096B49"/>
    <w:rsid w:val="00096FB6"/>
    <w:rsid w:val="000B493B"/>
    <w:rsid w:val="000C4567"/>
    <w:rsid w:val="0011537D"/>
    <w:rsid w:val="001156EE"/>
    <w:rsid w:val="00135A64"/>
    <w:rsid w:val="00135E68"/>
    <w:rsid w:val="0014789A"/>
    <w:rsid w:val="0016275D"/>
    <w:rsid w:val="001D7896"/>
    <w:rsid w:val="001F2D87"/>
    <w:rsid w:val="001F6D1C"/>
    <w:rsid w:val="0021144F"/>
    <w:rsid w:val="00223A17"/>
    <w:rsid w:val="0023423E"/>
    <w:rsid w:val="002352D6"/>
    <w:rsid w:val="002361D7"/>
    <w:rsid w:val="00256379"/>
    <w:rsid w:val="0026289B"/>
    <w:rsid w:val="00271CE2"/>
    <w:rsid w:val="00274081"/>
    <w:rsid w:val="00284875"/>
    <w:rsid w:val="00290AA7"/>
    <w:rsid w:val="00292870"/>
    <w:rsid w:val="002952AE"/>
    <w:rsid w:val="002B6BDD"/>
    <w:rsid w:val="002C1261"/>
    <w:rsid w:val="002C3733"/>
    <w:rsid w:val="002D669D"/>
    <w:rsid w:val="002E0F99"/>
    <w:rsid w:val="002F4944"/>
    <w:rsid w:val="003007F3"/>
    <w:rsid w:val="0031022D"/>
    <w:rsid w:val="003513B1"/>
    <w:rsid w:val="0036147F"/>
    <w:rsid w:val="0036438B"/>
    <w:rsid w:val="00383401"/>
    <w:rsid w:val="003B6E49"/>
    <w:rsid w:val="003F6EE7"/>
    <w:rsid w:val="00414359"/>
    <w:rsid w:val="00441A14"/>
    <w:rsid w:val="00467494"/>
    <w:rsid w:val="00473B2E"/>
    <w:rsid w:val="004E251A"/>
    <w:rsid w:val="004F494F"/>
    <w:rsid w:val="00523318"/>
    <w:rsid w:val="005345A1"/>
    <w:rsid w:val="00543865"/>
    <w:rsid w:val="00585915"/>
    <w:rsid w:val="00594E56"/>
    <w:rsid w:val="005B133C"/>
    <w:rsid w:val="005B4E0A"/>
    <w:rsid w:val="005F10B0"/>
    <w:rsid w:val="006014CC"/>
    <w:rsid w:val="00602CC6"/>
    <w:rsid w:val="00625A0D"/>
    <w:rsid w:val="0066502B"/>
    <w:rsid w:val="006741F7"/>
    <w:rsid w:val="00684F22"/>
    <w:rsid w:val="006C1BD8"/>
    <w:rsid w:val="006F7EA9"/>
    <w:rsid w:val="00714F2F"/>
    <w:rsid w:val="00724593"/>
    <w:rsid w:val="007353E3"/>
    <w:rsid w:val="00737619"/>
    <w:rsid w:val="00787C85"/>
    <w:rsid w:val="007963D4"/>
    <w:rsid w:val="007B0BCC"/>
    <w:rsid w:val="007B3D3A"/>
    <w:rsid w:val="007C3B87"/>
    <w:rsid w:val="007D3E37"/>
    <w:rsid w:val="007E5D26"/>
    <w:rsid w:val="00814149"/>
    <w:rsid w:val="00826247"/>
    <w:rsid w:val="008301F5"/>
    <w:rsid w:val="00841A35"/>
    <w:rsid w:val="00863005"/>
    <w:rsid w:val="008735DF"/>
    <w:rsid w:val="00877DEE"/>
    <w:rsid w:val="00885349"/>
    <w:rsid w:val="008B5889"/>
    <w:rsid w:val="008C366A"/>
    <w:rsid w:val="008D0478"/>
    <w:rsid w:val="00902ACB"/>
    <w:rsid w:val="00910C51"/>
    <w:rsid w:val="009543EB"/>
    <w:rsid w:val="00955EFF"/>
    <w:rsid w:val="00976440"/>
    <w:rsid w:val="009817AA"/>
    <w:rsid w:val="009A1EB9"/>
    <w:rsid w:val="009A49E9"/>
    <w:rsid w:val="009B1926"/>
    <w:rsid w:val="009C7780"/>
    <w:rsid w:val="009F5AC7"/>
    <w:rsid w:val="00A359ED"/>
    <w:rsid w:val="00A40923"/>
    <w:rsid w:val="00A62679"/>
    <w:rsid w:val="00A85D7D"/>
    <w:rsid w:val="00AA342B"/>
    <w:rsid w:val="00AD7F73"/>
    <w:rsid w:val="00AE60DE"/>
    <w:rsid w:val="00B02D2D"/>
    <w:rsid w:val="00B15DFD"/>
    <w:rsid w:val="00B2512A"/>
    <w:rsid w:val="00B57D03"/>
    <w:rsid w:val="00B819B9"/>
    <w:rsid w:val="00B876DF"/>
    <w:rsid w:val="00B87813"/>
    <w:rsid w:val="00BC276D"/>
    <w:rsid w:val="00BE2A2A"/>
    <w:rsid w:val="00BF5083"/>
    <w:rsid w:val="00C24719"/>
    <w:rsid w:val="00C25CE2"/>
    <w:rsid w:val="00C2791A"/>
    <w:rsid w:val="00C641EA"/>
    <w:rsid w:val="00C75345"/>
    <w:rsid w:val="00C9065C"/>
    <w:rsid w:val="00C97F8E"/>
    <w:rsid w:val="00CA29F1"/>
    <w:rsid w:val="00CC6F61"/>
    <w:rsid w:val="00CD1DEF"/>
    <w:rsid w:val="00CD7940"/>
    <w:rsid w:val="00D05FE5"/>
    <w:rsid w:val="00D16F0D"/>
    <w:rsid w:val="00D24F8E"/>
    <w:rsid w:val="00D509C1"/>
    <w:rsid w:val="00D53278"/>
    <w:rsid w:val="00D55ABD"/>
    <w:rsid w:val="00D57F10"/>
    <w:rsid w:val="00D747AF"/>
    <w:rsid w:val="00D74910"/>
    <w:rsid w:val="00D80C5E"/>
    <w:rsid w:val="00D858EB"/>
    <w:rsid w:val="00DE6A89"/>
    <w:rsid w:val="00E0204F"/>
    <w:rsid w:val="00E043CA"/>
    <w:rsid w:val="00E06147"/>
    <w:rsid w:val="00E238F4"/>
    <w:rsid w:val="00E25EC5"/>
    <w:rsid w:val="00E37BBA"/>
    <w:rsid w:val="00E4027D"/>
    <w:rsid w:val="00E53196"/>
    <w:rsid w:val="00E66708"/>
    <w:rsid w:val="00E7056B"/>
    <w:rsid w:val="00E80974"/>
    <w:rsid w:val="00E96048"/>
    <w:rsid w:val="00EA15B7"/>
    <w:rsid w:val="00ED1FD8"/>
    <w:rsid w:val="00F25239"/>
    <w:rsid w:val="00F50380"/>
    <w:rsid w:val="00F651DC"/>
    <w:rsid w:val="00F8570E"/>
    <w:rsid w:val="00F857E2"/>
    <w:rsid w:val="00F939F8"/>
    <w:rsid w:val="00FA02E4"/>
    <w:rsid w:val="00FA3AE1"/>
    <w:rsid w:val="00FA73EA"/>
    <w:rsid w:val="00FC26C6"/>
    <w:rsid w:val="00FD56A1"/>
    <w:rsid w:val="00FE3217"/>
    <w:rsid w:val="00FE348F"/>
    <w:rsid w:val="00FE443F"/>
    <w:rsid w:val="00FE4E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Erwhnung2">
    <w:name w:val="Erwähnung2"/>
    <w:basedOn w:val="DefaultParagraphFont"/>
    <w:uiPriority w:val="99"/>
    <w:semiHidden/>
    <w:unhideWhenUsed/>
    <w:rsid w:val="000B49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378041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ieter.niederstadt@asahi-photoproducts.com" TargetMode="External"/><Relationship Id="rId7" Type="http://schemas.openxmlformats.org/officeDocument/2006/relationships/hyperlink" Target="http://www.cologniapress.com" TargetMode="External"/><Relationship Id="rId12" Type="http://schemas.openxmlformats.org/officeDocument/2006/relationships/image" Target="media/image1.png"/><Relationship Id="rId17" Type="http://schemas.openxmlformats.org/officeDocument/2006/relationships/hyperlink" Target="http://www.youtube.com/user/MimakiEuro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channel/UC_-fQSWjcK2g2hJEPZHHNlw" TargetMode="External"/><Relationship Id="rId20" Type="http://schemas.openxmlformats.org/officeDocument/2006/relationships/hyperlink" Target="mailto:monika.d@duome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MimakiEurop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4.jpeg"/><Relationship Id="rId10" Type="http://schemas.openxmlformats.org/officeDocument/2006/relationships/hyperlink" Target="https://twitter.com/asahiphoto" TargetMode="External"/><Relationship Id="rId19" Type="http://schemas.openxmlformats.org/officeDocument/2006/relationships/hyperlink" Target="http://www.asahi-photoproducts.com" TargetMode="External"/><Relationship Id="rId4" Type="http://schemas.openxmlformats.org/officeDocument/2006/relationships/webSettings" Target="webSettings.xml"/><Relationship Id="rId9" Type="http://schemas.openxmlformats.org/officeDocument/2006/relationships/hyperlink" Target="mailto:monika.d@duomedia.com" TargetMode="External"/><Relationship Id="rId14" Type="http://schemas.openxmlformats.org/officeDocument/2006/relationships/hyperlink" Target="https://www.linkedin.com/company/mimaki-europe-b.v." TargetMode="External"/><Relationship Id="rId22" Type="http://schemas.openxmlformats.org/officeDocument/2006/relationships/hyperlink" Target="http://asahi-photoproducts.com/sig/asahi.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925</Words>
  <Characters>5277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Colognia Press Partners with Asahi Photoproducts to Dramatically Improve Flexo Productivity</vt:lpstr>
      <vt:lpstr>Golden Era Recognized with Award from Flexographic Technical Association of South Africa, using Asahi AFP-TOP Plates</vt:lpstr>
    </vt:vector>
  </TitlesOfParts>
  <Company>HB</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Colognia Press Partners with Asahi Photoproducts to Dramatically Improve Flexo Productivity</dc:title>
  <dc:creator>Asahi Photoproducts</dc:creator>
  <cp:keywords>Colognia Press, Asahi Photoproducts</cp:keywords>
  <cp:lastModifiedBy>Office</cp:lastModifiedBy>
  <cp:revision>7</cp:revision>
  <cp:lastPrinted>2015-12-14T13:33:00Z</cp:lastPrinted>
  <dcterms:created xsi:type="dcterms:W3CDTF">2017-07-03T14:10:00Z</dcterms:created>
  <dcterms:modified xsi:type="dcterms:W3CDTF">2017-07-25T08:20:00Z</dcterms:modified>
</cp:coreProperties>
</file>