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FE0" w:rsidRPr="00455F3D" w:rsidRDefault="00CE3FE0" w:rsidP="00CE3FE0">
      <w:pPr>
        <w:rPr>
          <w:rFonts w:asciiTheme="majorHAnsi" w:hAnsiTheme="majorHAnsi"/>
          <w:b/>
          <w:sz w:val="36"/>
          <w:lang w:val="nl-BE"/>
        </w:rPr>
      </w:pPr>
    </w:p>
    <w:p w:rsidR="00CE3FE0" w:rsidRDefault="00CE3FE0" w:rsidP="00CE3FE0">
      <w:pPr>
        <w:rPr>
          <w:lang w:val="de-DE"/>
        </w:rPr>
      </w:pPr>
      <w:r w:rsidRPr="00CE3FE0">
        <w:rPr>
          <w:rFonts w:asciiTheme="majorHAnsi" w:hAnsiTheme="majorHAnsi"/>
          <w:b/>
          <w:sz w:val="36"/>
          <w:lang w:val="de-DE"/>
        </w:rPr>
        <w:t>Pressemitteilung</w:t>
      </w:r>
      <w:r w:rsidRPr="00CE3FE0">
        <w:rPr>
          <w:lang w:val="de-DE"/>
        </w:rPr>
        <w:tab/>
      </w:r>
    </w:p>
    <w:p w:rsidR="00D667F8" w:rsidRPr="00D667F8" w:rsidRDefault="00D667F8" w:rsidP="00CE3FE0">
      <w:pPr>
        <w:rPr>
          <w:lang w:val="de-DE"/>
        </w:rPr>
      </w:pPr>
    </w:p>
    <w:p w:rsidR="00CE3FE0" w:rsidRPr="00122B4E" w:rsidRDefault="00CE3FE0" w:rsidP="00CE3FE0">
      <w:pPr>
        <w:jc w:val="center"/>
        <w:rPr>
          <w:rFonts w:asciiTheme="majorHAnsi" w:hAnsiTheme="majorHAnsi"/>
          <w:b/>
          <w:sz w:val="36"/>
          <w:szCs w:val="36"/>
          <w:lang w:val="de-DE"/>
        </w:rPr>
      </w:pPr>
      <w:r w:rsidRPr="00FA59D3">
        <w:rPr>
          <w:rFonts w:asciiTheme="majorHAnsi" w:hAnsiTheme="majorHAnsi"/>
          <w:b/>
          <w:sz w:val="36"/>
          <w:szCs w:val="36"/>
          <w:lang w:val="de-DE"/>
        </w:rPr>
        <w:t xml:space="preserve">Asahi </w:t>
      </w:r>
      <w:proofErr w:type="spellStart"/>
      <w:r w:rsidRPr="00FA59D3">
        <w:rPr>
          <w:rFonts w:asciiTheme="majorHAnsi" w:hAnsiTheme="majorHAnsi"/>
          <w:b/>
          <w:sz w:val="36"/>
          <w:szCs w:val="36"/>
          <w:lang w:val="de-DE"/>
        </w:rPr>
        <w:t>Photoproducts</w:t>
      </w:r>
      <w:proofErr w:type="spellEnd"/>
      <w:r w:rsidRPr="00FA59D3">
        <w:rPr>
          <w:rFonts w:asciiTheme="majorHAnsi" w:hAnsiTheme="majorHAnsi"/>
          <w:b/>
          <w:sz w:val="36"/>
          <w:szCs w:val="36"/>
          <w:lang w:val="de-DE"/>
        </w:rPr>
        <w:t xml:space="preserve"> </w:t>
      </w:r>
      <w:r w:rsidR="00C36292" w:rsidRPr="00FA59D3">
        <w:rPr>
          <w:rFonts w:asciiTheme="majorHAnsi" w:hAnsiTheme="majorHAnsi"/>
          <w:b/>
          <w:sz w:val="36"/>
          <w:szCs w:val="36"/>
          <w:lang w:val="de-DE"/>
        </w:rPr>
        <w:t xml:space="preserve">zeigt </w:t>
      </w:r>
      <w:r w:rsidRPr="00FA59D3">
        <w:rPr>
          <w:rFonts w:asciiTheme="majorHAnsi" w:hAnsiTheme="majorHAnsi"/>
          <w:b/>
          <w:sz w:val="36"/>
          <w:szCs w:val="36"/>
          <w:lang w:val="de-DE"/>
        </w:rPr>
        <w:t xml:space="preserve">auf der </w:t>
      </w:r>
      <w:proofErr w:type="spellStart"/>
      <w:r w:rsidRPr="00FA59D3">
        <w:rPr>
          <w:rFonts w:asciiTheme="majorHAnsi" w:hAnsiTheme="majorHAnsi"/>
          <w:b/>
          <w:sz w:val="36"/>
          <w:szCs w:val="36"/>
          <w:lang w:val="de-DE"/>
        </w:rPr>
        <w:t>ProFlex</w:t>
      </w:r>
      <w:proofErr w:type="spellEnd"/>
      <w:r w:rsidRPr="00FA59D3">
        <w:rPr>
          <w:rFonts w:asciiTheme="majorHAnsi" w:hAnsiTheme="majorHAnsi"/>
          <w:b/>
          <w:sz w:val="36"/>
          <w:szCs w:val="36"/>
          <w:lang w:val="de-DE"/>
        </w:rPr>
        <w:t xml:space="preserve"> 201</w:t>
      </w:r>
      <w:r w:rsidR="004C2153" w:rsidRPr="00FA59D3">
        <w:rPr>
          <w:rFonts w:asciiTheme="majorHAnsi" w:hAnsiTheme="majorHAnsi"/>
          <w:b/>
          <w:sz w:val="36"/>
          <w:szCs w:val="36"/>
          <w:lang w:val="de-DE"/>
        </w:rPr>
        <w:t>8</w:t>
      </w:r>
      <w:r w:rsidR="00C36292" w:rsidRPr="00122B4E">
        <w:rPr>
          <w:rFonts w:asciiTheme="majorHAnsi" w:hAnsiTheme="majorHAnsi"/>
          <w:b/>
          <w:sz w:val="36"/>
          <w:szCs w:val="36"/>
          <w:lang w:val="de-DE"/>
        </w:rPr>
        <w:t>:</w:t>
      </w:r>
    </w:p>
    <w:p w:rsidR="00CE3FE0" w:rsidRPr="00CE3FE0" w:rsidRDefault="00C36292" w:rsidP="00CE3FE0">
      <w:pPr>
        <w:jc w:val="center"/>
        <w:rPr>
          <w:rFonts w:asciiTheme="majorHAnsi" w:hAnsiTheme="majorHAnsi"/>
          <w:b/>
          <w:i/>
          <w:sz w:val="32"/>
          <w:szCs w:val="32"/>
          <w:lang w:val="de-DE"/>
        </w:rPr>
      </w:pPr>
      <w:r w:rsidRPr="00FA59D3">
        <w:rPr>
          <w:rFonts w:asciiTheme="majorHAnsi" w:hAnsiTheme="majorHAnsi"/>
          <w:b/>
          <w:i/>
          <w:sz w:val="32"/>
          <w:lang w:val="de-DE"/>
        </w:rPr>
        <w:t xml:space="preserve">Wie Asahi-Flexodruckplatten für die hohe </w:t>
      </w:r>
      <w:r w:rsidR="00CE3FE0" w:rsidRPr="00FA59D3">
        <w:rPr>
          <w:rFonts w:asciiTheme="majorHAnsi" w:hAnsiTheme="majorHAnsi"/>
          <w:b/>
          <w:i/>
          <w:sz w:val="32"/>
          <w:lang w:val="de-DE"/>
        </w:rPr>
        <w:t>Gesamtanlageneffektivität</w:t>
      </w:r>
      <w:r w:rsidRPr="00FA59D3">
        <w:rPr>
          <w:rFonts w:asciiTheme="majorHAnsi" w:hAnsiTheme="majorHAnsi"/>
          <w:b/>
          <w:i/>
          <w:sz w:val="32"/>
          <w:lang w:val="de-DE"/>
        </w:rPr>
        <w:t xml:space="preserve"> bei Gateway Packaging sorg</w:t>
      </w:r>
      <w:r w:rsidR="002749B0">
        <w:rPr>
          <w:rFonts w:asciiTheme="majorHAnsi" w:hAnsiTheme="majorHAnsi"/>
          <w:b/>
          <w:i/>
          <w:sz w:val="32"/>
          <w:lang w:val="de-DE"/>
        </w:rPr>
        <w:t>en</w:t>
      </w:r>
      <w:bookmarkStart w:id="0" w:name="_GoBack"/>
      <w:bookmarkEnd w:id="0"/>
    </w:p>
    <w:p w:rsidR="00CE3FE0" w:rsidRPr="00122B4E" w:rsidRDefault="003F6EE7" w:rsidP="00CE3FE0">
      <w:pPr>
        <w:rPr>
          <w:rFonts w:asciiTheme="majorHAnsi" w:hAnsiTheme="majorHAnsi"/>
          <w:sz w:val="24"/>
          <w:lang w:val="de-DE"/>
        </w:rPr>
      </w:pPr>
      <w:r w:rsidRPr="00CE3FE0">
        <w:rPr>
          <w:rFonts w:asciiTheme="majorHAnsi" w:hAnsiTheme="majorHAnsi"/>
          <w:b/>
          <w:sz w:val="36"/>
          <w:lang w:val="de-DE"/>
        </w:rPr>
        <w:br/>
      </w:r>
      <w:r w:rsidR="00CE3FE0" w:rsidRPr="00CE3FE0">
        <w:rPr>
          <w:rFonts w:asciiTheme="majorHAnsi" w:hAnsiTheme="majorHAnsi" w:cstheme="minorHAnsi"/>
          <w:b/>
          <w:sz w:val="24"/>
          <w:lang w:val="de-DE"/>
        </w:rPr>
        <w:t xml:space="preserve">Tokio, Japan, und Brüssel, Belgien, </w:t>
      </w:r>
      <w:r w:rsidR="00802B9C">
        <w:rPr>
          <w:rFonts w:asciiTheme="majorHAnsi" w:hAnsiTheme="majorHAnsi" w:cstheme="minorHAnsi"/>
          <w:b/>
          <w:sz w:val="24"/>
          <w:lang w:val="de-DE"/>
        </w:rPr>
        <w:t>23</w:t>
      </w:r>
      <w:r w:rsidR="00CE3FE0" w:rsidRPr="00CE3FE0">
        <w:rPr>
          <w:rFonts w:asciiTheme="majorHAnsi" w:hAnsiTheme="majorHAnsi" w:cstheme="minorHAnsi"/>
          <w:b/>
          <w:sz w:val="24"/>
          <w:lang w:val="de-DE"/>
        </w:rPr>
        <w:t xml:space="preserve">. </w:t>
      </w:r>
      <w:r w:rsidR="004C2153">
        <w:rPr>
          <w:rFonts w:asciiTheme="majorHAnsi" w:hAnsiTheme="majorHAnsi" w:cstheme="minorHAnsi"/>
          <w:b/>
          <w:sz w:val="24"/>
          <w:lang w:val="de-DE"/>
        </w:rPr>
        <w:t>Februar</w:t>
      </w:r>
      <w:r w:rsidR="00CE3FE0" w:rsidRPr="00CE3FE0">
        <w:rPr>
          <w:rFonts w:asciiTheme="majorHAnsi" w:hAnsiTheme="majorHAnsi" w:cstheme="minorHAnsi"/>
          <w:b/>
          <w:sz w:val="24"/>
          <w:lang w:val="de-DE"/>
        </w:rPr>
        <w:t xml:space="preserve"> 201</w:t>
      </w:r>
      <w:r w:rsidR="004C2153">
        <w:rPr>
          <w:rFonts w:asciiTheme="majorHAnsi" w:hAnsiTheme="majorHAnsi" w:cstheme="minorHAnsi"/>
          <w:b/>
          <w:sz w:val="24"/>
          <w:lang w:val="de-DE"/>
        </w:rPr>
        <w:t>8</w:t>
      </w:r>
      <w:r w:rsidR="00CE3FE0" w:rsidRPr="00CE3FE0">
        <w:rPr>
          <w:rFonts w:asciiTheme="majorHAnsi" w:hAnsiTheme="majorHAnsi" w:cstheme="minorHAnsi"/>
          <w:b/>
          <w:sz w:val="24"/>
          <w:lang w:val="de-DE"/>
        </w:rPr>
        <w:t xml:space="preserve"> - </w:t>
      </w:r>
      <w:r w:rsidR="00CE3FE0" w:rsidRPr="00CE3FE0">
        <w:rPr>
          <w:rFonts w:asciiTheme="majorHAnsi" w:hAnsiTheme="majorHAnsi"/>
          <w:sz w:val="24"/>
          <w:lang w:val="de-DE"/>
        </w:rPr>
        <w:t>Asahi Photoproducts, ein führendes Unternehmen bei der Entwicklung von Fotopolymerplatten für den Flexodruck, nimmt vom 0</w:t>
      </w:r>
      <w:r w:rsidR="00582A8E">
        <w:rPr>
          <w:rFonts w:asciiTheme="majorHAnsi" w:hAnsiTheme="majorHAnsi"/>
          <w:sz w:val="24"/>
          <w:lang w:val="de-DE"/>
        </w:rPr>
        <w:t>7</w:t>
      </w:r>
      <w:r w:rsidR="00CE3FE0" w:rsidRPr="00CE3FE0">
        <w:rPr>
          <w:rFonts w:asciiTheme="majorHAnsi" w:hAnsiTheme="majorHAnsi"/>
          <w:sz w:val="24"/>
          <w:lang w:val="de-DE"/>
        </w:rPr>
        <w:t>. bis 0</w:t>
      </w:r>
      <w:r w:rsidR="00582A8E">
        <w:rPr>
          <w:rFonts w:asciiTheme="majorHAnsi" w:hAnsiTheme="majorHAnsi"/>
          <w:sz w:val="24"/>
          <w:lang w:val="de-DE"/>
        </w:rPr>
        <w:t>8</w:t>
      </w:r>
      <w:r w:rsidR="00CE3FE0" w:rsidRPr="00CE3FE0">
        <w:rPr>
          <w:rFonts w:asciiTheme="majorHAnsi" w:hAnsiTheme="majorHAnsi"/>
          <w:sz w:val="24"/>
          <w:lang w:val="de-DE"/>
        </w:rPr>
        <w:t>. März 201</w:t>
      </w:r>
      <w:r w:rsidR="00582A8E">
        <w:rPr>
          <w:rFonts w:asciiTheme="majorHAnsi" w:hAnsiTheme="majorHAnsi"/>
          <w:sz w:val="24"/>
          <w:lang w:val="de-DE"/>
        </w:rPr>
        <w:t>8</w:t>
      </w:r>
      <w:r w:rsidR="00CE3FE0" w:rsidRPr="00CE3FE0">
        <w:rPr>
          <w:rFonts w:asciiTheme="majorHAnsi" w:hAnsiTheme="majorHAnsi"/>
          <w:sz w:val="24"/>
          <w:lang w:val="de-DE"/>
        </w:rPr>
        <w:t xml:space="preserve"> an der </w:t>
      </w:r>
      <w:hyperlink r:id="rId7" w:history="1">
        <w:proofErr w:type="spellStart"/>
        <w:r w:rsidR="00CE3FE0" w:rsidRPr="00CE3FE0">
          <w:rPr>
            <w:rStyle w:val="Hyperlink"/>
            <w:rFonts w:asciiTheme="majorHAnsi" w:hAnsiTheme="majorHAnsi"/>
            <w:sz w:val="24"/>
            <w:lang w:val="de-DE"/>
          </w:rPr>
          <w:t>ProFlex</w:t>
        </w:r>
        <w:proofErr w:type="spellEnd"/>
        <w:r w:rsidR="00CE3FE0" w:rsidRPr="00CE3FE0">
          <w:rPr>
            <w:rStyle w:val="Hyperlink"/>
            <w:rFonts w:asciiTheme="majorHAnsi" w:hAnsiTheme="majorHAnsi"/>
            <w:sz w:val="24"/>
            <w:lang w:val="de-DE"/>
          </w:rPr>
          <w:t xml:space="preserve"> in Stuttgart</w:t>
        </w:r>
      </w:hyperlink>
      <w:r w:rsidR="00CE3FE0" w:rsidRPr="00CE3FE0">
        <w:rPr>
          <w:rFonts w:asciiTheme="majorHAnsi" w:hAnsiTheme="majorHAnsi"/>
          <w:sz w:val="24"/>
          <w:lang w:val="de-DE"/>
        </w:rPr>
        <w:t xml:space="preserve"> teil. Das von der DFTA in Kooperation mit der Hochschule der Medien (HdM) Stuttgart organisierte Branchenevent zählt zu den wichtigsten deutschsprachigen Fachbörsen für den Flexo- und Verpackungsdruck. Asahi wird auf der ProFlex</w:t>
      </w:r>
      <w:r w:rsidR="004C2153">
        <w:rPr>
          <w:rFonts w:asciiTheme="majorHAnsi" w:hAnsiTheme="majorHAnsi"/>
          <w:sz w:val="24"/>
          <w:lang w:val="de-DE"/>
        </w:rPr>
        <w:t xml:space="preserve"> anhand des Kundenbeispiels Gateway Packaging</w:t>
      </w:r>
      <w:r w:rsidR="00CE3FE0" w:rsidRPr="00CE3FE0">
        <w:rPr>
          <w:rFonts w:asciiTheme="majorHAnsi" w:hAnsiTheme="majorHAnsi"/>
          <w:sz w:val="24"/>
          <w:lang w:val="de-DE"/>
        </w:rPr>
        <w:t xml:space="preserve"> zeigen, </w:t>
      </w:r>
      <w:r w:rsidR="00C36292">
        <w:rPr>
          <w:rFonts w:asciiTheme="majorHAnsi" w:hAnsiTheme="majorHAnsi"/>
          <w:sz w:val="24"/>
          <w:lang w:val="de-DE"/>
        </w:rPr>
        <w:t xml:space="preserve">wie </w:t>
      </w:r>
      <w:r w:rsidR="00554C4D">
        <w:rPr>
          <w:rFonts w:asciiTheme="majorHAnsi" w:hAnsiTheme="majorHAnsi"/>
          <w:sz w:val="24"/>
          <w:lang w:val="de-DE"/>
        </w:rPr>
        <w:t>der</w:t>
      </w:r>
      <w:r w:rsidR="00C36292">
        <w:rPr>
          <w:rFonts w:asciiTheme="majorHAnsi" w:hAnsiTheme="majorHAnsi"/>
          <w:sz w:val="24"/>
          <w:lang w:val="de-DE"/>
        </w:rPr>
        <w:t xml:space="preserve"> US-</w:t>
      </w:r>
      <w:r w:rsidR="00554C4D">
        <w:rPr>
          <w:rFonts w:asciiTheme="majorHAnsi" w:hAnsiTheme="majorHAnsi"/>
          <w:sz w:val="24"/>
          <w:lang w:val="de-DE"/>
        </w:rPr>
        <w:t xml:space="preserve">Verpackungsdienstleister </w:t>
      </w:r>
      <w:r w:rsidR="00C36292">
        <w:rPr>
          <w:rFonts w:asciiTheme="majorHAnsi" w:hAnsiTheme="majorHAnsi"/>
          <w:sz w:val="24"/>
          <w:lang w:val="de-DE"/>
        </w:rPr>
        <w:t xml:space="preserve">seine Plattenerstellung optimiert hat und welchen Anteil </w:t>
      </w:r>
      <w:r w:rsidR="00554C4D">
        <w:rPr>
          <w:rFonts w:asciiTheme="majorHAnsi" w:hAnsiTheme="majorHAnsi"/>
          <w:sz w:val="24"/>
          <w:lang w:val="de-DE"/>
        </w:rPr>
        <w:t xml:space="preserve">die Wahl der </w:t>
      </w:r>
      <w:proofErr w:type="spellStart"/>
      <w:r w:rsidR="00554C4D">
        <w:rPr>
          <w:rFonts w:asciiTheme="majorHAnsi" w:hAnsiTheme="majorHAnsi"/>
          <w:sz w:val="24"/>
          <w:lang w:val="de-DE"/>
        </w:rPr>
        <w:t>Flexodruckplatten</w:t>
      </w:r>
      <w:proofErr w:type="spellEnd"/>
      <w:r w:rsidR="00554C4D">
        <w:rPr>
          <w:rFonts w:asciiTheme="majorHAnsi" w:hAnsiTheme="majorHAnsi"/>
          <w:sz w:val="24"/>
          <w:lang w:val="de-DE"/>
        </w:rPr>
        <w:t xml:space="preserve"> </w:t>
      </w:r>
      <w:r w:rsidR="00466739" w:rsidRPr="00FA59D3">
        <w:rPr>
          <w:rFonts w:asciiTheme="majorHAnsi" w:hAnsiTheme="majorHAnsi"/>
          <w:sz w:val="24"/>
          <w:lang w:val="de-DE"/>
        </w:rPr>
        <w:t>AWP™</w:t>
      </w:r>
      <w:r w:rsidR="00554C4D">
        <w:rPr>
          <w:rFonts w:asciiTheme="majorHAnsi" w:hAnsiTheme="majorHAnsi"/>
          <w:sz w:val="24"/>
          <w:lang w:val="de-DE"/>
        </w:rPr>
        <w:t xml:space="preserve"> von Asahi </w:t>
      </w:r>
      <w:r w:rsidR="00C36292">
        <w:rPr>
          <w:rFonts w:asciiTheme="majorHAnsi" w:hAnsiTheme="majorHAnsi"/>
          <w:sz w:val="24"/>
          <w:lang w:val="de-DE"/>
        </w:rPr>
        <w:t xml:space="preserve">an </w:t>
      </w:r>
      <w:r w:rsidR="00554C4D">
        <w:rPr>
          <w:rFonts w:asciiTheme="majorHAnsi" w:hAnsiTheme="majorHAnsi"/>
          <w:sz w:val="24"/>
          <w:lang w:val="de-DE"/>
        </w:rPr>
        <w:t xml:space="preserve">der </w:t>
      </w:r>
      <w:r w:rsidR="00C36292">
        <w:rPr>
          <w:rFonts w:asciiTheme="majorHAnsi" w:hAnsiTheme="majorHAnsi"/>
          <w:sz w:val="24"/>
          <w:lang w:val="de-DE"/>
        </w:rPr>
        <w:t xml:space="preserve">um 53 % </w:t>
      </w:r>
      <w:r w:rsidR="00C36292" w:rsidRPr="00122B4E">
        <w:rPr>
          <w:rFonts w:asciiTheme="majorHAnsi" w:hAnsiTheme="majorHAnsi"/>
          <w:sz w:val="24"/>
          <w:lang w:val="de-DE"/>
        </w:rPr>
        <w:t xml:space="preserve">gesteigerten Gesamtanlageneffektivität (OEE) </w:t>
      </w:r>
      <w:r w:rsidR="00554C4D" w:rsidRPr="00122B4E">
        <w:rPr>
          <w:rFonts w:asciiTheme="majorHAnsi" w:hAnsiTheme="majorHAnsi"/>
          <w:sz w:val="24"/>
          <w:lang w:val="de-DE"/>
        </w:rPr>
        <w:t>daran hat</w:t>
      </w:r>
      <w:r w:rsidR="00122B4E">
        <w:rPr>
          <w:rFonts w:asciiTheme="majorHAnsi" w:hAnsiTheme="majorHAnsi"/>
          <w:sz w:val="24"/>
          <w:lang w:val="de-DE"/>
        </w:rPr>
        <w:t>te</w:t>
      </w:r>
      <w:r w:rsidR="00554C4D" w:rsidRPr="00122B4E">
        <w:rPr>
          <w:rFonts w:asciiTheme="majorHAnsi" w:hAnsiTheme="majorHAnsi"/>
          <w:sz w:val="24"/>
          <w:lang w:val="de-DE"/>
        </w:rPr>
        <w:t xml:space="preserve">. </w:t>
      </w:r>
    </w:p>
    <w:p w:rsidR="00CE3FE0" w:rsidRPr="00A249E1" w:rsidRDefault="00CE3FE0" w:rsidP="00CE3FE0">
      <w:pPr>
        <w:rPr>
          <w:rFonts w:asciiTheme="majorHAnsi" w:hAnsiTheme="majorHAnsi"/>
          <w:sz w:val="24"/>
          <w:szCs w:val="24"/>
          <w:lang w:val="de-DE"/>
        </w:rPr>
      </w:pPr>
      <w:r w:rsidRPr="00FA59D3">
        <w:rPr>
          <w:rFonts w:asciiTheme="majorHAnsi" w:hAnsiTheme="majorHAnsi"/>
          <w:sz w:val="24"/>
          <w:szCs w:val="24"/>
          <w:lang w:val="de-DE"/>
        </w:rPr>
        <w:t xml:space="preserve">„Für Asahi </w:t>
      </w:r>
      <w:r w:rsidR="002C0644" w:rsidRPr="00FA59D3">
        <w:rPr>
          <w:rFonts w:asciiTheme="majorHAnsi" w:hAnsiTheme="majorHAnsi"/>
          <w:sz w:val="24"/>
          <w:szCs w:val="24"/>
          <w:lang w:val="de-DE"/>
        </w:rPr>
        <w:t xml:space="preserve">ist die </w:t>
      </w:r>
      <w:proofErr w:type="spellStart"/>
      <w:r w:rsidRPr="00FA59D3">
        <w:rPr>
          <w:rFonts w:asciiTheme="majorHAnsi" w:hAnsiTheme="majorHAnsi"/>
          <w:sz w:val="24"/>
          <w:szCs w:val="24"/>
          <w:lang w:val="de-DE"/>
        </w:rPr>
        <w:t>ProFlex</w:t>
      </w:r>
      <w:proofErr w:type="spellEnd"/>
      <w:r w:rsidRPr="00FA59D3">
        <w:rPr>
          <w:rFonts w:asciiTheme="majorHAnsi" w:hAnsiTheme="majorHAnsi"/>
          <w:sz w:val="24"/>
          <w:szCs w:val="24"/>
          <w:lang w:val="de-DE"/>
        </w:rPr>
        <w:t xml:space="preserve"> </w:t>
      </w:r>
      <w:r w:rsidR="002C0644" w:rsidRPr="00FA59D3">
        <w:rPr>
          <w:rFonts w:asciiTheme="majorHAnsi" w:hAnsiTheme="majorHAnsi"/>
          <w:sz w:val="24"/>
          <w:szCs w:val="24"/>
          <w:lang w:val="de-DE"/>
        </w:rPr>
        <w:t>erneut das optimale Forum</w:t>
      </w:r>
      <w:r w:rsidRPr="00FA59D3">
        <w:rPr>
          <w:rFonts w:asciiTheme="majorHAnsi" w:hAnsiTheme="majorHAnsi"/>
          <w:sz w:val="24"/>
          <w:szCs w:val="24"/>
          <w:lang w:val="de-DE"/>
        </w:rPr>
        <w:t xml:space="preserve">, um </w:t>
      </w:r>
      <w:r w:rsidR="002C0644" w:rsidRPr="00FA59D3">
        <w:rPr>
          <w:rFonts w:asciiTheme="majorHAnsi" w:hAnsiTheme="majorHAnsi"/>
          <w:sz w:val="24"/>
          <w:szCs w:val="24"/>
          <w:lang w:val="de-DE"/>
        </w:rPr>
        <w:t xml:space="preserve">die </w:t>
      </w:r>
      <w:proofErr w:type="spellStart"/>
      <w:r w:rsidR="002C0644" w:rsidRPr="00FA59D3">
        <w:rPr>
          <w:rFonts w:asciiTheme="majorHAnsi" w:hAnsiTheme="majorHAnsi"/>
          <w:sz w:val="24"/>
          <w:szCs w:val="24"/>
          <w:lang w:val="de-DE"/>
        </w:rPr>
        <w:t>Flexodruckbranche</w:t>
      </w:r>
      <w:proofErr w:type="spellEnd"/>
      <w:r w:rsidR="002C0644" w:rsidRPr="00FA59D3">
        <w:rPr>
          <w:rFonts w:asciiTheme="majorHAnsi" w:hAnsiTheme="majorHAnsi"/>
          <w:sz w:val="24"/>
          <w:szCs w:val="24"/>
          <w:lang w:val="de-DE"/>
        </w:rPr>
        <w:t xml:space="preserve"> mit den Vorteilen der Clean-Transfer-Technologie</w:t>
      </w:r>
      <w:r w:rsidRPr="00FA59D3">
        <w:rPr>
          <w:rFonts w:asciiTheme="majorHAnsi" w:hAnsiTheme="majorHAnsi"/>
          <w:sz w:val="24"/>
          <w:szCs w:val="24"/>
          <w:lang w:val="de-DE"/>
        </w:rPr>
        <w:t xml:space="preserve"> </w:t>
      </w:r>
      <w:r w:rsidR="002C0644" w:rsidRPr="00FA59D3">
        <w:rPr>
          <w:rFonts w:asciiTheme="majorHAnsi" w:hAnsiTheme="majorHAnsi"/>
          <w:sz w:val="24"/>
          <w:szCs w:val="24"/>
          <w:lang w:val="de-DE"/>
        </w:rPr>
        <w:t xml:space="preserve">unserer Druckplatten vertraut zu machen. Um so mehr freut es uns, anhand der </w:t>
      </w:r>
      <w:r w:rsidR="009E51FE" w:rsidRPr="00FA59D3">
        <w:rPr>
          <w:rFonts w:asciiTheme="majorHAnsi" w:hAnsiTheme="majorHAnsi"/>
          <w:sz w:val="24"/>
          <w:szCs w:val="24"/>
          <w:lang w:val="de-DE"/>
        </w:rPr>
        <w:t xml:space="preserve">positiven Zahlen </w:t>
      </w:r>
      <w:r w:rsidR="002C0644" w:rsidRPr="00FA59D3">
        <w:rPr>
          <w:rFonts w:asciiTheme="majorHAnsi" w:hAnsiTheme="majorHAnsi"/>
          <w:sz w:val="24"/>
          <w:szCs w:val="24"/>
          <w:lang w:val="de-DE"/>
        </w:rPr>
        <w:t>bei Gateway Packaging</w:t>
      </w:r>
      <w:r w:rsidRPr="00FA59D3">
        <w:rPr>
          <w:rFonts w:asciiTheme="majorHAnsi" w:hAnsiTheme="majorHAnsi"/>
          <w:sz w:val="24"/>
          <w:szCs w:val="24"/>
          <w:lang w:val="de-DE"/>
        </w:rPr>
        <w:t xml:space="preserve"> </w:t>
      </w:r>
      <w:r w:rsidR="002C0644" w:rsidRPr="00FA59D3">
        <w:rPr>
          <w:rFonts w:asciiTheme="majorHAnsi" w:hAnsiTheme="majorHAnsi"/>
          <w:sz w:val="24"/>
          <w:szCs w:val="24"/>
          <w:lang w:val="de-DE"/>
        </w:rPr>
        <w:t xml:space="preserve">die </w:t>
      </w:r>
      <w:r w:rsidR="009E51FE" w:rsidRPr="00FA59D3">
        <w:rPr>
          <w:rFonts w:asciiTheme="majorHAnsi" w:hAnsiTheme="majorHAnsi"/>
          <w:sz w:val="24"/>
          <w:szCs w:val="24"/>
          <w:lang w:val="de-DE"/>
        </w:rPr>
        <w:t>hohe Produktivität der Asahi-Druckplatten unter Beweis gestellt zu haben</w:t>
      </w:r>
      <w:r w:rsidR="009E51FE" w:rsidRPr="00122B4E">
        <w:rPr>
          <w:rFonts w:asciiTheme="majorHAnsi" w:hAnsiTheme="majorHAnsi"/>
          <w:sz w:val="24"/>
          <w:szCs w:val="24"/>
          <w:lang w:val="de-DE"/>
        </w:rPr>
        <w:t>“,</w:t>
      </w:r>
      <w:r w:rsidRPr="00122B4E">
        <w:rPr>
          <w:rFonts w:asciiTheme="majorHAnsi" w:hAnsiTheme="majorHAnsi"/>
          <w:sz w:val="24"/>
          <w:szCs w:val="24"/>
          <w:lang w:val="de-DE"/>
        </w:rPr>
        <w:t xml:space="preserve"> sagt </w:t>
      </w:r>
      <w:r w:rsidR="00A249E1" w:rsidRPr="00122B4E">
        <w:rPr>
          <w:rFonts w:asciiTheme="majorHAnsi" w:eastAsia="Times New Roman" w:hAnsiTheme="majorHAnsi"/>
          <w:sz w:val="24"/>
          <w:szCs w:val="24"/>
          <w:lang w:val="de-DE"/>
        </w:rPr>
        <w:t>Stephan Doppelhammer,</w:t>
      </w:r>
      <w:r w:rsidR="00A249E1" w:rsidRPr="00A249E1">
        <w:rPr>
          <w:rFonts w:asciiTheme="majorHAnsi" w:eastAsia="Times New Roman" w:hAnsiTheme="majorHAnsi"/>
          <w:sz w:val="24"/>
          <w:szCs w:val="24"/>
          <w:lang w:val="de-DE"/>
        </w:rPr>
        <w:t xml:space="preserve"> </w:t>
      </w:r>
      <w:r w:rsidR="00A249E1" w:rsidRPr="006D1CD0">
        <w:rPr>
          <w:rStyle w:val="person-info"/>
          <w:rFonts w:asciiTheme="majorHAnsi" w:hAnsiTheme="majorHAnsi"/>
          <w:iCs/>
          <w:sz w:val="24"/>
          <w:szCs w:val="24"/>
          <w:lang w:val="de-DE"/>
        </w:rPr>
        <w:t>Business Development Manager</w:t>
      </w:r>
      <w:r w:rsidR="002C0644">
        <w:rPr>
          <w:rStyle w:val="person-info"/>
          <w:rFonts w:asciiTheme="majorHAnsi" w:hAnsiTheme="majorHAnsi"/>
          <w:iCs/>
          <w:sz w:val="24"/>
          <w:szCs w:val="24"/>
          <w:lang w:val="de-DE"/>
        </w:rPr>
        <w:t xml:space="preserve"> bei</w:t>
      </w:r>
      <w:r w:rsidR="00A249E1" w:rsidRPr="006D1CD0">
        <w:rPr>
          <w:rStyle w:val="person-info"/>
          <w:rFonts w:asciiTheme="majorHAnsi" w:hAnsiTheme="majorHAnsi"/>
          <w:iCs/>
          <w:sz w:val="24"/>
          <w:szCs w:val="24"/>
          <w:lang w:val="de-DE"/>
        </w:rPr>
        <w:t xml:space="preserve"> </w:t>
      </w:r>
      <w:r w:rsidR="00A249E1" w:rsidRPr="00A249E1">
        <w:rPr>
          <w:rFonts w:asciiTheme="majorHAnsi" w:eastAsia="Times New Roman" w:hAnsiTheme="majorHAnsi"/>
          <w:sz w:val="24"/>
          <w:szCs w:val="24"/>
          <w:lang w:val="de-DE"/>
        </w:rPr>
        <w:t xml:space="preserve">Asahi </w:t>
      </w:r>
      <w:proofErr w:type="spellStart"/>
      <w:r w:rsidR="00A249E1" w:rsidRPr="00A249E1">
        <w:rPr>
          <w:rFonts w:asciiTheme="majorHAnsi" w:eastAsia="Times New Roman" w:hAnsiTheme="majorHAnsi"/>
          <w:sz w:val="24"/>
          <w:szCs w:val="24"/>
          <w:lang w:val="de-DE"/>
        </w:rPr>
        <w:t>Photoproducts</w:t>
      </w:r>
      <w:proofErr w:type="spellEnd"/>
      <w:r w:rsidR="00A249E1" w:rsidRPr="00A249E1">
        <w:rPr>
          <w:rFonts w:asciiTheme="majorHAnsi" w:eastAsia="Times New Roman" w:hAnsiTheme="majorHAnsi"/>
          <w:sz w:val="24"/>
          <w:szCs w:val="24"/>
          <w:lang w:val="de-DE"/>
        </w:rPr>
        <w:t xml:space="preserve"> Europe</w:t>
      </w:r>
      <w:r w:rsidRPr="00A249E1">
        <w:rPr>
          <w:rFonts w:asciiTheme="majorHAnsi" w:hAnsiTheme="majorHAnsi"/>
          <w:sz w:val="24"/>
          <w:szCs w:val="24"/>
          <w:lang w:val="de-DE"/>
        </w:rPr>
        <w:t xml:space="preserve">. </w:t>
      </w:r>
    </w:p>
    <w:p w:rsidR="00122B4E" w:rsidRPr="00A249E1" w:rsidRDefault="009E51FE" w:rsidP="00122B4E">
      <w:pPr>
        <w:rPr>
          <w:rFonts w:asciiTheme="majorHAnsi" w:hAnsiTheme="majorHAnsi"/>
          <w:sz w:val="24"/>
          <w:szCs w:val="24"/>
          <w:lang w:val="de-DE"/>
        </w:rPr>
      </w:pPr>
      <w:r w:rsidRPr="00015AEA">
        <w:rPr>
          <w:rFonts w:asciiTheme="majorHAnsi" w:hAnsiTheme="majorHAnsi"/>
          <w:sz w:val="24"/>
          <w:lang w:val="de-DE"/>
        </w:rPr>
        <w:t xml:space="preserve">Asahi legt auf der </w:t>
      </w:r>
      <w:proofErr w:type="spellStart"/>
      <w:r w:rsidRPr="00015AEA">
        <w:rPr>
          <w:rFonts w:asciiTheme="majorHAnsi" w:hAnsiTheme="majorHAnsi"/>
          <w:sz w:val="24"/>
          <w:lang w:val="de-DE"/>
        </w:rPr>
        <w:t>Proflex</w:t>
      </w:r>
      <w:proofErr w:type="spellEnd"/>
      <w:r w:rsidRPr="00015AEA">
        <w:rPr>
          <w:rFonts w:asciiTheme="majorHAnsi" w:hAnsiTheme="majorHAnsi"/>
          <w:sz w:val="24"/>
          <w:lang w:val="de-DE"/>
        </w:rPr>
        <w:t xml:space="preserve"> den Fokus auf die</w:t>
      </w:r>
      <w:r w:rsidRPr="00FA59D3">
        <w:rPr>
          <w:rFonts w:asciiTheme="majorHAnsi" w:hAnsiTheme="majorHAnsi"/>
          <w:sz w:val="24"/>
          <w:lang w:val="de-DE"/>
        </w:rPr>
        <w:t xml:space="preserve"> </w:t>
      </w:r>
      <w:r w:rsidR="0038153E">
        <w:rPr>
          <w:rFonts w:asciiTheme="majorHAnsi" w:hAnsiTheme="majorHAnsi"/>
          <w:sz w:val="24"/>
          <w:lang w:val="de-DE"/>
        </w:rPr>
        <w:t xml:space="preserve">wasserauswaschbare </w:t>
      </w:r>
      <w:r w:rsidRPr="00FA59D3">
        <w:rPr>
          <w:rFonts w:asciiTheme="majorHAnsi" w:hAnsiTheme="majorHAnsi"/>
          <w:sz w:val="24"/>
          <w:lang w:val="de-DE"/>
        </w:rPr>
        <w:t xml:space="preserve">Druckplatte Asahi AWP™. Sie ist mit der Clean-Transfer-Technologie ausgestattet und </w:t>
      </w:r>
      <w:r w:rsidR="005E2558">
        <w:rPr>
          <w:rFonts w:asciiTheme="majorHAnsi" w:hAnsiTheme="majorHAnsi"/>
          <w:sz w:val="24"/>
          <w:lang w:val="de-DE"/>
        </w:rPr>
        <w:t xml:space="preserve">gilt als wegweisend für den Druck im Einklang mit der Umwelt. </w:t>
      </w:r>
      <w:r w:rsidR="00E904E1">
        <w:rPr>
          <w:rFonts w:asciiTheme="majorHAnsi" w:hAnsiTheme="majorHAnsi"/>
          <w:sz w:val="24"/>
          <w:lang w:val="de-DE"/>
        </w:rPr>
        <w:t xml:space="preserve">Produktionstests bei </w:t>
      </w:r>
      <w:r w:rsidRPr="00FA59D3">
        <w:rPr>
          <w:rFonts w:asciiTheme="majorHAnsi" w:hAnsiTheme="majorHAnsi"/>
          <w:sz w:val="24"/>
          <w:lang w:val="de-DE"/>
        </w:rPr>
        <w:t xml:space="preserve">Gateway Packaging </w:t>
      </w:r>
      <w:r w:rsidR="00E904E1">
        <w:rPr>
          <w:rFonts w:asciiTheme="majorHAnsi" w:hAnsiTheme="majorHAnsi"/>
          <w:sz w:val="24"/>
          <w:lang w:val="de-DE"/>
        </w:rPr>
        <w:t xml:space="preserve">haben ergaben, dass die Flexodruckmaschine </w:t>
      </w:r>
      <w:r w:rsidRPr="00FA59D3">
        <w:rPr>
          <w:rFonts w:asciiTheme="majorHAnsi" w:hAnsiTheme="majorHAnsi"/>
          <w:sz w:val="24"/>
          <w:lang w:val="de-DE"/>
        </w:rPr>
        <w:t xml:space="preserve">mit den Platten von Asahi </w:t>
      </w:r>
      <w:r w:rsidR="0060775C">
        <w:rPr>
          <w:rFonts w:asciiTheme="majorHAnsi" w:hAnsiTheme="majorHAnsi"/>
          <w:sz w:val="24"/>
          <w:lang w:val="de-DE"/>
        </w:rPr>
        <w:t>m</w:t>
      </w:r>
      <w:r w:rsidRPr="00FA59D3">
        <w:rPr>
          <w:rFonts w:asciiTheme="majorHAnsi" w:hAnsiTheme="majorHAnsi"/>
          <w:sz w:val="24"/>
          <w:lang w:val="de-DE"/>
        </w:rPr>
        <w:t>it einer um 17 % höheren Geschwindigkeit, sprich mit 500 m/min, laufen</w:t>
      </w:r>
      <w:r w:rsidR="00E904E1">
        <w:rPr>
          <w:rFonts w:asciiTheme="majorHAnsi" w:hAnsiTheme="majorHAnsi"/>
          <w:sz w:val="24"/>
          <w:lang w:val="de-DE"/>
        </w:rPr>
        <w:t xml:space="preserve"> kann</w:t>
      </w:r>
      <w:r w:rsidRPr="00FA59D3">
        <w:rPr>
          <w:rFonts w:asciiTheme="majorHAnsi" w:hAnsiTheme="majorHAnsi"/>
          <w:sz w:val="24"/>
          <w:lang w:val="de-DE"/>
        </w:rPr>
        <w:t xml:space="preserve">. Dabei muss die Maschine nur ein Mal </w:t>
      </w:r>
      <w:r w:rsidR="00122B4E">
        <w:rPr>
          <w:rFonts w:asciiTheme="majorHAnsi" w:hAnsiTheme="majorHAnsi"/>
          <w:sz w:val="24"/>
          <w:lang w:val="de-DE"/>
        </w:rPr>
        <w:t xml:space="preserve">für etwa 20 Minuten </w:t>
      </w:r>
      <w:r w:rsidRPr="00FA59D3">
        <w:rPr>
          <w:rFonts w:asciiTheme="majorHAnsi" w:hAnsiTheme="majorHAnsi"/>
          <w:sz w:val="24"/>
          <w:lang w:val="de-DE"/>
        </w:rPr>
        <w:t xml:space="preserve">zur Plattenreinigung anhalten. </w:t>
      </w:r>
      <w:r w:rsidR="00E904E1">
        <w:rPr>
          <w:rFonts w:asciiTheme="majorHAnsi" w:hAnsiTheme="majorHAnsi"/>
          <w:sz w:val="24"/>
          <w:lang w:val="de-DE"/>
        </w:rPr>
        <w:t xml:space="preserve">Daraus ergibt </w:t>
      </w:r>
      <w:r w:rsidRPr="00FA59D3">
        <w:rPr>
          <w:rFonts w:asciiTheme="majorHAnsi" w:hAnsiTheme="majorHAnsi"/>
          <w:sz w:val="24"/>
          <w:lang w:val="de-DE"/>
        </w:rPr>
        <w:t>sich eine Gesamtproduktionszeit von 7,2 Stunden sowie eine erstaunliche Verbesserung der Gesamtanlageneffektivität (OEE) um 53 %.</w:t>
      </w:r>
      <w:r w:rsidR="00122B4E">
        <w:rPr>
          <w:rFonts w:asciiTheme="majorHAnsi" w:hAnsiTheme="majorHAnsi"/>
          <w:sz w:val="24"/>
          <w:lang w:val="de-DE"/>
        </w:rPr>
        <w:t xml:space="preserve"> </w:t>
      </w:r>
      <w:r w:rsidR="00122B4E">
        <w:rPr>
          <w:rFonts w:asciiTheme="majorHAnsi" w:hAnsiTheme="majorHAnsi"/>
          <w:sz w:val="24"/>
          <w:szCs w:val="24"/>
          <w:lang w:val="de-DE"/>
        </w:rPr>
        <w:t xml:space="preserve">Vergleichstests mit Platten des Mitbewerbers kamen bei Plattenreinigungszeiten von drei Stunden auf Gesamtlaufzeiten von insgesamt 11 Stunden. </w:t>
      </w:r>
    </w:p>
    <w:p w:rsidR="00015AEA" w:rsidRPr="00591A75" w:rsidRDefault="00122B4E" w:rsidP="00FA59D3">
      <w:pPr>
        <w:rPr>
          <w:lang w:val="de-DE"/>
        </w:rPr>
      </w:pPr>
      <w:r>
        <w:rPr>
          <w:rFonts w:asciiTheme="majorHAnsi" w:hAnsiTheme="majorHAnsi"/>
          <w:sz w:val="24"/>
          <w:lang w:val="de-DE"/>
        </w:rPr>
        <w:lastRenderedPageBreak/>
        <w:t>D</w:t>
      </w:r>
      <w:r w:rsidR="009E51FE" w:rsidRPr="00FA59D3">
        <w:rPr>
          <w:rFonts w:asciiTheme="majorHAnsi" w:hAnsiTheme="majorHAnsi"/>
          <w:sz w:val="24"/>
          <w:lang w:val="de-DE"/>
        </w:rPr>
        <w:t xml:space="preserve">ie speziell von Asahi entwickelte Polymerchemie zeichnet sich durch eine niedrige Oberflächenspannung aus, so dass eine gleichmäßige Farbbenetzung der Platte erreicht werden kann. Die Druckfarbe wird am Rande des Kontaktpunktes mit der Platte zu Kügelchen geformt und weist somit einen großen Kontaktwinkel auf. </w:t>
      </w:r>
      <w:r w:rsidR="00E904E1" w:rsidRPr="00D23455">
        <w:rPr>
          <w:rFonts w:asciiTheme="majorHAnsi" w:hAnsiTheme="majorHAnsi"/>
          <w:sz w:val="24"/>
          <w:lang w:val="de-DE"/>
        </w:rPr>
        <w:t xml:space="preserve">Dadurch wird als Ergebnis eine </w:t>
      </w:r>
      <w:r w:rsidR="00E904E1">
        <w:rPr>
          <w:rFonts w:asciiTheme="majorHAnsi" w:hAnsiTheme="majorHAnsi"/>
          <w:sz w:val="24"/>
          <w:lang w:val="de-DE"/>
        </w:rPr>
        <w:t xml:space="preserve">optimale </w:t>
      </w:r>
      <w:r w:rsidR="00E904E1" w:rsidRPr="00D23455">
        <w:rPr>
          <w:rFonts w:asciiTheme="majorHAnsi" w:hAnsiTheme="majorHAnsi"/>
          <w:sz w:val="24"/>
          <w:lang w:val="de-DE"/>
        </w:rPr>
        <w:t>Farbübertragung von der Platte auf den Bedruckstoff erzielt</w:t>
      </w:r>
      <w:r w:rsidR="00E904E1">
        <w:rPr>
          <w:rFonts w:asciiTheme="majorHAnsi" w:hAnsiTheme="majorHAnsi"/>
          <w:sz w:val="24"/>
          <w:lang w:val="de-DE"/>
        </w:rPr>
        <w:t xml:space="preserve">. Da </w:t>
      </w:r>
      <w:proofErr w:type="spellStart"/>
      <w:r w:rsidR="00E904E1">
        <w:rPr>
          <w:rFonts w:asciiTheme="majorHAnsi" w:hAnsiTheme="majorHAnsi"/>
          <w:sz w:val="24"/>
          <w:lang w:val="de-DE"/>
        </w:rPr>
        <w:t>Passer</w:t>
      </w:r>
      <w:proofErr w:type="spellEnd"/>
      <w:r w:rsidR="00E904E1">
        <w:rPr>
          <w:rFonts w:asciiTheme="majorHAnsi" w:hAnsiTheme="majorHAnsi"/>
          <w:sz w:val="24"/>
          <w:lang w:val="de-DE"/>
        </w:rPr>
        <w:t xml:space="preserve"> und Farbübertrag bei der </w:t>
      </w:r>
      <w:r w:rsidR="00E904E1" w:rsidRPr="00CE3FE0">
        <w:rPr>
          <w:rFonts w:asciiTheme="majorHAnsi" w:hAnsiTheme="majorHAnsi"/>
          <w:sz w:val="24"/>
          <w:lang w:val="de-DE"/>
        </w:rPr>
        <w:t>AWP</w:t>
      </w:r>
      <w:r w:rsidR="00E904E1" w:rsidRPr="00CE3FE0">
        <w:rPr>
          <w:rFonts w:asciiTheme="majorHAnsi" w:hAnsiTheme="majorHAnsi"/>
          <w:sz w:val="24"/>
          <w:vertAlign w:val="superscript"/>
          <w:lang w:val="de-DE"/>
        </w:rPr>
        <w:t>TM</w:t>
      </w:r>
      <w:r w:rsidR="00E904E1">
        <w:rPr>
          <w:rFonts w:asciiTheme="majorHAnsi" w:hAnsiTheme="majorHAnsi"/>
          <w:sz w:val="24"/>
          <w:lang w:val="de-DE"/>
        </w:rPr>
        <w:t xml:space="preserve"> das Qualitätsniveau des Flexodrucks auf eine höhere Ebene heben, ist die Zeit zum Einrichten eines neuen Auftrages in der Druckmaschine auf ein Minimum reduziert. </w:t>
      </w:r>
      <w:r>
        <w:rPr>
          <w:rFonts w:asciiTheme="majorHAnsi" w:hAnsiTheme="majorHAnsi"/>
          <w:sz w:val="24"/>
          <w:lang w:val="de-DE"/>
        </w:rPr>
        <w:t>Das hilft</w:t>
      </w:r>
      <w:r w:rsidR="009E51FE" w:rsidRPr="00FA59D3">
        <w:rPr>
          <w:rFonts w:asciiTheme="majorHAnsi" w:hAnsiTheme="majorHAnsi"/>
          <w:sz w:val="24"/>
          <w:lang w:val="de-DE"/>
        </w:rPr>
        <w:t xml:space="preserve"> </w:t>
      </w:r>
      <w:proofErr w:type="spellStart"/>
      <w:r w:rsidR="009E51FE" w:rsidRPr="00FA59D3">
        <w:rPr>
          <w:rFonts w:asciiTheme="majorHAnsi" w:hAnsiTheme="majorHAnsi"/>
          <w:sz w:val="24"/>
          <w:lang w:val="de-DE"/>
        </w:rPr>
        <w:t>Flexodruckereien</w:t>
      </w:r>
      <w:proofErr w:type="spellEnd"/>
      <w:r w:rsidR="009E51FE" w:rsidRPr="00FA59D3">
        <w:rPr>
          <w:rFonts w:asciiTheme="majorHAnsi" w:hAnsiTheme="majorHAnsi"/>
          <w:sz w:val="24"/>
          <w:lang w:val="de-DE"/>
        </w:rPr>
        <w:t>, den immer höheren Qualitätsanforderungen ihrer Kunden gerecht zu werden</w:t>
      </w:r>
      <w:r>
        <w:rPr>
          <w:rFonts w:asciiTheme="majorHAnsi" w:hAnsiTheme="majorHAnsi"/>
          <w:sz w:val="24"/>
          <w:lang w:val="de-DE"/>
        </w:rPr>
        <w:t xml:space="preserve"> und auch kleinere Auflagen rentabel produzieren zu können</w:t>
      </w:r>
      <w:r w:rsidR="009E51FE" w:rsidRPr="00FA59D3">
        <w:rPr>
          <w:rFonts w:asciiTheme="majorHAnsi" w:hAnsiTheme="majorHAnsi"/>
          <w:sz w:val="24"/>
          <w:lang w:val="de-DE"/>
        </w:rPr>
        <w:t xml:space="preserve">. </w:t>
      </w:r>
    </w:p>
    <w:p w:rsidR="00CE3FE0" w:rsidRPr="00CE3FE0" w:rsidRDefault="00CE3FE0" w:rsidP="00CE3FE0">
      <w:pPr>
        <w:rPr>
          <w:sz w:val="24"/>
          <w:szCs w:val="24"/>
          <w:lang w:val="de-DE"/>
        </w:rPr>
      </w:pPr>
      <w:r w:rsidRPr="00CE3FE0">
        <w:rPr>
          <w:rFonts w:asciiTheme="majorHAnsi" w:hAnsiTheme="majorHAnsi"/>
          <w:sz w:val="24"/>
          <w:lang w:val="de-DE"/>
        </w:rPr>
        <w:t xml:space="preserve">Weitere Informationen zu den Druckplatten von Asahi erhalten Sie auf </w:t>
      </w:r>
      <w:hyperlink r:id="rId8">
        <w:r w:rsidRPr="00CE3FE0">
          <w:rPr>
            <w:rStyle w:val="Hyperlink"/>
            <w:rFonts w:asciiTheme="majorHAnsi" w:hAnsiTheme="majorHAnsi"/>
            <w:sz w:val="24"/>
            <w:lang w:val="de-DE"/>
          </w:rPr>
          <w:t>www.Asahi-Photoproducts.com</w:t>
        </w:r>
      </w:hyperlink>
      <w:r w:rsidRPr="00CE3FE0">
        <w:rPr>
          <w:rFonts w:asciiTheme="majorHAnsi" w:hAnsiTheme="majorHAnsi"/>
          <w:sz w:val="24"/>
          <w:lang w:val="de-DE"/>
        </w:rPr>
        <w:t xml:space="preserve">. </w:t>
      </w:r>
    </w:p>
    <w:p w:rsidR="00CE3FE0" w:rsidRDefault="000C0475" w:rsidP="00CE3FE0">
      <w:pPr>
        <w:jc w:val="center"/>
        <w:rPr>
          <w:rFonts w:asciiTheme="majorHAnsi" w:hAnsiTheme="majorHAnsi"/>
          <w:lang w:val="de-DE"/>
        </w:rPr>
      </w:pPr>
      <w:r>
        <w:rPr>
          <w:rFonts w:asciiTheme="majorHAnsi" w:hAnsiTheme="majorHAnsi"/>
          <w:lang w:val="de-DE"/>
        </w:rPr>
        <w:t>—</w:t>
      </w:r>
      <w:r w:rsidR="00CE3FE0" w:rsidRPr="00CE3FE0">
        <w:rPr>
          <w:rFonts w:asciiTheme="majorHAnsi" w:hAnsiTheme="majorHAnsi"/>
          <w:lang w:val="de-DE"/>
        </w:rPr>
        <w:t>ENDE</w:t>
      </w:r>
      <w:r w:rsidR="00BE78D4">
        <w:rPr>
          <w:rFonts w:asciiTheme="majorHAnsi" w:hAnsiTheme="majorHAnsi"/>
          <w:lang w:val="de-DE"/>
        </w:rPr>
        <w:t>—</w:t>
      </w:r>
    </w:p>
    <w:p w:rsidR="00BE78D4" w:rsidRPr="00BE78D4" w:rsidRDefault="00BE78D4" w:rsidP="00BE78D4">
      <w:pPr>
        <w:rPr>
          <w:rFonts w:asciiTheme="majorHAnsi" w:hAnsiTheme="majorHAnsi"/>
          <w:b/>
          <w:lang w:val="de-DE"/>
        </w:rPr>
      </w:pPr>
      <w:r w:rsidRPr="00BE78D4">
        <w:rPr>
          <w:rFonts w:asciiTheme="majorHAnsi" w:hAnsiTheme="majorHAnsi"/>
          <w:b/>
          <w:lang w:val="de-DE"/>
        </w:rPr>
        <w:t>Bildunterschriften:</w:t>
      </w:r>
    </w:p>
    <w:p w:rsidR="00BE78D4" w:rsidRPr="00BE78D4" w:rsidRDefault="00BE78D4" w:rsidP="00BE78D4">
      <w:pPr>
        <w:rPr>
          <w:rFonts w:asciiTheme="majorHAnsi" w:hAnsiTheme="majorHAnsi"/>
          <w:lang w:val="de-DE"/>
        </w:rPr>
      </w:pPr>
      <w:proofErr w:type="spellStart"/>
      <w:r w:rsidRPr="00BE78D4">
        <w:rPr>
          <w:rFonts w:asciiTheme="majorHAnsi" w:hAnsiTheme="majorHAnsi"/>
          <w:lang w:val="de-DE"/>
        </w:rPr>
        <w:t>gateway</w:t>
      </w:r>
      <w:proofErr w:type="spellEnd"/>
      <w:r w:rsidRPr="00BE78D4">
        <w:rPr>
          <w:rFonts w:asciiTheme="majorHAnsi" w:hAnsiTheme="majorHAnsi"/>
          <w:lang w:val="de-DE"/>
        </w:rPr>
        <w:t xml:space="preserve"> 3: David </w:t>
      </w:r>
      <w:proofErr w:type="spellStart"/>
      <w:r w:rsidRPr="00BE78D4">
        <w:rPr>
          <w:rFonts w:asciiTheme="majorHAnsi" w:hAnsiTheme="majorHAnsi"/>
          <w:lang w:val="de-DE"/>
        </w:rPr>
        <w:t>and</w:t>
      </w:r>
      <w:proofErr w:type="spellEnd"/>
      <w:r w:rsidRPr="00BE78D4">
        <w:rPr>
          <w:rFonts w:asciiTheme="majorHAnsi" w:hAnsiTheme="majorHAnsi"/>
          <w:lang w:val="de-DE"/>
        </w:rPr>
        <w:t xml:space="preserve"> Tharrin prüfen die Qualität der Asahi AWP</w:t>
      </w:r>
      <w:r w:rsidRPr="00BE78D4">
        <w:rPr>
          <w:rFonts w:asciiTheme="majorHAnsi" w:hAnsiTheme="majorHAnsi"/>
          <w:vertAlign w:val="superscript"/>
          <w:lang w:val="de-DE"/>
        </w:rPr>
        <w:t>TM</w:t>
      </w:r>
      <w:r w:rsidRPr="00BE78D4">
        <w:rPr>
          <w:rFonts w:asciiTheme="majorHAnsi" w:hAnsiTheme="majorHAnsi"/>
          <w:lang w:val="de-DE"/>
        </w:rPr>
        <w:t xml:space="preserve"> Platte</w:t>
      </w:r>
    </w:p>
    <w:p w:rsidR="00BE78D4" w:rsidRPr="00455F3D" w:rsidRDefault="00BE78D4" w:rsidP="00BE78D4">
      <w:pPr>
        <w:rPr>
          <w:rFonts w:asciiTheme="majorHAnsi" w:hAnsiTheme="majorHAnsi"/>
          <w:lang w:val="de-DE"/>
        </w:rPr>
      </w:pPr>
      <w:r w:rsidRPr="00455F3D">
        <w:rPr>
          <w:rFonts w:asciiTheme="majorHAnsi" w:hAnsiTheme="majorHAnsi"/>
          <w:lang w:val="de-DE"/>
        </w:rPr>
        <w:t>graph OEE: OEE &amp; speed Verbesserung</w:t>
      </w:r>
    </w:p>
    <w:p w:rsidR="00CE3FE0" w:rsidRDefault="00CE3FE0" w:rsidP="00CE3FE0">
      <w:pPr>
        <w:jc w:val="both"/>
        <w:rPr>
          <w:rFonts w:asciiTheme="majorHAnsi" w:hAnsiTheme="majorHAnsi"/>
          <w:b/>
          <w:lang w:val="de-DE"/>
        </w:rPr>
      </w:pPr>
    </w:p>
    <w:p w:rsidR="00676DF0" w:rsidRDefault="00676DF0" w:rsidP="00676DF0">
      <w:pPr>
        <w:jc w:val="both"/>
        <w:rPr>
          <w:rFonts w:asciiTheme="majorHAnsi" w:hAnsiTheme="majorHAnsi"/>
          <w:b/>
          <w:bCs/>
          <w:lang w:val="de-DE"/>
        </w:rPr>
      </w:pPr>
      <w:r w:rsidRPr="00676DF0">
        <w:rPr>
          <w:rFonts w:asciiTheme="majorHAnsi" w:hAnsiTheme="majorHAnsi"/>
          <w:b/>
          <w:lang w:val="de-DE"/>
        </w:rPr>
        <w:t xml:space="preserve">Über Asahi </w:t>
      </w:r>
      <w:proofErr w:type="spellStart"/>
      <w:r w:rsidRPr="00676DF0">
        <w:rPr>
          <w:rFonts w:asciiTheme="majorHAnsi" w:hAnsiTheme="majorHAnsi"/>
          <w:b/>
          <w:lang w:val="de-DE"/>
        </w:rPr>
        <w:t>Photoproducts</w:t>
      </w:r>
      <w:proofErr w:type="spellEnd"/>
      <w:r w:rsidRPr="00676DF0">
        <w:rPr>
          <w:rFonts w:asciiTheme="majorHAnsi" w:hAnsiTheme="majorHAnsi"/>
          <w:b/>
          <w:lang w:val="de-DE"/>
        </w:rPr>
        <w:t xml:space="preserve"> </w:t>
      </w:r>
    </w:p>
    <w:p w:rsidR="00676DF0" w:rsidRPr="00676DF0" w:rsidRDefault="00676DF0" w:rsidP="00676DF0">
      <w:pPr>
        <w:jc w:val="both"/>
        <w:rPr>
          <w:rFonts w:asciiTheme="majorHAnsi" w:hAnsiTheme="majorHAnsi"/>
          <w:lang w:val="de-DE"/>
        </w:rPr>
      </w:pPr>
      <w:r w:rsidRPr="00676DF0">
        <w:rPr>
          <w:rFonts w:asciiTheme="majorHAnsi" w:hAnsiTheme="majorHAnsi"/>
          <w:lang w:val="de-DE"/>
        </w:rPr>
        <w:t xml:space="preserve">Asahi </w:t>
      </w:r>
      <w:proofErr w:type="spellStart"/>
      <w:r w:rsidRPr="00676DF0">
        <w:rPr>
          <w:rFonts w:asciiTheme="majorHAnsi" w:hAnsiTheme="majorHAnsi"/>
          <w:lang w:val="de-DE"/>
        </w:rPr>
        <w:t>Photoproducts</w:t>
      </w:r>
      <w:proofErr w:type="spellEnd"/>
      <w:r w:rsidRPr="00676DF0">
        <w:rPr>
          <w:rFonts w:asciiTheme="majorHAnsi" w:hAnsiTheme="majorHAnsi"/>
          <w:lang w:val="de-DE"/>
        </w:rPr>
        <w:t xml:space="preserve"> ist eine Tochtergesellschaft der 1971 gegründeten Asahi </w:t>
      </w:r>
      <w:proofErr w:type="spellStart"/>
      <w:r w:rsidRPr="00676DF0">
        <w:rPr>
          <w:rFonts w:asciiTheme="majorHAnsi" w:hAnsiTheme="majorHAnsi"/>
          <w:lang w:val="de-DE"/>
        </w:rPr>
        <w:t>Kasei</w:t>
      </w:r>
      <w:proofErr w:type="spellEnd"/>
      <w:r w:rsidRPr="00676DF0">
        <w:rPr>
          <w:rFonts w:asciiTheme="majorHAnsi" w:hAnsiTheme="majorHAnsi"/>
          <w:lang w:val="de-DE"/>
        </w:rPr>
        <w:t xml:space="preserve"> Corporation. Der europäische Firmensitz befindet sich in Belgien. Asahi </w:t>
      </w:r>
      <w:proofErr w:type="spellStart"/>
      <w:r w:rsidRPr="00676DF0">
        <w:rPr>
          <w:rFonts w:asciiTheme="majorHAnsi" w:hAnsiTheme="majorHAnsi"/>
          <w:lang w:val="de-DE"/>
        </w:rPr>
        <w:t>Photoproducts</w:t>
      </w:r>
      <w:proofErr w:type="spellEnd"/>
      <w:r w:rsidRPr="00676DF0">
        <w:rPr>
          <w:rFonts w:asciiTheme="majorHAnsi" w:hAnsiTheme="majorHAnsi"/>
          <w:lang w:val="de-DE"/>
        </w:rPr>
        <w:t xml:space="preserve"> gehört zu den führenden Wegbereitern für die Entwicklung von </w:t>
      </w:r>
      <w:proofErr w:type="spellStart"/>
      <w:r w:rsidRPr="00676DF0">
        <w:rPr>
          <w:rFonts w:asciiTheme="majorHAnsi" w:hAnsiTheme="majorHAnsi"/>
          <w:lang w:val="de-DE"/>
        </w:rPr>
        <w:t>Photopolymer-Flexodruckplatten</w:t>
      </w:r>
      <w:proofErr w:type="spellEnd"/>
      <w:r w:rsidRPr="00676DF0">
        <w:rPr>
          <w:rFonts w:asciiTheme="majorHAnsi" w:hAnsiTheme="majorHAnsi"/>
          <w:lang w:val="de-DE"/>
        </w:rPr>
        <w:t xml:space="preserve">. Das Unternehmen hat es sich zum Ziel gesetzt, die Druckbranche durch Schaffung hochwertiger </w:t>
      </w:r>
      <w:proofErr w:type="spellStart"/>
      <w:r w:rsidRPr="00676DF0">
        <w:rPr>
          <w:rFonts w:asciiTheme="majorHAnsi" w:hAnsiTheme="majorHAnsi"/>
          <w:lang w:val="de-DE"/>
        </w:rPr>
        <w:t>Flexodrucklösungen</w:t>
      </w:r>
      <w:proofErr w:type="spellEnd"/>
      <w:r w:rsidRPr="00676DF0">
        <w:rPr>
          <w:rFonts w:asciiTheme="majorHAnsi" w:hAnsiTheme="majorHAnsi"/>
          <w:lang w:val="de-DE"/>
        </w:rPr>
        <w:t xml:space="preserve"> und kontinuierliche Innovationen im Einklang mit der Umwelt weiterzuentwickeln. </w:t>
      </w:r>
    </w:p>
    <w:p w:rsidR="00676DF0" w:rsidRPr="00676DF0" w:rsidRDefault="00676DF0" w:rsidP="00676DF0">
      <w:pPr>
        <w:jc w:val="both"/>
        <w:rPr>
          <w:rFonts w:asciiTheme="majorHAnsi" w:hAnsiTheme="majorHAnsi"/>
          <w:lang w:val="de-DE"/>
        </w:rPr>
      </w:pPr>
      <w:r w:rsidRPr="00676DF0">
        <w:rPr>
          <w:rFonts w:asciiTheme="majorHAnsi" w:hAnsiTheme="majorHAnsi"/>
          <w:lang w:val="de-DE"/>
        </w:rPr>
        <w:t xml:space="preserve">Folgen Sie Asahi </w:t>
      </w:r>
      <w:proofErr w:type="spellStart"/>
      <w:r w:rsidRPr="00676DF0">
        <w:rPr>
          <w:rFonts w:asciiTheme="majorHAnsi" w:hAnsiTheme="majorHAnsi"/>
          <w:lang w:val="de-DE"/>
        </w:rPr>
        <w:t>Photoproducts</w:t>
      </w:r>
      <w:proofErr w:type="spellEnd"/>
      <w:r w:rsidRPr="00676DF0">
        <w:rPr>
          <w:rFonts w:asciiTheme="majorHAnsi" w:hAnsiTheme="majorHAnsi"/>
          <w:lang w:val="de-DE"/>
        </w:rPr>
        <w:t xml:space="preserve"> auf </w:t>
      </w:r>
      <w:r>
        <w:rPr>
          <w:rFonts w:asciiTheme="majorHAnsi" w:hAnsiTheme="majorHAnsi" w:cs="Arial"/>
          <w:noProof/>
          <w:lang w:val="nl-BE" w:eastAsia="nl-BE"/>
        </w:rPr>
        <w:drawing>
          <wp:inline distT="0" distB="0" distL="0" distR="0">
            <wp:extent cx="123825" cy="123825"/>
            <wp:effectExtent l="0" t="0" r="9525" b="9525"/>
            <wp:docPr id="5" name="Picture 5" descr="EskoArtwork on Twitter">
              <a:hlinkClick xmlns:a="http://schemas.openxmlformats.org/drawingml/2006/main" r:id="rId9" tgtFrame="_blank" tooltip="„Asahi Photoproducts auf 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koArtwork on Twitter">
                      <a:hlinkClick r:id="rId9" tgtFrame="_blank" tooltip="„Asahi Photoproducts auf Twitter“"/>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6DF0">
        <w:rPr>
          <w:rFonts w:asciiTheme="majorHAnsi" w:hAnsiTheme="majorHAnsi"/>
          <w:lang w:val="de-DE"/>
        </w:rPr>
        <w:t xml:space="preserve"> </w:t>
      </w:r>
      <w:r>
        <w:rPr>
          <w:rFonts w:asciiTheme="majorHAnsi" w:hAnsiTheme="majorHAnsi" w:cs="Arial"/>
          <w:noProof/>
          <w:lang w:val="nl-BE" w:eastAsia="nl-BE"/>
        </w:rPr>
        <w:drawing>
          <wp:inline distT="0" distB="0" distL="0" distR="0">
            <wp:extent cx="123825" cy="123825"/>
            <wp:effectExtent l="0" t="0" r="9525" b="9525"/>
            <wp:docPr id="4" name="Picture 4" descr="EskoArtwork on LinkedIn">
              <a:hlinkClick xmlns:a="http://schemas.openxmlformats.org/drawingml/2006/main" r:id="rId11" tgtFrame="_blank" tooltip="„Asahi Photoproducts auf 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skoArtwork on LinkedIn">
                      <a:hlinkClick r:id="rId11" tgtFrame="_blank" tooltip="„Asahi Photoproducts auf LinkedIn“"/>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676DF0">
        <w:rPr>
          <w:rFonts w:asciiTheme="majorHAnsi" w:hAnsiTheme="majorHAnsi"/>
          <w:lang w:val="de-DE"/>
        </w:rPr>
        <w:t xml:space="preserve"> </w:t>
      </w:r>
      <w:r>
        <w:rPr>
          <w:rFonts w:asciiTheme="majorHAnsi" w:hAnsiTheme="majorHAnsi" w:cs="Arial"/>
          <w:noProof/>
          <w:lang w:val="nl-BE" w:eastAsia="nl-BE"/>
        </w:rPr>
        <w:drawing>
          <wp:inline distT="0" distB="0" distL="0" distR="0">
            <wp:extent cx="123825" cy="152400"/>
            <wp:effectExtent l="0" t="0" r="9525" b="0"/>
            <wp:docPr id="2" name="Picture 2" descr="EskoArtwork on YouTube">
              <a:hlinkClick xmlns:a="http://schemas.openxmlformats.org/drawingml/2006/main" r:id="rId13" tgtFrame="_blank" tooltip="„Der YouTube-Kanal von Asahi Photoproduc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koArtwork on YouTube">
                      <a:hlinkClick r:id="rId13" tgtFrame="_blank" tooltip="„Der YouTube-Kanal von Asahi Photoproducts“"/>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676DF0">
        <w:rPr>
          <w:rFonts w:asciiTheme="majorHAnsi" w:hAnsiTheme="majorHAnsi"/>
          <w:lang w:val="de-DE"/>
        </w:rPr>
        <w:t>.</w:t>
      </w:r>
    </w:p>
    <w:p w:rsidR="00676DF0" w:rsidRPr="00676DF0" w:rsidRDefault="00676DF0" w:rsidP="00676DF0">
      <w:pPr>
        <w:rPr>
          <w:rFonts w:asciiTheme="majorHAnsi" w:hAnsiTheme="majorHAnsi"/>
          <w:b/>
          <w:lang w:val="de-DE"/>
        </w:rPr>
      </w:pPr>
      <w:r w:rsidRPr="00676DF0">
        <w:rPr>
          <w:rFonts w:asciiTheme="majorHAnsi" w:hAnsiTheme="majorHAnsi"/>
          <w:lang w:val="de-DE"/>
        </w:rPr>
        <w:t xml:space="preserve">Weitere Informationen erhalten Sie auf </w:t>
      </w:r>
      <w:hyperlink r:id="rId15" w:history="1">
        <w:r w:rsidRPr="00676DF0">
          <w:rPr>
            <w:rStyle w:val="Hyperlink"/>
            <w:rFonts w:asciiTheme="majorHAnsi" w:hAnsiTheme="majorHAnsi"/>
            <w:lang w:val="de-DE"/>
          </w:rPr>
          <w:t>www.asahi-photoproducts.com</w:t>
        </w:r>
      </w:hyperlink>
      <w:r w:rsidRPr="00676DF0">
        <w:rPr>
          <w:rFonts w:asciiTheme="majorHAnsi" w:hAnsiTheme="majorHAnsi"/>
          <w:lang w:val="de-DE"/>
        </w:rPr>
        <w:t xml:space="preserve"> sowie bei: </w:t>
      </w:r>
      <w:r w:rsidRPr="00676DF0">
        <w:rPr>
          <w:rFonts w:asciiTheme="majorHAnsi" w:hAnsiTheme="majorHAnsi"/>
          <w:lang w:val="de-DE"/>
        </w:rPr>
        <w:br/>
      </w:r>
    </w:p>
    <w:p w:rsidR="00676DF0" w:rsidRPr="00A11F2B" w:rsidRDefault="00676DF0" w:rsidP="00676DF0">
      <w:pPr>
        <w:rPr>
          <w:lang w:val="de-DE"/>
        </w:rPr>
      </w:pPr>
      <w:r w:rsidRPr="00676DF0">
        <w:rPr>
          <w:b/>
          <w:lang w:val="de-DE"/>
        </w:rPr>
        <w:t>Monika Dürr</w:t>
      </w:r>
      <w:r w:rsidRPr="00676DF0">
        <w:rPr>
          <w:lang w:val="de-DE"/>
        </w:rPr>
        <w:tab/>
      </w:r>
      <w:r w:rsidRPr="00676DF0">
        <w:rPr>
          <w:lang w:val="de-DE"/>
        </w:rPr>
        <w:tab/>
      </w:r>
      <w:r w:rsidRPr="00676DF0">
        <w:rPr>
          <w:lang w:val="de-DE"/>
        </w:rPr>
        <w:tab/>
      </w:r>
      <w:r w:rsidRPr="00676DF0">
        <w:rPr>
          <w:lang w:val="de-DE"/>
        </w:rPr>
        <w:tab/>
      </w:r>
      <w:r w:rsidRPr="00676DF0">
        <w:rPr>
          <w:lang w:val="de-DE"/>
        </w:rPr>
        <w:tab/>
      </w:r>
      <w:r w:rsidRPr="00676DF0">
        <w:rPr>
          <w:lang w:val="de-DE"/>
        </w:rPr>
        <w:tab/>
      </w:r>
      <w:r w:rsidRPr="00676DF0">
        <w:rPr>
          <w:b/>
          <w:lang w:val="de-DE"/>
        </w:rPr>
        <w:t>Dr. Dieter Niederstadt</w:t>
      </w:r>
      <w:r w:rsidRPr="00676DF0">
        <w:rPr>
          <w:lang w:val="de-DE"/>
        </w:rPr>
        <w:br/>
        <w:t>duomedia</w:t>
      </w:r>
      <w:r w:rsidRPr="00676DF0">
        <w:rPr>
          <w:lang w:val="de-DE"/>
        </w:rPr>
        <w:tab/>
      </w:r>
      <w:r w:rsidRPr="00676DF0">
        <w:rPr>
          <w:lang w:val="de-DE"/>
        </w:rPr>
        <w:tab/>
      </w:r>
      <w:r w:rsidRPr="00676DF0">
        <w:rPr>
          <w:lang w:val="de-DE"/>
        </w:rPr>
        <w:tab/>
      </w:r>
      <w:r w:rsidRPr="00676DF0">
        <w:rPr>
          <w:lang w:val="de-DE"/>
        </w:rPr>
        <w:tab/>
      </w:r>
      <w:r w:rsidRPr="00676DF0">
        <w:rPr>
          <w:lang w:val="de-DE"/>
        </w:rPr>
        <w:tab/>
      </w:r>
      <w:r w:rsidRPr="00676DF0">
        <w:rPr>
          <w:lang w:val="de-DE"/>
        </w:rPr>
        <w:tab/>
        <w:t xml:space="preserve">Asahi </w:t>
      </w:r>
      <w:proofErr w:type="spellStart"/>
      <w:r w:rsidRPr="00676DF0">
        <w:rPr>
          <w:lang w:val="de-DE"/>
        </w:rPr>
        <w:t>Photoproducts</w:t>
      </w:r>
      <w:proofErr w:type="spellEnd"/>
      <w:r w:rsidRPr="00676DF0">
        <w:rPr>
          <w:lang w:val="de-DE"/>
        </w:rPr>
        <w:t xml:space="preserve"> Europe </w:t>
      </w:r>
      <w:proofErr w:type="spellStart"/>
      <w:r w:rsidRPr="00676DF0">
        <w:rPr>
          <w:lang w:val="de-DE"/>
        </w:rPr>
        <w:t>n.v.</w:t>
      </w:r>
      <w:proofErr w:type="spellEnd"/>
      <w:r w:rsidRPr="00676DF0">
        <w:rPr>
          <w:lang w:val="de-DE"/>
        </w:rPr>
        <w:t xml:space="preserve"> /s.a.</w:t>
      </w:r>
      <w:r w:rsidRPr="00676DF0">
        <w:rPr>
          <w:lang w:val="de-DE"/>
        </w:rPr>
        <w:br/>
      </w:r>
      <w:hyperlink r:id="rId16" w:history="1">
        <w:r w:rsidRPr="00A11F2B">
          <w:rPr>
            <w:rStyle w:val="Hyperlink"/>
            <w:rFonts w:asciiTheme="majorHAnsi" w:hAnsiTheme="majorHAnsi"/>
            <w:lang w:val="de-DE"/>
          </w:rPr>
          <w:t>monika.d@duomedia.com</w:t>
        </w:r>
      </w:hyperlink>
      <w:r w:rsidRPr="00A11F2B">
        <w:rPr>
          <w:lang w:val="de-DE"/>
        </w:rPr>
        <w:tab/>
      </w:r>
      <w:r w:rsidRPr="00A11F2B">
        <w:rPr>
          <w:lang w:val="de-DE"/>
        </w:rPr>
        <w:tab/>
      </w:r>
      <w:r w:rsidRPr="00A11F2B">
        <w:rPr>
          <w:lang w:val="de-DE"/>
        </w:rPr>
        <w:tab/>
      </w:r>
      <w:r w:rsidRPr="00A11F2B">
        <w:rPr>
          <w:lang w:val="de-DE"/>
        </w:rPr>
        <w:tab/>
      </w:r>
      <w:hyperlink r:id="rId17" w:history="1">
        <w:r w:rsidRPr="00A11F2B">
          <w:rPr>
            <w:rStyle w:val="Hyperlink"/>
            <w:rFonts w:asciiTheme="majorHAnsi" w:hAnsiTheme="majorHAnsi"/>
            <w:lang w:val="de-DE"/>
          </w:rPr>
          <w:t>dieter.niederstadt@asahi-photoproducts.com</w:t>
        </w:r>
      </w:hyperlink>
      <w:r w:rsidRPr="00A11F2B">
        <w:rPr>
          <w:lang w:val="de-DE"/>
        </w:rPr>
        <w:t xml:space="preserve"> </w:t>
      </w:r>
      <w:r w:rsidRPr="00A11F2B">
        <w:rPr>
          <w:lang w:val="de-DE"/>
        </w:rPr>
        <w:br/>
        <w:t>+49 (0)6104 944895</w:t>
      </w:r>
      <w:r w:rsidRPr="00A11F2B">
        <w:rPr>
          <w:lang w:val="de-DE"/>
        </w:rPr>
        <w:tab/>
      </w:r>
      <w:r w:rsidRPr="00A11F2B">
        <w:rPr>
          <w:lang w:val="de-DE"/>
        </w:rPr>
        <w:tab/>
      </w:r>
      <w:r w:rsidRPr="00A11F2B">
        <w:rPr>
          <w:lang w:val="de-DE"/>
        </w:rPr>
        <w:tab/>
      </w:r>
      <w:r w:rsidRPr="00A11F2B">
        <w:rPr>
          <w:lang w:val="de-DE"/>
        </w:rPr>
        <w:tab/>
      </w:r>
      <w:r w:rsidRPr="00A11F2B">
        <w:rPr>
          <w:lang w:val="de-DE"/>
        </w:rPr>
        <w:tab/>
      </w:r>
      <w:hyperlink r:id="rId18" w:history="1">
        <w:r w:rsidRPr="00A11F2B">
          <w:rPr>
            <w:rStyle w:val="Hyperlink"/>
            <w:color w:val="auto"/>
            <w:u w:val="none"/>
            <w:lang w:val="de-DE"/>
          </w:rPr>
          <w:t>+49 (0)2301 946743</w:t>
        </w:r>
      </w:hyperlink>
    </w:p>
    <w:p w:rsidR="00CE3FE0" w:rsidRPr="00A11F2B" w:rsidRDefault="00CE3FE0" w:rsidP="00CE3FE0">
      <w:pPr>
        <w:spacing w:line="360" w:lineRule="auto"/>
        <w:jc w:val="center"/>
        <w:rPr>
          <w:rFonts w:ascii="Calibri" w:hAnsi="Calibri"/>
          <w:lang w:val="de-DE"/>
        </w:rPr>
      </w:pPr>
    </w:p>
    <w:p w:rsidR="00CE3FE0" w:rsidRPr="00A11F2B" w:rsidRDefault="00A11F2B" w:rsidP="00CE3FE0">
      <w:pPr>
        <w:rPr>
          <w:lang w:val="de-DE"/>
        </w:rPr>
      </w:pPr>
      <w:r>
        <w:rPr>
          <w:rFonts w:ascii="Calibri" w:hAnsi="Calibri"/>
          <w:noProof/>
          <w:lang w:val="nl-BE" w:eastAsia="nl-BE"/>
        </w:rPr>
        <w:drawing>
          <wp:anchor distT="0" distB="0" distL="114300" distR="114300" simplePos="0" relativeHeight="251661312" behindDoc="1" locked="0" layoutInCell="1" allowOverlap="1" wp14:anchorId="60A05A9A" wp14:editId="02C0B31F">
            <wp:simplePos x="0" y="0"/>
            <wp:positionH relativeFrom="margin">
              <wp:align>center</wp:align>
            </wp:positionH>
            <wp:positionV relativeFrom="paragraph">
              <wp:posOffset>-398780</wp:posOffset>
            </wp:positionV>
            <wp:extent cx="932180" cy="932180"/>
            <wp:effectExtent l="0" t="0" r="1270" b="1270"/>
            <wp:wrapTight wrapText="bothSides">
              <wp:wrapPolygon edited="0">
                <wp:start x="0" y="0"/>
                <wp:lineTo x="0" y="21188"/>
                <wp:lineTo x="21188" y="21188"/>
                <wp:lineTo x="21188" y="0"/>
                <wp:lineTo x="0" y="0"/>
              </wp:wrapPolygon>
            </wp:wrapTight>
            <wp:docPr id="9" name="Picture 9" descr="P:\Clients 2016\Asahi Photoproducts\News Releases\UTECO press release and mini white paper\03. Final\Final Images\Pinning Technology for Clean_Transfer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lients 2016\Asahi Photoproducts\News Releases\UTECO press release and mini white paper\03. Final\Final Images\Pinning Technology for Clean_Transfer_ico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1DEF" w:rsidRPr="00A11F2B" w:rsidRDefault="00CE3FE0" w:rsidP="00A11F2B">
      <w:pPr>
        <w:jc w:val="both"/>
        <w:rPr>
          <w:lang w:val="de-DE"/>
        </w:rPr>
      </w:pPr>
      <w:r w:rsidRPr="00A11F2B">
        <w:rPr>
          <w:lang w:val="de-DE"/>
        </w:rPr>
        <w:t xml:space="preserve"> </w:t>
      </w:r>
    </w:p>
    <w:sectPr w:rsidR="00CD1DEF" w:rsidRPr="00A11F2B">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9C6" w:rsidRDefault="00F459C6" w:rsidP="00CD1DEF">
      <w:pPr>
        <w:spacing w:after="0" w:line="240" w:lineRule="auto"/>
      </w:pPr>
      <w:r>
        <w:separator/>
      </w:r>
    </w:p>
  </w:endnote>
  <w:endnote w:type="continuationSeparator" w:id="0">
    <w:p w:rsidR="00F459C6" w:rsidRDefault="00F459C6" w:rsidP="00CD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9C6" w:rsidRDefault="00F459C6" w:rsidP="00CD1DEF">
      <w:pPr>
        <w:spacing w:after="0" w:line="240" w:lineRule="auto"/>
      </w:pPr>
      <w:r>
        <w:separator/>
      </w:r>
    </w:p>
  </w:footnote>
  <w:footnote w:type="continuationSeparator" w:id="0">
    <w:p w:rsidR="00F459C6" w:rsidRDefault="00F459C6" w:rsidP="00CD1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1FE" w:rsidRDefault="009E51FE">
    <w:pPr>
      <w:pStyle w:val="Header"/>
    </w:pPr>
    <w:r>
      <w:rPr>
        <w:noProof/>
        <w:lang w:val="nl-BE" w:eastAsia="nl-BE"/>
      </w:rPr>
      <w:drawing>
        <wp:inline distT="0" distB="0" distL="0" distR="0" wp14:anchorId="53833DA0" wp14:editId="6CE006DA">
          <wp:extent cx="809625" cy="9960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ahi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084" cy="10051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1A37"/>
    <w:multiLevelType w:val="hybridMultilevel"/>
    <w:tmpl w:val="4B345CAE"/>
    <w:lvl w:ilvl="0" w:tplc="F4A4FDB2">
      <w:start w:val="1"/>
      <w:numFmt w:val="bullet"/>
      <w:lvlText w:val="-"/>
      <w:lvlJc w:val="left"/>
      <w:pPr>
        <w:ind w:left="720" w:hanging="360"/>
      </w:pPr>
      <w:rPr>
        <w:rFonts w:ascii="Calibri Light" w:eastAsiaTheme="minorHAnsi" w:hAnsi="Calibri Light"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9265064"/>
    <w:multiLevelType w:val="hybridMultilevel"/>
    <w:tmpl w:val="740A2F0A"/>
    <w:lvl w:ilvl="0" w:tplc="08130011">
      <w:start w:val="1"/>
      <w:numFmt w:val="decimal"/>
      <w:lvlText w:val="%1)"/>
      <w:lvlJc w:val="left"/>
      <w:pPr>
        <w:ind w:left="1068" w:hanging="360"/>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EF"/>
    <w:rsid w:val="00015AEA"/>
    <w:rsid w:val="000758A1"/>
    <w:rsid w:val="00076B95"/>
    <w:rsid w:val="00091744"/>
    <w:rsid w:val="000954C3"/>
    <w:rsid w:val="00096B49"/>
    <w:rsid w:val="000C0475"/>
    <w:rsid w:val="00122B4E"/>
    <w:rsid w:val="00193997"/>
    <w:rsid w:val="0023423E"/>
    <w:rsid w:val="0026289B"/>
    <w:rsid w:val="002749B0"/>
    <w:rsid w:val="00292870"/>
    <w:rsid w:val="002C0644"/>
    <w:rsid w:val="002D669D"/>
    <w:rsid w:val="0038153E"/>
    <w:rsid w:val="003F6EE7"/>
    <w:rsid w:val="00414359"/>
    <w:rsid w:val="00455F3D"/>
    <w:rsid w:val="00466739"/>
    <w:rsid w:val="004C2153"/>
    <w:rsid w:val="00554C4D"/>
    <w:rsid w:val="00582A8E"/>
    <w:rsid w:val="00591A75"/>
    <w:rsid w:val="005E2558"/>
    <w:rsid w:val="0060775C"/>
    <w:rsid w:val="00625A0D"/>
    <w:rsid w:val="00637B15"/>
    <w:rsid w:val="00654995"/>
    <w:rsid w:val="00676DF0"/>
    <w:rsid w:val="006D1CD0"/>
    <w:rsid w:val="00761DA7"/>
    <w:rsid w:val="007D2EBF"/>
    <w:rsid w:val="00802B9C"/>
    <w:rsid w:val="008301F5"/>
    <w:rsid w:val="008336C1"/>
    <w:rsid w:val="00863005"/>
    <w:rsid w:val="0086405B"/>
    <w:rsid w:val="008B5889"/>
    <w:rsid w:val="0090751B"/>
    <w:rsid w:val="00910C51"/>
    <w:rsid w:val="009543EB"/>
    <w:rsid w:val="00967D8A"/>
    <w:rsid w:val="009E51FE"/>
    <w:rsid w:val="00A11F2B"/>
    <w:rsid w:val="00A249E1"/>
    <w:rsid w:val="00A359ED"/>
    <w:rsid w:val="00AC3AE0"/>
    <w:rsid w:val="00B537BC"/>
    <w:rsid w:val="00B876DF"/>
    <w:rsid w:val="00BA71D4"/>
    <w:rsid w:val="00BD1FF6"/>
    <w:rsid w:val="00BE78D4"/>
    <w:rsid w:val="00BF5083"/>
    <w:rsid w:val="00C36292"/>
    <w:rsid w:val="00CD1DEF"/>
    <w:rsid w:val="00CD7940"/>
    <w:rsid w:val="00CE3FE0"/>
    <w:rsid w:val="00D16F0D"/>
    <w:rsid w:val="00D509C1"/>
    <w:rsid w:val="00D667F8"/>
    <w:rsid w:val="00D74910"/>
    <w:rsid w:val="00D74941"/>
    <w:rsid w:val="00D9355C"/>
    <w:rsid w:val="00D9416A"/>
    <w:rsid w:val="00E904E1"/>
    <w:rsid w:val="00EE60D7"/>
    <w:rsid w:val="00F25239"/>
    <w:rsid w:val="00F459C6"/>
    <w:rsid w:val="00F50380"/>
    <w:rsid w:val="00F7016C"/>
    <w:rsid w:val="00F8570E"/>
    <w:rsid w:val="00FA59D3"/>
    <w:rsid w:val="00FD695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043E0280-4680-4971-AA7F-1FE803078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E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DEF"/>
    <w:rPr>
      <w:color w:val="0563C1" w:themeColor="hyperlink"/>
      <w:u w:val="single"/>
    </w:rPr>
  </w:style>
  <w:style w:type="paragraph" w:styleId="BodyText2">
    <w:name w:val="Body Text 2"/>
    <w:basedOn w:val="Normal"/>
    <w:link w:val="BodyText2Char"/>
    <w:rsid w:val="00CD1DEF"/>
    <w:pPr>
      <w:spacing w:after="0" w:line="240" w:lineRule="auto"/>
    </w:pPr>
    <w:rPr>
      <w:rFonts w:ascii="Arial" w:eastAsia="Times New Roman" w:hAnsi="Arial" w:cs="Times New Roman"/>
      <w:sz w:val="20"/>
      <w:szCs w:val="24"/>
      <w:lang w:eastAsia="x-none"/>
    </w:rPr>
  </w:style>
  <w:style w:type="character" w:customStyle="1" w:styleId="BodyText2Char">
    <w:name w:val="Body Text 2 Char"/>
    <w:basedOn w:val="DefaultParagraphFont"/>
    <w:link w:val="BodyText2"/>
    <w:rsid w:val="00CD1DEF"/>
    <w:rPr>
      <w:rFonts w:ascii="Arial" w:eastAsia="Times New Roman" w:hAnsi="Arial" w:cs="Times New Roman"/>
      <w:sz w:val="20"/>
      <w:szCs w:val="24"/>
      <w:lang w:val="en-GB" w:eastAsia="x-none"/>
    </w:rPr>
  </w:style>
  <w:style w:type="character" w:styleId="Strong">
    <w:name w:val="Strong"/>
    <w:basedOn w:val="DefaultParagraphFont"/>
    <w:uiPriority w:val="22"/>
    <w:qFormat/>
    <w:rsid w:val="00CD1DEF"/>
    <w:rPr>
      <w:b/>
      <w:bCs/>
    </w:rPr>
  </w:style>
  <w:style w:type="character" w:customStyle="1" w:styleId="text1">
    <w:name w:val="text1"/>
    <w:basedOn w:val="DefaultParagraphFont"/>
    <w:rsid w:val="00CD1DEF"/>
    <w:rPr>
      <w:rFonts w:ascii="Trebuchet MS" w:hAnsi="Trebuchet MS" w:hint="default"/>
      <w:color w:val="333333"/>
      <w:sz w:val="18"/>
      <w:szCs w:val="18"/>
    </w:rPr>
  </w:style>
  <w:style w:type="paragraph" w:styleId="NormalWeb">
    <w:name w:val="Normal (Web)"/>
    <w:basedOn w:val="Normal"/>
    <w:uiPriority w:val="99"/>
    <w:unhideWhenUsed/>
    <w:rsid w:val="00CD1DEF"/>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CD1DEF"/>
    <w:rPr>
      <w:sz w:val="16"/>
      <w:szCs w:val="16"/>
    </w:rPr>
  </w:style>
  <w:style w:type="paragraph" w:styleId="CommentText">
    <w:name w:val="annotation text"/>
    <w:basedOn w:val="Normal"/>
    <w:link w:val="CommentTextChar"/>
    <w:uiPriority w:val="99"/>
    <w:semiHidden/>
    <w:unhideWhenUsed/>
    <w:rsid w:val="00CD1DEF"/>
    <w:pPr>
      <w:spacing w:line="240" w:lineRule="auto"/>
    </w:pPr>
    <w:rPr>
      <w:sz w:val="20"/>
      <w:szCs w:val="20"/>
    </w:rPr>
  </w:style>
  <w:style w:type="character" w:customStyle="1" w:styleId="CommentTextChar">
    <w:name w:val="Comment Text Char"/>
    <w:basedOn w:val="DefaultParagraphFont"/>
    <w:link w:val="CommentText"/>
    <w:uiPriority w:val="99"/>
    <w:semiHidden/>
    <w:rsid w:val="00CD1DEF"/>
    <w:rPr>
      <w:sz w:val="20"/>
      <w:szCs w:val="20"/>
      <w:lang w:val="en-GB"/>
    </w:rPr>
  </w:style>
  <w:style w:type="character" w:customStyle="1" w:styleId="subtitle02">
    <w:name w:val="subtitle_02"/>
    <w:basedOn w:val="DefaultParagraphFont"/>
    <w:rsid w:val="00CD1DEF"/>
  </w:style>
  <w:style w:type="paragraph" w:styleId="Header">
    <w:name w:val="header"/>
    <w:basedOn w:val="Normal"/>
    <w:link w:val="HeaderChar"/>
    <w:uiPriority w:val="99"/>
    <w:unhideWhenUsed/>
    <w:rsid w:val="00CD1D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1DEF"/>
    <w:rPr>
      <w:lang w:val="en-GB"/>
    </w:rPr>
  </w:style>
  <w:style w:type="paragraph" w:styleId="Footer">
    <w:name w:val="footer"/>
    <w:basedOn w:val="Normal"/>
    <w:link w:val="FooterChar"/>
    <w:uiPriority w:val="99"/>
    <w:unhideWhenUsed/>
    <w:rsid w:val="00CD1D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1DEF"/>
    <w:rPr>
      <w:lang w:val="en-GB"/>
    </w:rPr>
  </w:style>
  <w:style w:type="paragraph" w:styleId="ListParagraph">
    <w:name w:val="List Paragraph"/>
    <w:basedOn w:val="Normal"/>
    <w:uiPriority w:val="34"/>
    <w:qFormat/>
    <w:rsid w:val="003F6EE7"/>
    <w:pPr>
      <w:spacing w:after="0" w:line="240" w:lineRule="auto"/>
      <w:ind w:left="720"/>
    </w:pPr>
    <w:rPr>
      <w:rFonts w:ascii="Calibri" w:hAnsi="Calibri" w:cs="Times New Roman"/>
      <w:lang w:val="nl-BE"/>
    </w:rPr>
  </w:style>
  <w:style w:type="character" w:styleId="FollowedHyperlink">
    <w:name w:val="FollowedHyperlink"/>
    <w:basedOn w:val="DefaultParagraphFont"/>
    <w:uiPriority w:val="99"/>
    <w:semiHidden/>
    <w:unhideWhenUsed/>
    <w:rsid w:val="00F25239"/>
    <w:rPr>
      <w:color w:val="954F72" w:themeColor="followedHyperlink"/>
      <w:u w:val="single"/>
    </w:rPr>
  </w:style>
  <w:style w:type="paragraph" w:styleId="BalloonText">
    <w:name w:val="Balloon Text"/>
    <w:basedOn w:val="Normal"/>
    <w:link w:val="BalloonTextChar"/>
    <w:uiPriority w:val="99"/>
    <w:semiHidden/>
    <w:unhideWhenUsed/>
    <w:rsid w:val="00D74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941"/>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4C2153"/>
    <w:rPr>
      <w:b/>
      <w:bCs/>
    </w:rPr>
  </w:style>
  <w:style w:type="character" w:customStyle="1" w:styleId="CommentSubjectChar">
    <w:name w:val="Comment Subject Char"/>
    <w:basedOn w:val="CommentTextChar"/>
    <w:link w:val="CommentSubject"/>
    <w:uiPriority w:val="99"/>
    <w:semiHidden/>
    <w:rsid w:val="004C2153"/>
    <w:rPr>
      <w:b/>
      <w:bCs/>
      <w:sz w:val="20"/>
      <w:szCs w:val="20"/>
      <w:lang w:val="en-GB"/>
    </w:rPr>
  </w:style>
  <w:style w:type="paragraph" w:styleId="Revision">
    <w:name w:val="Revision"/>
    <w:hidden/>
    <w:uiPriority w:val="99"/>
    <w:semiHidden/>
    <w:rsid w:val="004C2153"/>
    <w:pPr>
      <w:spacing w:after="0" w:line="240" w:lineRule="auto"/>
    </w:pPr>
    <w:rPr>
      <w:lang w:val="en-GB"/>
    </w:rPr>
  </w:style>
  <w:style w:type="character" w:customStyle="1" w:styleId="person-info">
    <w:name w:val="person-info"/>
    <w:basedOn w:val="DefaultParagraphFont"/>
    <w:rsid w:val="00A24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78524">
      <w:bodyDiv w:val="1"/>
      <w:marLeft w:val="0"/>
      <w:marRight w:val="0"/>
      <w:marTop w:val="0"/>
      <w:marBottom w:val="0"/>
      <w:divBdr>
        <w:top w:val="none" w:sz="0" w:space="0" w:color="auto"/>
        <w:left w:val="none" w:sz="0" w:space="0" w:color="auto"/>
        <w:bottom w:val="none" w:sz="0" w:space="0" w:color="auto"/>
        <w:right w:val="none" w:sz="0" w:space="0" w:color="auto"/>
      </w:divBdr>
    </w:div>
    <w:div w:id="1461649650">
      <w:bodyDiv w:val="1"/>
      <w:marLeft w:val="0"/>
      <w:marRight w:val="0"/>
      <w:marTop w:val="0"/>
      <w:marBottom w:val="0"/>
      <w:divBdr>
        <w:top w:val="none" w:sz="0" w:space="0" w:color="auto"/>
        <w:left w:val="none" w:sz="0" w:space="0" w:color="auto"/>
        <w:bottom w:val="none" w:sz="0" w:space="0" w:color="auto"/>
        <w:right w:val="none" w:sz="0" w:space="0" w:color="auto"/>
      </w:divBdr>
    </w:div>
    <w:div w:id="1661886963">
      <w:bodyDiv w:val="1"/>
      <w:marLeft w:val="0"/>
      <w:marRight w:val="0"/>
      <w:marTop w:val="0"/>
      <w:marBottom w:val="0"/>
      <w:divBdr>
        <w:top w:val="none" w:sz="0" w:space="0" w:color="auto"/>
        <w:left w:val="none" w:sz="0" w:space="0" w:color="auto"/>
        <w:bottom w:val="none" w:sz="0" w:space="0" w:color="auto"/>
        <w:right w:val="none" w:sz="0" w:space="0" w:color="auto"/>
      </w:divBdr>
    </w:div>
    <w:div w:id="19925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photoproducts.com/" TargetMode="External"/><Relationship Id="rId13" Type="http://schemas.openxmlformats.org/officeDocument/2006/relationships/hyperlink" Target="https://www.youtube.com/channel/UC_-fQSWjcK2g2hJEPZHHNlw" TargetMode="External"/><Relationship Id="rId18" Type="http://schemas.openxmlformats.org/officeDocument/2006/relationships/hyperlink" Target="http://asahi-photoproducts.com/sig/asahi.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fta-proflex.de/home/" TargetMode="External"/><Relationship Id="rId12" Type="http://schemas.openxmlformats.org/officeDocument/2006/relationships/image" Target="media/image2.png"/><Relationship Id="rId17" Type="http://schemas.openxmlformats.org/officeDocument/2006/relationships/hyperlink" Target="mailto:dieter.niederstadt@asahi-photoproducts.com" TargetMode="External"/><Relationship Id="rId2" Type="http://schemas.openxmlformats.org/officeDocument/2006/relationships/styles" Target="styles.xml"/><Relationship Id="rId16" Type="http://schemas.openxmlformats.org/officeDocument/2006/relationships/hyperlink" Target="mailto:monika.d@duomedia.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3780410" TargetMode="External"/><Relationship Id="rId5" Type="http://schemas.openxmlformats.org/officeDocument/2006/relationships/footnotes" Target="footnotes.xml"/><Relationship Id="rId15" Type="http://schemas.openxmlformats.org/officeDocument/2006/relationships/hyperlink" Target="http://www.asahi-photoproducts.com/" TargetMode="External"/><Relationship Id="rId10" Type="http://schemas.openxmlformats.org/officeDocument/2006/relationships/image" Target="media/image1.png"/><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twitter.com/asahiphoto"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649</Words>
  <Characters>3570</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Asahi Photoproducts auf der ProFlex 2017</vt:lpstr>
      <vt:lpstr>Asahi Photoproducts auf der ProFlex 2017</vt:lpstr>
    </vt:vector>
  </TitlesOfParts>
  <Company>HB</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Asahi Photoproducts zeigt auf der ProFlex 2018</dc:title>
  <dc:subject/>
  <dc:creator>Asahi Photoproducts</dc:creator>
  <cp:keywords>Proflex, Asahi Photoproducts</cp:keywords>
  <dc:description/>
  <cp:lastModifiedBy>Monika Dürr</cp:lastModifiedBy>
  <cp:revision>6</cp:revision>
  <dcterms:created xsi:type="dcterms:W3CDTF">2018-02-22T13:27:00Z</dcterms:created>
  <dcterms:modified xsi:type="dcterms:W3CDTF">2018-02-23T14:07:00Z</dcterms:modified>
</cp:coreProperties>
</file>