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8C1F" w14:textId="77777777" w:rsidR="00271CE2" w:rsidRPr="00EE0BE2" w:rsidRDefault="00271CE2" w:rsidP="00E043CA">
      <w:pPr>
        <w:jc w:val="both"/>
        <w:rPr>
          <w:rFonts w:ascii="SimSun" w:hAnsi="SimSun"/>
          <w:b/>
          <w:sz w:val="36"/>
        </w:rPr>
      </w:pPr>
    </w:p>
    <w:p w14:paraId="4D1B60B8" w14:textId="77777777" w:rsidR="00CD1DEF" w:rsidRPr="00EE0BE2" w:rsidRDefault="00271CE2" w:rsidP="00E043CA">
      <w:pPr>
        <w:jc w:val="both"/>
        <w:rPr>
          <w:rFonts w:ascii="SimSun" w:hAnsi="SimSun"/>
          <w:b/>
          <w:sz w:val="36"/>
        </w:rPr>
      </w:pPr>
      <w:r w:rsidRPr="00EE0BE2">
        <w:rPr>
          <w:rFonts w:ascii="SimSun" w:hAnsi="SimSun"/>
          <w:b/>
          <w:sz w:val="36"/>
        </w:rPr>
        <w:t>新闻稿</w:t>
      </w:r>
    </w:p>
    <w:p w14:paraId="2E5A5C6B" w14:textId="77777777" w:rsidR="00E043CA" w:rsidRPr="00EE0BE2" w:rsidRDefault="00E043CA" w:rsidP="00E043CA">
      <w:pPr>
        <w:jc w:val="both"/>
        <w:rPr>
          <w:rFonts w:ascii="SimSun" w:hAnsi="SimSun"/>
          <w:b/>
          <w:color w:val="000000" w:themeColor="text1"/>
          <w:sz w:val="24"/>
          <w:szCs w:val="24"/>
        </w:rPr>
      </w:pPr>
    </w:p>
    <w:p w14:paraId="5B984C16" w14:textId="599E01FB" w:rsidR="00284875" w:rsidRPr="00EE0BE2" w:rsidRDefault="00D57F10" w:rsidP="00E043CA">
      <w:pPr>
        <w:jc w:val="center"/>
        <w:rPr>
          <w:rFonts w:ascii="SimSun" w:hAnsi="SimSun"/>
          <w:b/>
          <w:color w:val="000000" w:themeColor="text1"/>
          <w:sz w:val="36"/>
          <w:szCs w:val="36"/>
        </w:rPr>
      </w:pPr>
      <w:bookmarkStart w:id="0" w:name="_GoBack"/>
      <w:r w:rsidRPr="00EE0BE2">
        <w:rPr>
          <w:rFonts w:ascii="SimSun" w:hAnsi="SimSun"/>
          <w:b/>
          <w:color w:val="000000" w:themeColor="text1"/>
          <w:sz w:val="36"/>
        </w:rPr>
        <w:t>Asahi Photoproducts 团队与 Esko 联手提高柔性印版制版的整体设备效率 (OEE)</w:t>
      </w:r>
    </w:p>
    <w:bookmarkEnd w:id="0"/>
    <w:p w14:paraId="7CABD250" w14:textId="1BFDFC7A" w:rsidR="00284875" w:rsidRPr="00EE0BE2" w:rsidRDefault="0035558B" w:rsidP="00E043CA">
      <w:pPr>
        <w:jc w:val="center"/>
        <w:rPr>
          <w:rFonts w:ascii="SimSun" w:hAnsi="SimSun"/>
          <w:b/>
          <w:i/>
          <w:color w:val="000000" w:themeColor="text1"/>
          <w:sz w:val="32"/>
          <w:szCs w:val="32"/>
        </w:rPr>
      </w:pPr>
      <w:r w:rsidRPr="00EE0BE2">
        <w:rPr>
          <w:rFonts w:ascii="SimSun" w:hAnsi="SimSun"/>
          <w:b/>
          <w:i/>
          <w:color w:val="000000" w:themeColor="text1"/>
          <w:sz w:val="32"/>
        </w:rPr>
        <w:t>EskoWorld 展会旨在证明旭化成清洁转印技术与 Esko Crystal 技术结合可充分提升整体设备效率以及生产率</w:t>
      </w:r>
    </w:p>
    <w:p w14:paraId="28D5D6C4" w14:textId="0C2C8214" w:rsidR="001F2D87" w:rsidRPr="00EE0BE2" w:rsidRDefault="007B3D3A" w:rsidP="00986C9D">
      <w:pPr>
        <w:jc w:val="both"/>
        <w:rPr>
          <w:rFonts w:ascii="SimSun" w:hAnsi="SimSun"/>
          <w:sz w:val="24"/>
          <w:szCs w:val="24"/>
        </w:rPr>
      </w:pPr>
      <w:r w:rsidRPr="00EE0BE2">
        <w:rPr>
          <w:rFonts w:ascii="SimSun" w:hAnsi="SimSun"/>
          <w:b/>
          <w:sz w:val="24"/>
        </w:rPr>
        <w:t xml:space="preserve">日本东京和比利时布鲁塞尔，2018 年 5 月 </w:t>
      </w:r>
      <w:r w:rsidR="00EE0BE2" w:rsidRPr="00EE0BE2">
        <w:rPr>
          <w:rFonts w:ascii="SimSun" w:hAnsi="SimSun" w:hint="eastAsia"/>
          <w:b/>
          <w:sz w:val="24"/>
        </w:rPr>
        <w:t>24</w:t>
      </w:r>
      <w:r w:rsidR="00EE0BE2" w:rsidRPr="00EE0BE2">
        <w:rPr>
          <w:rFonts w:ascii="SimSun" w:hAnsi="SimSun"/>
          <w:b/>
          <w:sz w:val="24"/>
        </w:rPr>
        <w:t xml:space="preserve"> </w:t>
      </w:r>
      <w:r w:rsidRPr="00EE0BE2">
        <w:rPr>
          <w:rFonts w:ascii="SimSun" w:hAnsi="SimSun"/>
          <w:b/>
          <w:sz w:val="24"/>
        </w:rPr>
        <w:t xml:space="preserve">日 – </w:t>
      </w:r>
      <w:r w:rsidRPr="00EE0BE2">
        <w:rPr>
          <w:rFonts w:ascii="SimSun" w:hAnsi="SimSun"/>
          <w:sz w:val="24"/>
        </w:rPr>
        <w:t xml:space="preserve">柔性感光印版研发先锋 Asahi Photoproducts 在今天宣布，将首次出席 EskoWorld 展会。展会定于 6 月 5-7 日在德克萨斯州圣安东尼奥市的丘陵山凯悦度假村及水疗中心举行，届时旭化成将在创新中心参展。 </w:t>
      </w:r>
    </w:p>
    <w:p w14:paraId="4D837483" w14:textId="68E3011A" w:rsidR="00986C9D" w:rsidRPr="00EE0BE2" w:rsidRDefault="00986C9D" w:rsidP="00986C9D">
      <w:pPr>
        <w:jc w:val="both"/>
        <w:rPr>
          <w:rFonts w:ascii="SimSun" w:hAnsi="SimSun"/>
          <w:sz w:val="24"/>
          <w:szCs w:val="24"/>
        </w:rPr>
      </w:pPr>
      <w:r w:rsidRPr="00EE0BE2">
        <w:rPr>
          <w:rFonts w:ascii="SimSun" w:hAnsi="SimSun"/>
          <w:sz w:val="24"/>
        </w:rPr>
        <w:t>“我们所在的行业发展迅速，因此降低损耗和快速市场化至关重要”，</w:t>
      </w:r>
      <w:r w:rsidR="00593958">
        <w:rPr>
          <w:rFonts w:ascii="SimSun" w:hAnsi="SimSun"/>
          <w:sz w:val="24"/>
        </w:rPr>
        <w:t>Asahi</w:t>
      </w:r>
      <w:r w:rsidR="00593958">
        <w:rPr>
          <w:rFonts w:ascii="SimSun" w:hAnsi="SimSun"/>
          <w:sz w:val="24"/>
        </w:rPr>
        <w:br/>
      </w:r>
      <w:r w:rsidRPr="00EE0BE2">
        <w:rPr>
          <w:rFonts w:ascii="SimSun" w:hAnsi="SimSun"/>
          <w:sz w:val="24"/>
        </w:rPr>
        <w:t>Photoproducts 欧洲业务拓展部经理 Stephan Doppelhammer 说道，“与 Esko 成为合作伙伴后，我们便集合了两个世界一流公司的解决方案，可建立更快速、更高效以及更一致的柔性印版制版流程。Esko Equinox 溢彩非常适合将分色步骤转化为固色调色板印刷，而 Esko 的水晶网点技术则减少了制版所需的步骤，提升了工艺的一致性。旭化成 AW</w:t>
      </w:r>
      <w:r w:rsidR="00593958">
        <w:rPr>
          <w:rFonts w:ascii="SimSun" w:hAnsi="SimSun" w:hint="eastAsia"/>
          <w:sz w:val="24"/>
        </w:rPr>
        <w:t>P™</w:t>
      </w:r>
      <w:r w:rsidRPr="00EE0BE2">
        <w:rPr>
          <w:rFonts w:ascii="SimSun" w:hAnsi="SimSun"/>
          <w:sz w:val="24"/>
        </w:rPr>
        <w:t xml:space="preserve"> 水洗印版与清洁转印技术的结合，使得旭化成和 Esko 客户的整体设备效率提升到一个全新高度，同时提升了印刷质量，并降低对环境的影响。” </w:t>
      </w:r>
    </w:p>
    <w:p w14:paraId="6E828980" w14:textId="77777777" w:rsidR="00BE3FF3" w:rsidRPr="00EE0BE2" w:rsidRDefault="00BE3FF3" w:rsidP="00BE3FF3">
      <w:pPr>
        <w:jc w:val="both"/>
        <w:rPr>
          <w:rFonts w:ascii="SimSun" w:hAnsi="SimSun"/>
          <w:b/>
          <w:sz w:val="24"/>
          <w:szCs w:val="24"/>
        </w:rPr>
      </w:pPr>
      <w:r w:rsidRPr="00EE0BE2">
        <w:rPr>
          <w:rFonts w:ascii="SimSun" w:hAnsi="SimSun"/>
          <w:b/>
          <w:sz w:val="24"/>
        </w:rPr>
        <w:t>客户的声音</w:t>
      </w:r>
    </w:p>
    <w:p w14:paraId="1712B4EE" w14:textId="226535CF" w:rsidR="00BE3FF3" w:rsidRPr="00EE0BE2" w:rsidRDefault="00BE3FF3" w:rsidP="00BE3FF3">
      <w:pPr>
        <w:jc w:val="both"/>
        <w:rPr>
          <w:rFonts w:ascii="SimSun" w:hAnsi="SimSun"/>
          <w:sz w:val="24"/>
          <w:szCs w:val="24"/>
        </w:rPr>
      </w:pPr>
      <w:r w:rsidRPr="00EE0BE2">
        <w:rPr>
          <w:rFonts w:ascii="SimSun" w:hAnsi="SimSun"/>
          <w:sz w:val="24"/>
        </w:rPr>
        <w:t>作为领先的高端印刷商/</w:t>
      </w:r>
      <w:r w:rsidR="00593958">
        <w:rPr>
          <w:rFonts w:ascii="SimSun" w:hAnsi="SimSun"/>
          <w:sz w:val="24"/>
        </w:rPr>
        <w:t>包装加工制造商以及北美最大的宠物食品包装供应商</w:t>
      </w:r>
      <w:r w:rsidR="00593958">
        <w:rPr>
          <w:rFonts w:ascii="SimSun" w:hAnsi="SimSun"/>
          <w:sz w:val="24"/>
        </w:rPr>
        <w:br/>
      </w:r>
      <w:r w:rsidRPr="00EE0BE2">
        <w:rPr>
          <w:rFonts w:ascii="SimSun" w:hAnsi="SimSun"/>
          <w:sz w:val="24"/>
        </w:rPr>
        <w:t>Gateway Packaging 最近采用 Asahi Photoproducts 解决方案作为核心要素，重组了整个制版工艺。该公司在进行了广泛测试后才作出此最终决定。该公司的印前经理 Tharrin Akers 解释道：“使用旭化成 AW</w:t>
      </w:r>
      <w:r w:rsidR="00593958">
        <w:rPr>
          <w:rFonts w:ascii="SimSun" w:hAnsi="SimSun" w:hint="eastAsia"/>
          <w:sz w:val="24"/>
        </w:rPr>
        <w:t>P™</w:t>
      </w:r>
      <w:r w:rsidRPr="00EE0BE2">
        <w:rPr>
          <w:rFonts w:ascii="SimSun" w:hAnsi="SimSun"/>
          <w:sz w:val="24"/>
        </w:rPr>
        <w:t xml:space="preserve"> 清洁转印印版，我们可以实现高出 17% 的印刷速度，即每分钟 1,640 英尺 (从 426 m/min. 到 500 m/min.)。停机清洗印版只需一次，而且只需要清洗其中的两张，耗时 20 分钟。结果显示，总生产时间为 7.2 小时，而非过去的 11 小时，整体设备效率 (OEE) 相比之前的工艺提升 53%，让人倍感惊喜。”</w:t>
      </w:r>
    </w:p>
    <w:p w14:paraId="1FCDFF86" w14:textId="77777777" w:rsidR="00593958" w:rsidRDefault="00593958" w:rsidP="00BE3FF3">
      <w:pPr>
        <w:jc w:val="both"/>
        <w:rPr>
          <w:rFonts w:ascii="SimSun" w:hAnsi="SimSun"/>
          <w:b/>
          <w:sz w:val="24"/>
        </w:rPr>
      </w:pPr>
    </w:p>
    <w:p w14:paraId="65A1DDA3" w14:textId="77777777" w:rsidR="00BE3FF3" w:rsidRPr="00EE0BE2" w:rsidRDefault="00BE3FF3" w:rsidP="00BE3FF3">
      <w:pPr>
        <w:jc w:val="both"/>
        <w:rPr>
          <w:rFonts w:ascii="SimSun" w:hAnsi="SimSun"/>
          <w:b/>
          <w:sz w:val="24"/>
          <w:szCs w:val="24"/>
        </w:rPr>
      </w:pPr>
      <w:r w:rsidRPr="00EE0BE2">
        <w:rPr>
          <w:rFonts w:ascii="SimSun" w:hAnsi="SimSun"/>
          <w:b/>
          <w:sz w:val="24"/>
        </w:rPr>
        <w:t>清洁转印技术：详细信息</w:t>
      </w:r>
    </w:p>
    <w:p w14:paraId="32B8F459" w14:textId="2CDEAD39" w:rsidR="00BE3FF3" w:rsidRPr="00EE0BE2" w:rsidRDefault="00BE3FF3" w:rsidP="00BE3FF3">
      <w:pPr>
        <w:jc w:val="both"/>
        <w:rPr>
          <w:rFonts w:ascii="SimSun" w:hAnsi="SimSun"/>
          <w:sz w:val="24"/>
          <w:szCs w:val="24"/>
        </w:rPr>
      </w:pPr>
      <w:r w:rsidRPr="00EE0BE2">
        <w:rPr>
          <w:rFonts w:ascii="SimSun" w:hAnsi="SimSun"/>
          <w:sz w:val="24"/>
        </w:rPr>
        <w:lastRenderedPageBreak/>
        <w:t>旭化成的很多柔性印刷版都采用了清洁转印技术，可实现完美的油墨转印，并能有效避免油墨积聚在印版表面和网点肩部。这可缩短清洁时间间隔，减少印刷停机时间，并显著改善印刷质量。借助旭化成 AWP™ 印版实现精准印版套准，进而确保了固色调色板的高品质工艺印刷，最大限度地减少了对专色油墨的使用和管理需求。</w:t>
      </w:r>
    </w:p>
    <w:p w14:paraId="6298D195" w14:textId="428E0818" w:rsidR="00986C9D" w:rsidRPr="00EE0BE2" w:rsidRDefault="00BE3FF3" w:rsidP="00BE3FF3">
      <w:pPr>
        <w:jc w:val="both"/>
        <w:rPr>
          <w:rFonts w:ascii="SimSun" w:hAnsi="SimSun"/>
          <w:sz w:val="24"/>
          <w:szCs w:val="24"/>
        </w:rPr>
      </w:pPr>
      <w:r w:rsidRPr="00EE0BE2">
        <w:rPr>
          <w:rFonts w:ascii="SimSun" w:hAnsi="SimSun"/>
          <w:sz w:val="24"/>
        </w:rPr>
        <w:t>清洁转印技术允许进行吻触印刷压力设置。通过较低的印版表面张力（通过旭化成独有的聚合物化学物质实现）来阻止液体油墨流动。油墨进而成珠状，接触角大而钉状点高。这样，油墨在从印版转印到承印物过程中更加清洁，形态更单一，从而可以帮助柔版印刷商满足其客户日益增长的印刷质量要求。</w:t>
      </w:r>
    </w:p>
    <w:p w14:paraId="55AA3F15" w14:textId="417CCE6C" w:rsidR="00284875" w:rsidRPr="00EE0BE2" w:rsidRDefault="00284875" w:rsidP="00E043CA">
      <w:pPr>
        <w:jc w:val="both"/>
        <w:rPr>
          <w:rFonts w:ascii="SimSun" w:hAnsi="SimSun"/>
          <w:sz w:val="24"/>
          <w:szCs w:val="24"/>
        </w:rPr>
      </w:pPr>
      <w:r w:rsidRPr="00EE0BE2">
        <w:rPr>
          <w:rFonts w:ascii="SimSun" w:hAnsi="SimSun"/>
          <w:sz w:val="24"/>
        </w:rPr>
        <w:t xml:space="preserve">有关清洁转印技术以及 Asahi Photoproducts 其他柔性印刷解决方案的更多信息，请访问 </w:t>
      </w:r>
      <w:hyperlink r:id="rId7">
        <w:r w:rsidRPr="00EE0BE2">
          <w:rPr>
            <w:rStyle w:val="Hyperlink"/>
            <w:rFonts w:ascii="SimSun" w:hAnsi="SimSun"/>
            <w:sz w:val="24"/>
          </w:rPr>
          <w:t>www.asahi-photoproducts.com</w:t>
        </w:r>
      </w:hyperlink>
      <w:r w:rsidRPr="00EE0BE2">
        <w:rPr>
          <w:rFonts w:ascii="SimSun" w:hAnsi="SimSun"/>
          <w:sz w:val="24"/>
        </w:rPr>
        <w:t xml:space="preserve">。 </w:t>
      </w:r>
    </w:p>
    <w:p w14:paraId="7F42EE01" w14:textId="77777777" w:rsidR="003F6EE7" w:rsidRPr="00EE0BE2" w:rsidRDefault="0023423E" w:rsidP="00E043CA">
      <w:pPr>
        <w:jc w:val="center"/>
        <w:rPr>
          <w:rFonts w:ascii="SimSun" w:hAnsi="SimSun"/>
        </w:rPr>
      </w:pPr>
      <w:r w:rsidRPr="00EE0BE2">
        <w:rPr>
          <w:rFonts w:ascii="SimSun" w:hAnsi="SimSun"/>
        </w:rPr>
        <w:t>--结束--</w:t>
      </w:r>
    </w:p>
    <w:p w14:paraId="45B19359" w14:textId="77777777" w:rsidR="00D53278" w:rsidRPr="00EE0BE2" w:rsidRDefault="00D53278" w:rsidP="00A85D7D">
      <w:pPr>
        <w:rPr>
          <w:rFonts w:ascii="SimSun" w:hAnsi="SimSun"/>
          <w:b/>
        </w:rPr>
      </w:pPr>
    </w:p>
    <w:p w14:paraId="486EA841" w14:textId="4719B3CB" w:rsidR="00D53278" w:rsidRPr="00EE0BE2" w:rsidRDefault="00135A64" w:rsidP="00A85D7D">
      <w:pPr>
        <w:rPr>
          <w:rFonts w:ascii="SimSun" w:hAnsi="SimSun"/>
        </w:rPr>
      </w:pPr>
      <w:r w:rsidRPr="00EE0BE2">
        <w:rPr>
          <w:rFonts w:ascii="SimSun" w:hAnsi="SimSun"/>
          <w:b/>
        </w:rPr>
        <w:t>媒体通知：</w:t>
      </w:r>
      <w:r w:rsidRPr="00EE0BE2">
        <w:rPr>
          <w:rFonts w:ascii="SimSun" w:hAnsi="SimSun"/>
        </w:rPr>
        <w:t>如需在 EskoWorld 期间安排与 Asahi Photoproducts 代表的一对一会谈，以及了解更多 Asahi/Esko 项目合作优势，请联系 Monika Dürr</w:t>
      </w:r>
      <w:r w:rsidR="00593958">
        <w:rPr>
          <w:rFonts w:ascii="SimSun" w:hAnsi="SimSun"/>
        </w:rPr>
        <w:t>，电子邮箱</w:t>
      </w:r>
      <w:r w:rsidR="00593958">
        <w:rPr>
          <w:rFonts w:ascii="SimSun" w:hAnsi="SimSun" w:hint="eastAsia"/>
        </w:rPr>
        <w:t>:</w:t>
      </w:r>
      <w:r w:rsidR="00593958">
        <w:rPr>
          <w:rFonts w:ascii="SimSun" w:hAnsi="SimSun"/>
        </w:rPr>
        <w:br/>
      </w:r>
      <w:hyperlink r:id="rId8">
        <w:r w:rsidRPr="00EE0BE2">
          <w:rPr>
            <w:rStyle w:val="Hyperlink"/>
            <w:rFonts w:ascii="SimSun" w:hAnsi="SimSun"/>
          </w:rPr>
          <w:t>monika.d@duomedia.com</w:t>
        </w:r>
      </w:hyperlink>
      <w:r w:rsidRPr="00EE0BE2">
        <w:rPr>
          <w:rFonts w:ascii="SimSun" w:hAnsi="SimSun"/>
        </w:rPr>
        <w:t xml:space="preserve">。 </w:t>
      </w:r>
    </w:p>
    <w:p w14:paraId="5839A72B" w14:textId="77777777" w:rsidR="00D53278" w:rsidRPr="00EE0BE2" w:rsidRDefault="00D53278" w:rsidP="00A85D7D">
      <w:pPr>
        <w:rPr>
          <w:rFonts w:ascii="SimSun" w:hAnsi="SimSun"/>
          <w:b/>
        </w:rPr>
      </w:pPr>
    </w:p>
    <w:p w14:paraId="5E2A02FD" w14:textId="77777777" w:rsidR="00E96048" w:rsidRPr="00EE0BE2" w:rsidRDefault="00E96048" w:rsidP="00E043CA">
      <w:pPr>
        <w:jc w:val="both"/>
        <w:rPr>
          <w:rFonts w:ascii="SimSun" w:hAnsi="SimSun"/>
          <w:b/>
          <w:bCs/>
        </w:rPr>
      </w:pPr>
    </w:p>
    <w:p w14:paraId="0CC19DAC" w14:textId="77777777" w:rsidR="00AD7F73" w:rsidRPr="00EE0BE2" w:rsidRDefault="00AD7F73" w:rsidP="00AD7F73">
      <w:pPr>
        <w:jc w:val="both"/>
        <w:rPr>
          <w:rFonts w:ascii="SimSun" w:hAnsi="SimSun"/>
          <w:b/>
          <w:bCs/>
        </w:rPr>
      </w:pPr>
      <w:r w:rsidRPr="00EE0BE2">
        <w:rPr>
          <w:rFonts w:ascii="SimSun" w:hAnsi="SimSun"/>
          <w:b/>
        </w:rPr>
        <w:t xml:space="preserve">关于 Asahi Photoproducts </w:t>
      </w:r>
    </w:p>
    <w:p w14:paraId="7ACA8953" w14:textId="77777777" w:rsidR="00AD7F73" w:rsidRPr="00EE0BE2" w:rsidRDefault="00AD7F73" w:rsidP="00AD7F73">
      <w:pPr>
        <w:jc w:val="both"/>
        <w:rPr>
          <w:rFonts w:ascii="SimSun" w:hAnsi="SimSun"/>
        </w:rPr>
      </w:pPr>
      <w:r w:rsidRPr="00EE0BE2">
        <w:rPr>
          <w:rFonts w:ascii="SimSun" w:hAnsi="SimSun"/>
        </w:rPr>
        <w:t xml:space="preserve">Asahi Photoproducts 是旭化成株式会社（创立于 1971 年，欧洲总部位于比利时）的子公司，是柔性感光印版研发的领军者之一。通过制定高质量柔性印版解决方案和不断创新，公司致力于在保护环境的同时，推动印刷行业向前健康发展。 </w:t>
      </w:r>
    </w:p>
    <w:p w14:paraId="47033E0C" w14:textId="77777777" w:rsidR="00AD7F73" w:rsidRPr="00EE0BE2" w:rsidRDefault="00AD7F73" w:rsidP="00AD7F73">
      <w:pPr>
        <w:jc w:val="both"/>
        <w:rPr>
          <w:rFonts w:ascii="SimSun" w:hAnsi="SimSun"/>
        </w:rPr>
      </w:pPr>
      <w:r w:rsidRPr="00EE0BE2">
        <w:rPr>
          <w:rFonts w:ascii="SimSun" w:hAnsi="SimSun"/>
        </w:rPr>
        <w:t xml:space="preserve">在 </w:t>
      </w:r>
      <w:r w:rsidRPr="00EE0BE2">
        <w:rPr>
          <w:rFonts w:ascii="SimSun" w:hAnsi="SimSun" w:cs="Arial"/>
          <w:noProof/>
          <w:lang w:val="it-IT" w:eastAsia="it-IT" w:bidi="ar-SA"/>
        </w:rPr>
        <w:drawing>
          <wp:inline distT="0" distB="0" distL="0" distR="0" wp14:anchorId="71F6DFE6" wp14:editId="26F8748A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9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0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BE2">
        <w:rPr>
          <w:rFonts w:ascii="SimSun" w:hAnsi="SimSun"/>
        </w:rPr>
        <w:t xml:space="preserve"> </w:t>
      </w:r>
      <w:r w:rsidRPr="00EE0BE2">
        <w:rPr>
          <w:rFonts w:ascii="SimSun" w:hAnsi="SimSun" w:cs="Arial"/>
          <w:noProof/>
          <w:lang w:val="it-IT" w:eastAsia="it-IT" w:bidi="ar-SA"/>
        </w:rPr>
        <w:drawing>
          <wp:inline distT="0" distB="0" distL="0" distR="0" wp14:anchorId="249BA0E2" wp14:editId="0177D446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2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3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BE2">
        <w:rPr>
          <w:rFonts w:ascii="SimSun" w:hAnsi="SimSun"/>
        </w:rPr>
        <w:t xml:space="preserve"> </w:t>
      </w:r>
      <w:r w:rsidRPr="00EE0BE2">
        <w:rPr>
          <w:rFonts w:ascii="SimSun" w:hAnsi="SimSun" w:cs="Arial"/>
          <w:noProof/>
          <w:lang w:val="it-IT" w:eastAsia="it-IT" w:bidi="ar-SA"/>
        </w:rPr>
        <w:drawing>
          <wp:inline distT="0" distB="0" distL="0" distR="0" wp14:anchorId="6D17308F" wp14:editId="2DAEC175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5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6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BE2">
        <w:rPr>
          <w:rFonts w:ascii="SimSun" w:hAnsi="SimSun"/>
        </w:rPr>
        <w:t xml:space="preserve"> 上关注 Asahi Photoproducts。</w:t>
      </w:r>
    </w:p>
    <w:p w14:paraId="422588DE" w14:textId="77777777" w:rsidR="00593958" w:rsidRDefault="00593958">
      <w:pPr>
        <w:spacing w:after="160" w:line="259" w:lineRule="auto"/>
        <w:rPr>
          <w:rFonts w:ascii="SimSun" w:hAnsi="SimSun"/>
        </w:rPr>
      </w:pPr>
      <w:r>
        <w:rPr>
          <w:rFonts w:ascii="SimSun" w:hAnsi="SimSun"/>
        </w:rPr>
        <w:br w:type="page"/>
      </w:r>
    </w:p>
    <w:p w14:paraId="627026CD" w14:textId="40135EB8" w:rsidR="00BC276D" w:rsidRPr="00EE0BE2" w:rsidRDefault="00AD7F73" w:rsidP="00AD7F73">
      <w:pPr>
        <w:rPr>
          <w:rFonts w:ascii="SimSun" w:hAnsi="SimSun"/>
          <w:b/>
        </w:rPr>
      </w:pPr>
      <w:r w:rsidRPr="00EE0BE2">
        <w:rPr>
          <w:rFonts w:ascii="SimSun" w:hAnsi="SimSun"/>
        </w:rPr>
        <w:t xml:space="preserve">请访问 </w:t>
      </w:r>
      <w:hyperlink r:id="rId18">
        <w:r w:rsidRPr="00EE0BE2">
          <w:rPr>
            <w:rStyle w:val="Hyperlink"/>
            <w:rFonts w:ascii="SimSun" w:hAnsi="SimSun"/>
          </w:rPr>
          <w:t>www.asahi-photoproducts.com</w:t>
        </w:r>
      </w:hyperlink>
      <w:r w:rsidRPr="00EE0BE2">
        <w:rPr>
          <w:rFonts w:ascii="SimSun" w:hAnsi="SimSun"/>
        </w:rPr>
        <w:t xml:space="preserve"> 了解详细信息或联系： </w:t>
      </w:r>
      <w:r w:rsidRPr="00EE0BE2">
        <w:rPr>
          <w:rFonts w:ascii="SimSun" w:hAnsi="SimSun"/>
        </w:rPr>
        <w:br/>
      </w:r>
    </w:p>
    <w:p w14:paraId="038D7B84" w14:textId="477DE825" w:rsidR="00AD7F73" w:rsidRPr="00EE0BE2" w:rsidRDefault="00AD7F73" w:rsidP="00BC276D">
      <w:pPr>
        <w:rPr>
          <w:rFonts w:ascii="SimSun" w:hAnsi="SimSun"/>
        </w:rPr>
      </w:pPr>
      <w:r w:rsidRPr="00EE0BE2">
        <w:rPr>
          <w:rFonts w:ascii="SimSun" w:hAnsi="SimSun"/>
          <w:b/>
        </w:rPr>
        <w:t>Monika Dürr</w:t>
      </w:r>
      <w:r w:rsidR="00593958">
        <w:rPr>
          <w:rFonts w:ascii="SimSun" w:hAnsi="SimSun"/>
        </w:rPr>
        <w:tab/>
      </w:r>
      <w:r w:rsidR="00593958">
        <w:rPr>
          <w:rFonts w:ascii="SimSun" w:hAnsi="SimSun"/>
        </w:rPr>
        <w:tab/>
      </w:r>
      <w:r w:rsidR="00593958">
        <w:rPr>
          <w:rFonts w:ascii="SimSun" w:hAnsi="SimSun"/>
        </w:rPr>
        <w:tab/>
      </w:r>
      <w:r w:rsidR="00593958">
        <w:rPr>
          <w:rFonts w:ascii="SimSun" w:hAnsi="SimSun"/>
        </w:rPr>
        <w:tab/>
      </w:r>
      <w:r w:rsidR="00593958">
        <w:rPr>
          <w:rFonts w:ascii="SimSun" w:hAnsi="SimSun"/>
        </w:rPr>
        <w:tab/>
      </w:r>
      <w:r w:rsidRPr="00EE0BE2">
        <w:rPr>
          <w:rFonts w:ascii="SimSun" w:hAnsi="SimSun"/>
          <w:b/>
        </w:rPr>
        <w:t>Dieter Niederstadt 博士</w:t>
      </w:r>
      <w:r w:rsidRPr="00EE0BE2">
        <w:rPr>
          <w:rFonts w:ascii="SimSun" w:hAnsi="SimSun"/>
        </w:rPr>
        <w:br/>
        <w:t>duomedia</w:t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  <w:t>Asahi Photoproducts Europe n.v./s.a.</w:t>
      </w:r>
      <w:r w:rsidRPr="00EE0BE2">
        <w:rPr>
          <w:rFonts w:ascii="SimSun" w:hAnsi="SimSun"/>
        </w:rPr>
        <w:br/>
      </w:r>
      <w:hyperlink r:id="rId19" w:history="1">
        <w:r w:rsidRPr="00EE0BE2">
          <w:rPr>
            <w:rStyle w:val="Hyperlink"/>
            <w:rFonts w:ascii="SimSun" w:hAnsi="SimSun"/>
          </w:rPr>
          <w:t>monika.d@duomedia.com</w:t>
        </w:r>
      </w:hyperlink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hyperlink r:id="rId20">
        <w:r w:rsidRPr="00EE0BE2">
          <w:rPr>
            <w:rStyle w:val="Hyperlink"/>
            <w:rFonts w:ascii="SimSun" w:hAnsi="SimSun"/>
          </w:rPr>
          <w:t>dieter.niederstadt@asahi-photoproducts.com</w:t>
        </w:r>
      </w:hyperlink>
      <w:r w:rsidRPr="00EE0BE2">
        <w:rPr>
          <w:rFonts w:ascii="SimSun" w:hAnsi="SimSun"/>
        </w:rPr>
        <w:t xml:space="preserve"> </w:t>
      </w:r>
      <w:r w:rsidRPr="00EE0BE2">
        <w:rPr>
          <w:rFonts w:ascii="SimSun" w:hAnsi="SimSun"/>
        </w:rPr>
        <w:br/>
        <w:t>+49 (0)6104 944895</w:t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r w:rsidRPr="00EE0BE2">
        <w:rPr>
          <w:rFonts w:ascii="SimSun" w:hAnsi="SimSun"/>
        </w:rPr>
        <w:tab/>
      </w:r>
      <w:hyperlink r:id="rId21">
        <w:r w:rsidRPr="00EE0BE2">
          <w:rPr>
            <w:rFonts w:ascii="SimSun" w:hAnsi="SimSun"/>
          </w:rPr>
          <w:t>+49 (0)2301 946743</w:t>
        </w:r>
      </w:hyperlink>
    </w:p>
    <w:p w14:paraId="32DEE821" w14:textId="77777777" w:rsidR="00AD7F73" w:rsidRPr="00EE0BE2" w:rsidRDefault="00AD7F73" w:rsidP="00AD7F73">
      <w:pPr>
        <w:spacing w:line="360" w:lineRule="auto"/>
        <w:jc w:val="center"/>
        <w:rPr>
          <w:rFonts w:ascii="SimSun" w:hAnsi="SimSun"/>
        </w:rPr>
      </w:pPr>
      <w:r w:rsidRPr="00EE0BE2">
        <w:rPr>
          <w:rFonts w:ascii="SimSun" w:hAnsi="SimSun"/>
          <w:noProof/>
          <w:lang w:val="it-IT" w:eastAsia="it-IT" w:bidi="ar-SA"/>
        </w:rPr>
        <w:lastRenderedPageBreak/>
        <w:drawing>
          <wp:anchor distT="0" distB="0" distL="114300" distR="114300" simplePos="0" relativeHeight="251659264" behindDoc="1" locked="0" layoutInCell="1" allowOverlap="1" wp14:anchorId="24406CEA" wp14:editId="569F0474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0285" w14:textId="77777777" w:rsidR="00AD7F73" w:rsidRPr="00EE0BE2" w:rsidRDefault="00AD7F73" w:rsidP="00AD7F73">
      <w:pPr>
        <w:rPr>
          <w:rFonts w:ascii="SimSun" w:hAnsi="SimSun"/>
        </w:rPr>
      </w:pPr>
    </w:p>
    <w:p w14:paraId="2C797B90" w14:textId="77777777" w:rsidR="00AD7F73" w:rsidRPr="00EE0BE2" w:rsidRDefault="00AD7F73" w:rsidP="00AD7F73">
      <w:pPr>
        <w:spacing w:line="360" w:lineRule="auto"/>
        <w:jc w:val="center"/>
        <w:rPr>
          <w:rFonts w:ascii="SimSun" w:hAnsi="SimSun"/>
        </w:rPr>
      </w:pPr>
    </w:p>
    <w:p w14:paraId="4B861595" w14:textId="77777777" w:rsidR="00CD1DEF" w:rsidRPr="00EE0BE2" w:rsidRDefault="00CD1DEF" w:rsidP="00AD7F73">
      <w:pPr>
        <w:jc w:val="both"/>
        <w:rPr>
          <w:rFonts w:ascii="SimSun" w:hAnsi="SimSun"/>
        </w:rPr>
      </w:pPr>
    </w:p>
    <w:sectPr w:rsidR="00CD1DEF" w:rsidRPr="00EE0BE2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0BE38" w14:textId="77777777" w:rsidR="007B7E27" w:rsidRDefault="007B7E27" w:rsidP="00CD1DEF">
      <w:pPr>
        <w:spacing w:after="0" w:line="240" w:lineRule="auto"/>
      </w:pPr>
      <w:r>
        <w:separator/>
      </w:r>
    </w:p>
  </w:endnote>
  <w:endnote w:type="continuationSeparator" w:id="0">
    <w:p w14:paraId="03562B30" w14:textId="77777777" w:rsidR="007B7E27" w:rsidRDefault="007B7E27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14854" w14:textId="77777777" w:rsidR="007B7E27" w:rsidRDefault="007B7E27" w:rsidP="00CD1DEF">
      <w:pPr>
        <w:spacing w:after="0" w:line="240" w:lineRule="auto"/>
      </w:pPr>
      <w:r>
        <w:separator/>
      </w:r>
    </w:p>
  </w:footnote>
  <w:footnote w:type="continuationSeparator" w:id="0">
    <w:p w14:paraId="7C25EB1B" w14:textId="77777777" w:rsidR="007B7E27" w:rsidRDefault="007B7E27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CFBC" w14:textId="77777777" w:rsidR="00CD1DEF" w:rsidRDefault="00A359ED">
    <w:pPr>
      <w:pStyle w:val="Header"/>
    </w:pPr>
    <w:r>
      <w:rPr>
        <w:noProof/>
        <w:lang w:val="it-IT" w:eastAsia="it-IT" w:bidi="ar-SA"/>
      </w:rPr>
      <w:drawing>
        <wp:inline distT="0" distB="0" distL="0" distR="0" wp14:anchorId="1D5AE6CE" wp14:editId="435526DE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48A625" w14:textId="77777777" w:rsidR="00EE0BE2" w:rsidRDefault="00EE0BE2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430A29"/>
    <w:multiLevelType w:val="hybridMultilevel"/>
    <w:tmpl w:val="FDBA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EF"/>
    <w:rsid w:val="00000F4D"/>
    <w:rsid w:val="00003BDD"/>
    <w:rsid w:val="00022C51"/>
    <w:rsid w:val="00036E52"/>
    <w:rsid w:val="00076F07"/>
    <w:rsid w:val="00086A4F"/>
    <w:rsid w:val="00086ECB"/>
    <w:rsid w:val="00091744"/>
    <w:rsid w:val="000954C3"/>
    <w:rsid w:val="00096B49"/>
    <w:rsid w:val="00096FB6"/>
    <w:rsid w:val="000B493B"/>
    <w:rsid w:val="000C4567"/>
    <w:rsid w:val="001156EE"/>
    <w:rsid w:val="00135A64"/>
    <w:rsid w:val="00135E68"/>
    <w:rsid w:val="0014789A"/>
    <w:rsid w:val="0016275D"/>
    <w:rsid w:val="001D7896"/>
    <w:rsid w:val="001F2D87"/>
    <w:rsid w:val="001F6D1C"/>
    <w:rsid w:val="0023423E"/>
    <w:rsid w:val="002352D6"/>
    <w:rsid w:val="002361D7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3007F3"/>
    <w:rsid w:val="0031022D"/>
    <w:rsid w:val="003513B1"/>
    <w:rsid w:val="0035558B"/>
    <w:rsid w:val="0036147F"/>
    <w:rsid w:val="003B6E49"/>
    <w:rsid w:val="003F6EE7"/>
    <w:rsid w:val="00414359"/>
    <w:rsid w:val="00441A14"/>
    <w:rsid w:val="00454A1B"/>
    <w:rsid w:val="00473B2E"/>
    <w:rsid w:val="004C42B6"/>
    <w:rsid w:val="004E251A"/>
    <w:rsid w:val="004F494F"/>
    <w:rsid w:val="005345A1"/>
    <w:rsid w:val="00585915"/>
    <w:rsid w:val="00593958"/>
    <w:rsid w:val="00594E56"/>
    <w:rsid w:val="005B133C"/>
    <w:rsid w:val="005B4E0A"/>
    <w:rsid w:val="005E1088"/>
    <w:rsid w:val="005F10B0"/>
    <w:rsid w:val="006014CC"/>
    <w:rsid w:val="00625A0D"/>
    <w:rsid w:val="0066502B"/>
    <w:rsid w:val="006741F7"/>
    <w:rsid w:val="00684F22"/>
    <w:rsid w:val="006C1BD8"/>
    <w:rsid w:val="00714F2F"/>
    <w:rsid w:val="00724593"/>
    <w:rsid w:val="007353E3"/>
    <w:rsid w:val="00737619"/>
    <w:rsid w:val="00747A9C"/>
    <w:rsid w:val="00784AB4"/>
    <w:rsid w:val="00787C85"/>
    <w:rsid w:val="007963D4"/>
    <w:rsid w:val="007B0BCC"/>
    <w:rsid w:val="007B3D3A"/>
    <w:rsid w:val="007B7E27"/>
    <w:rsid w:val="007C3B87"/>
    <w:rsid w:val="007E5D26"/>
    <w:rsid w:val="00814149"/>
    <w:rsid w:val="008301F5"/>
    <w:rsid w:val="00841A35"/>
    <w:rsid w:val="00863005"/>
    <w:rsid w:val="00877DEE"/>
    <w:rsid w:val="00885349"/>
    <w:rsid w:val="008B5889"/>
    <w:rsid w:val="008C366A"/>
    <w:rsid w:val="008D0478"/>
    <w:rsid w:val="00902ACB"/>
    <w:rsid w:val="00910C51"/>
    <w:rsid w:val="00922342"/>
    <w:rsid w:val="009543EB"/>
    <w:rsid w:val="00955EFF"/>
    <w:rsid w:val="009817AA"/>
    <w:rsid w:val="00986C9D"/>
    <w:rsid w:val="009A1EB9"/>
    <w:rsid w:val="009A204A"/>
    <w:rsid w:val="009A49E9"/>
    <w:rsid w:val="009B1926"/>
    <w:rsid w:val="009C7780"/>
    <w:rsid w:val="009F5AC7"/>
    <w:rsid w:val="00A359ED"/>
    <w:rsid w:val="00A40923"/>
    <w:rsid w:val="00A62679"/>
    <w:rsid w:val="00A85D7D"/>
    <w:rsid w:val="00AA342B"/>
    <w:rsid w:val="00AD7F73"/>
    <w:rsid w:val="00AE60DE"/>
    <w:rsid w:val="00B02D2D"/>
    <w:rsid w:val="00B15DFD"/>
    <w:rsid w:val="00B2512A"/>
    <w:rsid w:val="00B819B9"/>
    <w:rsid w:val="00B876DF"/>
    <w:rsid w:val="00B87813"/>
    <w:rsid w:val="00BC276D"/>
    <w:rsid w:val="00BE2A2A"/>
    <w:rsid w:val="00BE3FF3"/>
    <w:rsid w:val="00BF5083"/>
    <w:rsid w:val="00C24719"/>
    <w:rsid w:val="00C25CE2"/>
    <w:rsid w:val="00C641EA"/>
    <w:rsid w:val="00C75345"/>
    <w:rsid w:val="00C9065C"/>
    <w:rsid w:val="00C97F8E"/>
    <w:rsid w:val="00CA29F1"/>
    <w:rsid w:val="00CC6F61"/>
    <w:rsid w:val="00CD1DEF"/>
    <w:rsid w:val="00CD7940"/>
    <w:rsid w:val="00CE0A3F"/>
    <w:rsid w:val="00D16F0D"/>
    <w:rsid w:val="00D24F8E"/>
    <w:rsid w:val="00D509C1"/>
    <w:rsid w:val="00D53278"/>
    <w:rsid w:val="00D55ABD"/>
    <w:rsid w:val="00D57F10"/>
    <w:rsid w:val="00D747AF"/>
    <w:rsid w:val="00D74910"/>
    <w:rsid w:val="00D80C5E"/>
    <w:rsid w:val="00D858EB"/>
    <w:rsid w:val="00DE6A89"/>
    <w:rsid w:val="00E017AA"/>
    <w:rsid w:val="00E0204F"/>
    <w:rsid w:val="00E043CA"/>
    <w:rsid w:val="00E06147"/>
    <w:rsid w:val="00E25EC5"/>
    <w:rsid w:val="00E37BBA"/>
    <w:rsid w:val="00E45162"/>
    <w:rsid w:val="00E53196"/>
    <w:rsid w:val="00E7056B"/>
    <w:rsid w:val="00E80974"/>
    <w:rsid w:val="00E96048"/>
    <w:rsid w:val="00EA15B7"/>
    <w:rsid w:val="00ED1FD8"/>
    <w:rsid w:val="00EE0BE2"/>
    <w:rsid w:val="00F06CC7"/>
    <w:rsid w:val="00F25239"/>
    <w:rsid w:val="00F50380"/>
    <w:rsid w:val="00F651DC"/>
    <w:rsid w:val="00F852DD"/>
    <w:rsid w:val="00F8570E"/>
    <w:rsid w:val="00F939F8"/>
    <w:rsid w:val="00FA3AE1"/>
    <w:rsid w:val="00FA73EA"/>
    <w:rsid w:val="00FB76CC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472D14"/>
  <w15:docId w15:val="{9F67BE6D-7A17-4131-99E6-35BC93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SimSun" w:hAnsi="SimSun" w:cs="SimSu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SimSun" w:hAnsi="SimSun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zh-CN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zh-CN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SimSun" w:hAnsi="SimSun" w:cs="SimSu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</w:style>
  <w:style w:type="character" w:customStyle="1" w:styleId="Erwhnung2">
    <w:name w:val="Erwähnung2"/>
    <w:basedOn w:val="DefaultParagraphFont"/>
    <w:uiPriority w:val="99"/>
    <w:semiHidden/>
    <w:unhideWhenUsed/>
    <w:rsid w:val="000B49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@duomedia.com" TargetMode="External"/><Relationship Id="rId13" Type="http://schemas.openxmlformats.org/officeDocument/2006/relationships/hyperlink" Target="https://www.linkedin.com/company/mimaki-europe-b.v." TargetMode="External"/><Relationship Id="rId18" Type="http://schemas.openxmlformats.org/officeDocument/2006/relationships/hyperlink" Target="http://www.asahi-photoproduct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ahi-photoproducts.com/sig/asahi.htm" TargetMode="External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3780410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user/MimakiEurope" TargetMode="External"/><Relationship Id="rId20" Type="http://schemas.openxmlformats.org/officeDocument/2006/relationships/hyperlink" Target="mailto:dieter.niederstadt@asahi-photoproduct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_-fQSWjcK2g2hJEPZHHNlw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MimakiEurope" TargetMode="External"/><Relationship Id="rId19" Type="http://schemas.openxmlformats.org/officeDocument/2006/relationships/hyperlink" Target="mailto:monika.d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sahiphoto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 panose="020F0302020204030204"/>
        <a:ea typeface="SimSun"/>
        <a:cs typeface="SimSun"/>
      </a:majorFont>
      <a:minorFont>
        <a:latin typeface="SimSun" panose="020F0502020204030204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316</Words>
  <Characters>1851</Characters>
  <Application>Microsoft Office Word</Application>
  <DocSecurity>0</DocSecurity>
  <Lines>34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Golden Era Recognized with Award from Flexographic Technical Association of South Africa, using Asahi AFP-TOP Plates</vt:lpstr>
      <vt:lpstr>Golden Era Recognized with Award from Flexographic Technical Association of South Africa, using Asahi AFP-TOP Plates</vt:lpstr>
    </vt:vector>
  </TitlesOfParts>
  <Company>HB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Asahi Photoproducts 团队与 Esko 联手提高柔性印版制版的整体设备效率 (OEE)</dc:title>
  <dc:creator>Asahi Photoproducts</dc:creator>
  <cp:keywords>Eskoworld, Asahi Photoproducts</cp:keywords>
  <cp:lastModifiedBy>Office</cp:lastModifiedBy>
  <cp:revision>3</cp:revision>
  <cp:lastPrinted>2015-12-14T13:33:00Z</cp:lastPrinted>
  <dcterms:created xsi:type="dcterms:W3CDTF">2018-05-04T12:41:00Z</dcterms:created>
  <dcterms:modified xsi:type="dcterms:W3CDTF">2018-05-23T08:13:00Z</dcterms:modified>
</cp:coreProperties>
</file>