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B8C1F" w14:textId="77777777" w:rsidR="00271CE2" w:rsidRPr="00245E8E" w:rsidRDefault="00271CE2" w:rsidP="00E043CA">
      <w:pPr>
        <w:jc w:val="both"/>
        <w:rPr>
          <w:rFonts w:asciiTheme="majorHAnsi" w:hAnsiTheme="majorHAnsi"/>
          <w:b/>
          <w:sz w:val="36"/>
        </w:rPr>
      </w:pPr>
    </w:p>
    <w:p w14:paraId="4D1B60B8" w14:textId="77777777" w:rsidR="00CD1DEF" w:rsidRPr="00245E8E" w:rsidRDefault="00271CE2" w:rsidP="00E043CA">
      <w:pPr>
        <w:jc w:val="both"/>
        <w:rPr>
          <w:rFonts w:asciiTheme="majorHAnsi" w:hAnsiTheme="majorHAnsi"/>
          <w:b/>
          <w:sz w:val="36"/>
        </w:rPr>
      </w:pPr>
      <w:r w:rsidRPr="00245E8E">
        <w:rPr>
          <w:rFonts w:asciiTheme="majorHAnsi" w:hAnsiTheme="majorHAnsi"/>
          <w:b/>
          <w:sz w:val="36"/>
        </w:rPr>
        <w:t>Pressemitteilung</w:t>
      </w:r>
    </w:p>
    <w:p w14:paraId="2E5A5C6B" w14:textId="77777777" w:rsidR="00E043CA" w:rsidRPr="00245E8E" w:rsidRDefault="00E043CA" w:rsidP="00E043CA">
      <w:pPr>
        <w:jc w:val="both"/>
        <w:rPr>
          <w:rFonts w:asciiTheme="majorHAnsi" w:hAnsiTheme="majorHAnsi"/>
          <w:b/>
          <w:color w:val="000000" w:themeColor="text1"/>
          <w:sz w:val="24"/>
          <w:szCs w:val="24"/>
        </w:rPr>
      </w:pPr>
    </w:p>
    <w:p w14:paraId="5B984C16" w14:textId="38DF9CDD" w:rsidR="00284875" w:rsidRPr="00245E8E" w:rsidRDefault="00D57F10" w:rsidP="00E043CA">
      <w:pPr>
        <w:jc w:val="center"/>
        <w:rPr>
          <w:rFonts w:asciiTheme="majorHAnsi" w:hAnsiTheme="majorHAnsi"/>
          <w:b/>
          <w:color w:val="000000" w:themeColor="text1"/>
          <w:sz w:val="36"/>
          <w:szCs w:val="36"/>
        </w:rPr>
      </w:pPr>
      <w:r w:rsidRPr="00245E8E">
        <w:rPr>
          <w:rFonts w:asciiTheme="majorHAnsi" w:hAnsiTheme="majorHAnsi"/>
          <w:b/>
          <w:color w:val="000000" w:themeColor="text1"/>
          <w:sz w:val="36"/>
        </w:rPr>
        <w:t>P</w:t>
      </w:r>
      <w:r w:rsidR="00022F82" w:rsidRPr="00245E8E">
        <w:rPr>
          <w:rFonts w:asciiTheme="majorHAnsi" w:hAnsiTheme="majorHAnsi"/>
          <w:b/>
          <w:color w:val="000000" w:themeColor="text1"/>
          <w:sz w:val="36"/>
        </w:rPr>
        <w:t>rojektp</w:t>
      </w:r>
      <w:r w:rsidRPr="00245E8E">
        <w:rPr>
          <w:rFonts w:asciiTheme="majorHAnsi" w:hAnsiTheme="majorHAnsi"/>
          <w:b/>
          <w:color w:val="000000" w:themeColor="text1"/>
          <w:sz w:val="36"/>
        </w:rPr>
        <w:t>artnerscha</w:t>
      </w:r>
      <w:r w:rsidR="002B2785">
        <w:rPr>
          <w:rFonts w:asciiTheme="majorHAnsi" w:hAnsiTheme="majorHAnsi"/>
          <w:b/>
          <w:color w:val="000000" w:themeColor="text1"/>
          <w:sz w:val="36"/>
        </w:rPr>
        <w:t xml:space="preserve">ft zwischen Asahi </w:t>
      </w:r>
      <w:proofErr w:type="spellStart"/>
      <w:r w:rsidR="002B2785">
        <w:rPr>
          <w:rFonts w:asciiTheme="majorHAnsi" w:hAnsiTheme="majorHAnsi"/>
          <w:b/>
          <w:color w:val="000000" w:themeColor="text1"/>
          <w:sz w:val="36"/>
        </w:rPr>
        <w:t>Photoproducts</w:t>
      </w:r>
      <w:proofErr w:type="spellEnd"/>
      <w:r w:rsidR="002B2785">
        <w:rPr>
          <w:rFonts w:asciiTheme="majorHAnsi" w:hAnsiTheme="majorHAnsi"/>
          <w:b/>
          <w:color w:val="000000" w:themeColor="text1"/>
          <w:sz w:val="36"/>
        </w:rPr>
        <w:br/>
      </w:r>
      <w:r w:rsidRPr="00245E8E">
        <w:rPr>
          <w:rFonts w:asciiTheme="majorHAnsi" w:hAnsiTheme="majorHAnsi"/>
          <w:b/>
          <w:color w:val="000000" w:themeColor="text1"/>
          <w:sz w:val="36"/>
        </w:rPr>
        <w:t xml:space="preserve">und Esko erhöht </w:t>
      </w:r>
      <w:r w:rsidR="002B2785">
        <w:rPr>
          <w:rFonts w:asciiTheme="majorHAnsi" w:hAnsiTheme="majorHAnsi"/>
          <w:b/>
          <w:color w:val="000000" w:themeColor="text1"/>
          <w:sz w:val="36"/>
        </w:rPr>
        <w:t>Gesamtanlageneffektivität (OEE)</w:t>
      </w:r>
      <w:r w:rsidR="002B2785">
        <w:rPr>
          <w:rFonts w:asciiTheme="majorHAnsi" w:hAnsiTheme="majorHAnsi"/>
          <w:b/>
          <w:color w:val="000000" w:themeColor="text1"/>
          <w:sz w:val="36"/>
        </w:rPr>
        <w:br/>
      </w:r>
      <w:bookmarkStart w:id="0" w:name="_GoBack"/>
      <w:bookmarkEnd w:id="0"/>
      <w:r w:rsidRPr="00245E8E">
        <w:rPr>
          <w:rFonts w:asciiTheme="majorHAnsi" w:hAnsiTheme="majorHAnsi"/>
          <w:b/>
          <w:color w:val="000000" w:themeColor="text1"/>
          <w:sz w:val="36"/>
        </w:rPr>
        <w:t>bei der Herstellung von Flexoplatten</w:t>
      </w:r>
    </w:p>
    <w:p w14:paraId="7CABD250" w14:textId="7D8B3FB9" w:rsidR="00284875" w:rsidRPr="00245E8E" w:rsidRDefault="0035558B" w:rsidP="00E043CA">
      <w:pPr>
        <w:jc w:val="center"/>
        <w:rPr>
          <w:rFonts w:asciiTheme="majorHAnsi" w:hAnsiTheme="majorHAnsi"/>
          <w:b/>
          <w:i/>
          <w:color w:val="000000" w:themeColor="text1"/>
          <w:sz w:val="32"/>
          <w:szCs w:val="32"/>
        </w:rPr>
      </w:pPr>
      <w:r w:rsidRPr="00245E8E">
        <w:rPr>
          <w:rFonts w:asciiTheme="majorHAnsi" w:hAnsiTheme="majorHAnsi"/>
          <w:b/>
          <w:i/>
          <w:color w:val="000000" w:themeColor="text1"/>
          <w:sz w:val="32"/>
        </w:rPr>
        <w:t xml:space="preserve">Wie die Verbindung der Clean Transfer Technology von Asahi mit der Crystal-Technologie von Esko optimale Gesamtanlageneffektivität und Produktivität erreicht wird auf </w:t>
      </w:r>
      <w:proofErr w:type="spellStart"/>
      <w:r w:rsidR="00C5296D" w:rsidRPr="00245E8E">
        <w:rPr>
          <w:rFonts w:asciiTheme="majorHAnsi" w:hAnsiTheme="majorHAnsi"/>
          <w:b/>
          <w:i/>
          <w:color w:val="000000" w:themeColor="text1"/>
          <w:sz w:val="32"/>
        </w:rPr>
        <w:t>EskoWorld</w:t>
      </w:r>
      <w:proofErr w:type="spellEnd"/>
      <w:r w:rsidRPr="00245E8E">
        <w:rPr>
          <w:rFonts w:asciiTheme="majorHAnsi" w:hAnsiTheme="majorHAnsi"/>
          <w:b/>
          <w:i/>
          <w:color w:val="000000" w:themeColor="text1"/>
          <w:sz w:val="32"/>
        </w:rPr>
        <w:t xml:space="preserve"> demonstriert</w:t>
      </w:r>
    </w:p>
    <w:p w14:paraId="28D5D6C4" w14:textId="3CFBFD49" w:rsidR="001F2D87" w:rsidRPr="00245E8E" w:rsidRDefault="007B3D3A" w:rsidP="00986C9D">
      <w:pPr>
        <w:jc w:val="both"/>
        <w:rPr>
          <w:rFonts w:asciiTheme="majorHAnsi" w:eastAsia="Times New Roman" w:hAnsiTheme="majorHAnsi"/>
          <w:sz w:val="24"/>
          <w:szCs w:val="24"/>
        </w:rPr>
      </w:pPr>
      <w:r w:rsidRPr="00245E8E">
        <w:rPr>
          <w:rFonts w:asciiTheme="majorHAnsi" w:hAnsiTheme="majorHAnsi"/>
          <w:b/>
          <w:sz w:val="24"/>
        </w:rPr>
        <w:t xml:space="preserve">Tokio, Japan, und Brüssel, Belgien, </w:t>
      </w:r>
      <w:r w:rsidR="00245E8E" w:rsidRPr="00245E8E">
        <w:rPr>
          <w:rFonts w:asciiTheme="majorHAnsi" w:hAnsiTheme="majorHAnsi"/>
          <w:b/>
          <w:sz w:val="24"/>
        </w:rPr>
        <w:t>24</w:t>
      </w:r>
      <w:r w:rsidRPr="00245E8E">
        <w:rPr>
          <w:rFonts w:asciiTheme="majorHAnsi" w:hAnsiTheme="majorHAnsi"/>
          <w:b/>
          <w:sz w:val="24"/>
        </w:rPr>
        <w:t xml:space="preserve">. Mai 2018 – </w:t>
      </w:r>
      <w:r w:rsidRPr="00245E8E">
        <w:rPr>
          <w:rFonts w:asciiTheme="majorHAnsi" w:hAnsiTheme="majorHAnsi"/>
          <w:sz w:val="24"/>
        </w:rPr>
        <w:t xml:space="preserve">Asahi Photoproducts, ein führendes Unternehmen bei der Entwicklung von Fotopolymerplatten für den Flexodruck, hat heute seine erstmalige Teilnahme an </w:t>
      </w:r>
      <w:proofErr w:type="spellStart"/>
      <w:r w:rsidR="00C5296D" w:rsidRPr="00245E8E">
        <w:rPr>
          <w:rFonts w:asciiTheme="majorHAnsi" w:hAnsiTheme="majorHAnsi"/>
          <w:sz w:val="24"/>
        </w:rPr>
        <w:t>EskoWorld</w:t>
      </w:r>
      <w:proofErr w:type="spellEnd"/>
      <w:r w:rsidRPr="00245E8E">
        <w:rPr>
          <w:rFonts w:asciiTheme="majorHAnsi" w:hAnsiTheme="majorHAnsi"/>
          <w:sz w:val="24"/>
        </w:rPr>
        <w:t xml:space="preserve"> bekannt gegeben. Asahi stellt im Innovation Centre der Veranstaltung, die vom 5.-7. Juni im Hyatt Regency Hill Country Resort and Spa in San Antonio, Texas stattfindet, aus. </w:t>
      </w:r>
    </w:p>
    <w:p w14:paraId="4D837483" w14:textId="7CFD6401" w:rsidR="00986C9D" w:rsidRPr="00245E8E" w:rsidRDefault="00986C9D" w:rsidP="00986C9D">
      <w:pPr>
        <w:jc w:val="both"/>
        <w:rPr>
          <w:rFonts w:asciiTheme="majorHAnsi" w:eastAsia="Times New Roman" w:hAnsiTheme="majorHAnsi"/>
          <w:sz w:val="24"/>
          <w:szCs w:val="24"/>
        </w:rPr>
      </w:pPr>
      <w:r w:rsidRPr="00245E8E">
        <w:rPr>
          <w:rFonts w:asciiTheme="majorHAnsi" w:hAnsiTheme="majorHAnsi"/>
          <w:sz w:val="24"/>
        </w:rPr>
        <w:t>„In unserer schnelllebigen und sich rasch fortentwickelnden Branche stehen Effizienz, Abfallreduzierung und zügige Markteinführung an erster Stelle“, erläutert Stephan Doppelhammer, Business Development Manager bei Asahi Photoproducts Europe. „</w:t>
      </w:r>
      <w:r w:rsidR="002E2029" w:rsidRPr="00245E8E">
        <w:rPr>
          <w:rFonts w:asciiTheme="majorHAnsi" w:hAnsiTheme="majorHAnsi"/>
          <w:sz w:val="24"/>
        </w:rPr>
        <w:t>Das Projekt</w:t>
      </w:r>
      <w:r w:rsidRPr="00245E8E">
        <w:rPr>
          <w:rFonts w:asciiTheme="majorHAnsi" w:hAnsiTheme="majorHAnsi"/>
          <w:sz w:val="24"/>
        </w:rPr>
        <w:t xml:space="preserve"> mit Esko führt Lösungen zweier Unternehmen von Weltrang zusammen und schafft einen schnelleren, effizienteren und gleichmäßigeren Workflow bei der Flexoplattenherstellung. Esko Equinox ist ideal für den Umstieg auf das Drucken mit fester Farbpalette geeignet; die Crystal-Technologie von Esko reduziert die Anzahl der notwendigen Produktionsschritte bei der Plattenherstellung und schafft darüber hinaus ein gleichmäßigeres Verfahren. Der Einsatz der wasserauswaschbaren AWP</w:t>
      </w:r>
      <w:r w:rsidR="00846D84">
        <w:rPr>
          <w:rFonts w:asciiTheme="majorHAnsi" w:hAnsiTheme="majorHAnsi"/>
          <w:sz w:val="24"/>
        </w:rPr>
        <w:t>™</w:t>
      </w:r>
      <w:r w:rsidRPr="00245E8E">
        <w:rPr>
          <w:rFonts w:asciiTheme="majorHAnsi" w:hAnsiTheme="majorHAnsi"/>
          <w:sz w:val="24"/>
        </w:rPr>
        <w:t xml:space="preserve">-Druckplatten mit Clean Transfer Technology von Asahi ermöglicht es den Kunden von Asahi und Esko, ihre Gesamtanlageneffektivität (OEE) enorm zu steigern und dabei erhöhte Druckqualität zu erzielen und ihre Umweltbilanz zu verbessern.“ </w:t>
      </w:r>
    </w:p>
    <w:p w14:paraId="6E828980" w14:textId="77777777" w:rsidR="00BE3FF3" w:rsidRPr="00245E8E" w:rsidRDefault="00BE3FF3" w:rsidP="00BE3FF3">
      <w:pPr>
        <w:jc w:val="both"/>
        <w:rPr>
          <w:rFonts w:asciiTheme="majorHAnsi" w:eastAsia="Times New Roman" w:hAnsiTheme="majorHAnsi"/>
          <w:b/>
          <w:sz w:val="24"/>
          <w:szCs w:val="24"/>
        </w:rPr>
      </w:pPr>
      <w:r w:rsidRPr="00245E8E">
        <w:rPr>
          <w:rFonts w:asciiTheme="majorHAnsi" w:hAnsiTheme="majorHAnsi"/>
          <w:b/>
          <w:sz w:val="24"/>
        </w:rPr>
        <w:t>Die Meinung der Kunden</w:t>
      </w:r>
    </w:p>
    <w:p w14:paraId="1712B4EE" w14:textId="7A5DEC55" w:rsidR="00BE3FF3" w:rsidRPr="00245E8E" w:rsidRDefault="00BE3FF3" w:rsidP="00BE3FF3">
      <w:pPr>
        <w:jc w:val="both"/>
        <w:rPr>
          <w:rFonts w:asciiTheme="majorHAnsi" w:eastAsia="Times New Roman" w:hAnsiTheme="majorHAnsi"/>
          <w:sz w:val="24"/>
          <w:szCs w:val="24"/>
        </w:rPr>
      </w:pPr>
      <w:r w:rsidRPr="00245E8E">
        <w:rPr>
          <w:rFonts w:asciiTheme="majorHAnsi" w:hAnsiTheme="majorHAnsi"/>
          <w:sz w:val="24"/>
        </w:rPr>
        <w:t xml:space="preserve">Gateway Packaging, ein führendes Premium-Druck-/Verpackungsunternehmen und der größte Anbieter von Verpackungen für Haustierfutter in Nordamerika, hat vor kurzem seine gesamte Plattenherstellung neu strukturiert und Lösungen von Asahi Photoproducts als Kernbestandteile eingesetzt. Das Unternehmen führte umfangreiche Tests durch, bevor die </w:t>
      </w:r>
      <w:r w:rsidRPr="00245E8E">
        <w:rPr>
          <w:rFonts w:asciiTheme="majorHAnsi" w:hAnsiTheme="majorHAnsi"/>
          <w:sz w:val="24"/>
        </w:rPr>
        <w:lastRenderedPageBreak/>
        <w:t>endgültige Entscheidung getroffen wurde. „Mit de</w:t>
      </w:r>
      <w:r w:rsidR="002E2029" w:rsidRPr="00245E8E">
        <w:rPr>
          <w:rFonts w:asciiTheme="majorHAnsi" w:hAnsiTheme="majorHAnsi"/>
          <w:sz w:val="24"/>
        </w:rPr>
        <w:t>r AWP</w:t>
      </w:r>
      <w:r w:rsidR="00846D84">
        <w:rPr>
          <w:rFonts w:asciiTheme="majorHAnsi" w:hAnsiTheme="majorHAnsi"/>
          <w:sz w:val="24"/>
        </w:rPr>
        <w:t>™</w:t>
      </w:r>
      <w:r w:rsidRPr="00245E8E">
        <w:rPr>
          <w:rFonts w:asciiTheme="majorHAnsi" w:hAnsiTheme="majorHAnsi"/>
          <w:sz w:val="24"/>
        </w:rPr>
        <w:t xml:space="preserve"> Clean-Transfer-Platte von Asahi“, erklärt </w:t>
      </w:r>
      <w:proofErr w:type="spellStart"/>
      <w:r w:rsidRPr="00245E8E">
        <w:rPr>
          <w:rFonts w:asciiTheme="majorHAnsi" w:hAnsiTheme="majorHAnsi"/>
          <w:sz w:val="24"/>
        </w:rPr>
        <w:t>Tharrin</w:t>
      </w:r>
      <w:proofErr w:type="spellEnd"/>
      <w:r w:rsidRPr="00245E8E">
        <w:rPr>
          <w:rFonts w:asciiTheme="majorHAnsi" w:hAnsiTheme="majorHAnsi"/>
          <w:sz w:val="24"/>
        </w:rPr>
        <w:t xml:space="preserve"> Akers, </w:t>
      </w:r>
      <w:proofErr w:type="spellStart"/>
      <w:r w:rsidRPr="00245E8E">
        <w:rPr>
          <w:rFonts w:asciiTheme="majorHAnsi" w:hAnsiTheme="majorHAnsi"/>
          <w:sz w:val="24"/>
        </w:rPr>
        <w:t>Prepress</w:t>
      </w:r>
      <w:proofErr w:type="spellEnd"/>
      <w:r w:rsidRPr="00245E8E">
        <w:rPr>
          <w:rFonts w:asciiTheme="majorHAnsi" w:hAnsiTheme="majorHAnsi"/>
          <w:sz w:val="24"/>
        </w:rPr>
        <w:t xml:space="preserve"> Manager des Unternehmens, „konnten wir die Druckmaschine bei einer um 17 % höheren Geschwindigkeit, nämlich </w:t>
      </w:r>
      <w:r w:rsidR="002E2029" w:rsidRPr="00245E8E">
        <w:rPr>
          <w:rFonts w:asciiTheme="majorHAnsi" w:hAnsiTheme="majorHAnsi"/>
          <w:sz w:val="24"/>
        </w:rPr>
        <w:t xml:space="preserve">von 426 m/min. auf </w:t>
      </w:r>
      <w:r w:rsidRPr="00245E8E">
        <w:rPr>
          <w:rFonts w:asciiTheme="majorHAnsi" w:hAnsiTheme="majorHAnsi"/>
          <w:sz w:val="24"/>
        </w:rPr>
        <w:t>500 m/min, laufen lassen. Dabei mussten wir die Maschine nur ein Mal zur Plattenreinigung anhalten. Es mussten auch nur zwei Platten gereinigt werden, was nur 20 Minuten dauerte. Daraus ergab sich eine Gesamtproduktionszeit von 7,2 anstatt 11 Stunden, sowie eine erstaunliche Verbesserung der Gesamtanlageneffektivität (OEE) um 53% gegenüber unserem früheren Verfahren.“</w:t>
      </w:r>
    </w:p>
    <w:p w14:paraId="65A1DDA3" w14:textId="77777777" w:rsidR="00BE3FF3" w:rsidRPr="00245E8E" w:rsidRDefault="00BE3FF3" w:rsidP="00BE3FF3">
      <w:pPr>
        <w:jc w:val="both"/>
        <w:rPr>
          <w:rFonts w:asciiTheme="majorHAnsi" w:eastAsia="Times New Roman" w:hAnsiTheme="majorHAnsi"/>
          <w:b/>
          <w:sz w:val="24"/>
          <w:szCs w:val="24"/>
        </w:rPr>
      </w:pPr>
      <w:r w:rsidRPr="00245E8E">
        <w:rPr>
          <w:rFonts w:asciiTheme="majorHAnsi" w:hAnsiTheme="majorHAnsi"/>
          <w:b/>
          <w:sz w:val="24"/>
        </w:rPr>
        <w:t>Clean Transfer Technology: Die Details</w:t>
      </w:r>
    </w:p>
    <w:p w14:paraId="32B8F459" w14:textId="2CDEAD39" w:rsidR="00BE3FF3" w:rsidRPr="00245E8E" w:rsidRDefault="00BE3FF3" w:rsidP="00BE3FF3">
      <w:pPr>
        <w:jc w:val="both"/>
        <w:rPr>
          <w:rFonts w:asciiTheme="majorHAnsi" w:eastAsia="Times New Roman" w:hAnsiTheme="majorHAnsi"/>
          <w:sz w:val="24"/>
          <w:szCs w:val="24"/>
        </w:rPr>
      </w:pPr>
      <w:r w:rsidRPr="00245E8E">
        <w:rPr>
          <w:rFonts w:asciiTheme="majorHAnsi" w:hAnsiTheme="majorHAnsi"/>
          <w:sz w:val="24"/>
        </w:rPr>
        <w:t>Die bei vielen Flexodruckplatten von Asahi eingesetzte Clean Transfer Technology erlaubt eine saubere Farbübertragung und verhindert, dass sich Druckfarbe auf der Plattenoberfläche aufbaut und an den Flanken von Rasterpunkten ansammelt. So sind weniger Reinigungsintervalle erforderlich und die Stillstandszeiten der Maschinen werden kürzer. Außerdem resultiert daraus eine starke Qualitätsverbesserung im Druck. Die mit den AWP™-Druckplatten von Asahi erzielte hohe Registerhaltigkeit gewährleistet einen äußerst hochwertigen Druckprozess mit fester Farbpalette, so dass auf Sonderfarben weitestgehend verzichtet werden kann.</w:t>
      </w:r>
    </w:p>
    <w:p w14:paraId="6298D195" w14:textId="428E0818" w:rsidR="00986C9D" w:rsidRPr="00245E8E" w:rsidRDefault="00BE3FF3" w:rsidP="00BE3FF3">
      <w:pPr>
        <w:jc w:val="both"/>
        <w:rPr>
          <w:rFonts w:asciiTheme="majorHAnsi" w:eastAsia="Times New Roman" w:hAnsiTheme="majorHAnsi"/>
          <w:sz w:val="24"/>
          <w:szCs w:val="24"/>
        </w:rPr>
      </w:pPr>
      <w:r w:rsidRPr="00245E8E">
        <w:rPr>
          <w:rFonts w:asciiTheme="majorHAnsi" w:hAnsiTheme="majorHAnsi"/>
          <w:sz w:val="24"/>
        </w:rPr>
        <w:t>Zudem ermöglicht die Clean Transfer Technology eine Kiss-Print-Einstellung im Druckspalt. Die speziell von Asahi entwickelte Polymerchemie zeichnet sich durch eine niedrige Oberflächenspannung aus, so dass eine gleichmäßige Farbbenetzung der Platte erreicht werden kann. Die Druckfarbe wird am Rande des Kontaktpunktes mit der Platte (Pinning-Point) zu Kügelchen geformt und weist somit einen großen Kontaktwinkel auf. Dadurch wird als Ergebnis eine sauberere und gleichmäßigere Farbübertragung von der Platte auf den Bedruckstoff erzielt, was den Flexodruckereien hilft, den immer höheren Qualitätsanforderungen ihrer Kunden gerecht zu werden.</w:t>
      </w:r>
    </w:p>
    <w:p w14:paraId="55AA3F15" w14:textId="69C05D9B" w:rsidR="00284875" w:rsidRPr="00245E8E" w:rsidRDefault="00284875" w:rsidP="00E043CA">
      <w:pPr>
        <w:jc w:val="both"/>
        <w:rPr>
          <w:rFonts w:asciiTheme="majorHAnsi" w:eastAsia="Times New Roman" w:hAnsiTheme="majorHAnsi"/>
          <w:sz w:val="24"/>
          <w:szCs w:val="24"/>
        </w:rPr>
      </w:pPr>
      <w:r w:rsidRPr="00245E8E">
        <w:rPr>
          <w:rFonts w:asciiTheme="majorHAnsi" w:hAnsiTheme="majorHAnsi"/>
          <w:sz w:val="24"/>
        </w:rPr>
        <w:t>Weitere Informationen zur Clean</w:t>
      </w:r>
      <w:r w:rsidR="00C5296D" w:rsidRPr="00245E8E">
        <w:rPr>
          <w:rFonts w:asciiTheme="majorHAnsi" w:hAnsiTheme="majorHAnsi"/>
          <w:sz w:val="24"/>
        </w:rPr>
        <w:t xml:space="preserve"> </w:t>
      </w:r>
      <w:r w:rsidRPr="00245E8E">
        <w:rPr>
          <w:rFonts w:asciiTheme="majorHAnsi" w:hAnsiTheme="majorHAnsi"/>
          <w:sz w:val="24"/>
        </w:rPr>
        <w:t>Transfer</w:t>
      </w:r>
      <w:r w:rsidR="00C5296D" w:rsidRPr="00245E8E">
        <w:rPr>
          <w:rFonts w:asciiTheme="majorHAnsi" w:hAnsiTheme="majorHAnsi"/>
          <w:sz w:val="24"/>
        </w:rPr>
        <w:t xml:space="preserve"> </w:t>
      </w:r>
      <w:r w:rsidRPr="00245E8E">
        <w:rPr>
          <w:rFonts w:asciiTheme="majorHAnsi" w:hAnsiTheme="majorHAnsi"/>
          <w:sz w:val="24"/>
        </w:rPr>
        <w:t xml:space="preserve">Technologie sowie zu anderen Flexodrucklösungen von Asahi Photoproducts Europe erhalten Sie auf </w:t>
      </w:r>
      <w:hyperlink r:id="rId7">
        <w:r w:rsidRPr="00245E8E">
          <w:rPr>
            <w:rStyle w:val="Hyperlink"/>
            <w:rFonts w:asciiTheme="majorHAnsi" w:hAnsiTheme="majorHAnsi"/>
            <w:sz w:val="24"/>
          </w:rPr>
          <w:t>www.asahi-photoproducts.com</w:t>
        </w:r>
      </w:hyperlink>
      <w:r w:rsidRPr="00245E8E">
        <w:rPr>
          <w:rFonts w:asciiTheme="majorHAnsi" w:hAnsiTheme="majorHAnsi"/>
          <w:sz w:val="24"/>
        </w:rPr>
        <w:t xml:space="preserve">. </w:t>
      </w:r>
    </w:p>
    <w:p w14:paraId="7F42EE01" w14:textId="77777777" w:rsidR="003F6EE7" w:rsidRPr="00245E8E" w:rsidRDefault="0023423E" w:rsidP="00E043CA">
      <w:pPr>
        <w:jc w:val="center"/>
        <w:rPr>
          <w:rFonts w:asciiTheme="majorHAnsi" w:hAnsiTheme="majorHAnsi"/>
        </w:rPr>
      </w:pPr>
      <w:r w:rsidRPr="00245E8E">
        <w:rPr>
          <w:rFonts w:asciiTheme="majorHAnsi" w:hAnsiTheme="majorHAnsi"/>
        </w:rPr>
        <w:t>---ENDE---</w:t>
      </w:r>
    </w:p>
    <w:p w14:paraId="45B19359" w14:textId="77777777" w:rsidR="00D53278" w:rsidRPr="00245E8E" w:rsidRDefault="00D53278" w:rsidP="00A85D7D">
      <w:pPr>
        <w:rPr>
          <w:rFonts w:asciiTheme="majorHAnsi" w:hAnsiTheme="majorHAnsi"/>
          <w:b/>
        </w:rPr>
      </w:pPr>
    </w:p>
    <w:p w14:paraId="486EA841" w14:textId="13D3E59E" w:rsidR="00D53278" w:rsidRPr="00245E8E" w:rsidRDefault="00135A64" w:rsidP="00A85D7D">
      <w:pPr>
        <w:rPr>
          <w:rFonts w:asciiTheme="majorHAnsi" w:hAnsiTheme="majorHAnsi"/>
        </w:rPr>
      </w:pPr>
      <w:r w:rsidRPr="00245E8E">
        <w:rPr>
          <w:rFonts w:asciiTheme="majorHAnsi" w:hAnsiTheme="majorHAnsi"/>
          <w:b/>
        </w:rPr>
        <w:t>HINWEIS FÜR DIE PRESSE:</w:t>
      </w:r>
      <w:r w:rsidRPr="00245E8E">
        <w:rPr>
          <w:rFonts w:asciiTheme="majorHAnsi" w:hAnsiTheme="majorHAnsi"/>
        </w:rPr>
        <w:t xml:space="preserve"> Persönliche Pressegespräche mit einem Vertreter von Asahi </w:t>
      </w:r>
      <w:proofErr w:type="spellStart"/>
      <w:r w:rsidRPr="00245E8E">
        <w:rPr>
          <w:rFonts w:asciiTheme="majorHAnsi" w:hAnsiTheme="majorHAnsi"/>
        </w:rPr>
        <w:t>Photoproducts</w:t>
      </w:r>
      <w:proofErr w:type="spellEnd"/>
      <w:r w:rsidRPr="00245E8E">
        <w:rPr>
          <w:rFonts w:asciiTheme="majorHAnsi" w:hAnsiTheme="majorHAnsi"/>
        </w:rPr>
        <w:t xml:space="preserve"> auf </w:t>
      </w:r>
      <w:proofErr w:type="spellStart"/>
      <w:r w:rsidR="00C5296D" w:rsidRPr="00245E8E">
        <w:rPr>
          <w:rFonts w:asciiTheme="majorHAnsi" w:hAnsiTheme="majorHAnsi"/>
        </w:rPr>
        <w:t>EskoWorld</w:t>
      </w:r>
      <w:proofErr w:type="spellEnd"/>
      <w:r w:rsidRPr="00245E8E">
        <w:rPr>
          <w:rFonts w:asciiTheme="majorHAnsi" w:hAnsiTheme="majorHAnsi"/>
        </w:rPr>
        <w:t xml:space="preserve"> bezüglich der Partnerschaft zwischen Asahi und Esko vereinbaren Sie bitte mit Monika Dürr: </w:t>
      </w:r>
      <w:hyperlink r:id="rId8">
        <w:r w:rsidRPr="00245E8E">
          <w:rPr>
            <w:rStyle w:val="Hyperlink"/>
            <w:rFonts w:asciiTheme="majorHAnsi" w:hAnsiTheme="majorHAnsi"/>
          </w:rPr>
          <w:t>monika.d@duomedia.com</w:t>
        </w:r>
      </w:hyperlink>
      <w:r w:rsidRPr="00245E8E">
        <w:rPr>
          <w:rFonts w:asciiTheme="majorHAnsi" w:hAnsiTheme="majorHAnsi"/>
        </w:rPr>
        <w:t xml:space="preserve">. </w:t>
      </w:r>
    </w:p>
    <w:p w14:paraId="5839A72B" w14:textId="77777777" w:rsidR="00D53278" w:rsidRPr="00245E8E" w:rsidRDefault="00D53278" w:rsidP="00A85D7D">
      <w:pPr>
        <w:rPr>
          <w:rFonts w:asciiTheme="majorHAnsi" w:hAnsiTheme="majorHAnsi"/>
          <w:b/>
        </w:rPr>
      </w:pPr>
    </w:p>
    <w:p w14:paraId="5E2A02FD" w14:textId="77777777" w:rsidR="00E96048" w:rsidRPr="00245E8E" w:rsidRDefault="00E96048" w:rsidP="00E043CA">
      <w:pPr>
        <w:jc w:val="both"/>
        <w:rPr>
          <w:rFonts w:asciiTheme="majorHAnsi" w:hAnsiTheme="majorHAnsi"/>
          <w:b/>
          <w:bCs/>
        </w:rPr>
      </w:pPr>
    </w:p>
    <w:p w14:paraId="0CC19DAC" w14:textId="77777777" w:rsidR="00AD7F73" w:rsidRPr="00245E8E" w:rsidRDefault="00AD7F73" w:rsidP="00AD7F73">
      <w:pPr>
        <w:jc w:val="both"/>
        <w:rPr>
          <w:rFonts w:asciiTheme="majorHAnsi" w:hAnsiTheme="majorHAnsi"/>
          <w:b/>
          <w:bCs/>
        </w:rPr>
      </w:pPr>
      <w:r w:rsidRPr="00245E8E">
        <w:rPr>
          <w:rFonts w:asciiTheme="majorHAnsi" w:hAnsiTheme="majorHAnsi"/>
          <w:b/>
        </w:rPr>
        <w:lastRenderedPageBreak/>
        <w:t xml:space="preserve">Über Asahi Photoproducts </w:t>
      </w:r>
    </w:p>
    <w:p w14:paraId="7ACA8953" w14:textId="77777777" w:rsidR="00AD7F73" w:rsidRPr="00245E8E" w:rsidRDefault="00AD7F73" w:rsidP="00AD7F73">
      <w:pPr>
        <w:jc w:val="both"/>
        <w:rPr>
          <w:rFonts w:asciiTheme="majorHAnsi" w:hAnsiTheme="majorHAnsi"/>
        </w:rPr>
      </w:pPr>
      <w:r w:rsidRPr="00245E8E">
        <w:rPr>
          <w:rFonts w:asciiTheme="majorHAnsi" w:hAnsiTheme="majorHAnsi"/>
        </w:rPr>
        <w:t xml:space="preserve">Asahi Photoproducts ist eine Tochtergesellschaft der 1971 gegründeten Asahi Kasei Corporation. Der europäische Firmensitz befindet sich in Belgien. Asahi Photoproducts gehört zu den führenden Wegbereitern für die Entwicklung von Photopolymer-Flexodruckplatten. Das Unternehmen hat es sich zum Ziel gesetzt, die Druckbranche durch Schaffung hochwertiger Flexodrucklösungen und kontinuierliche Innovationen im Einklang mit der Umwelt weiterzuentwickeln. </w:t>
      </w:r>
    </w:p>
    <w:p w14:paraId="47033E0C" w14:textId="1FF26956" w:rsidR="00AD7F73" w:rsidRPr="00846D84" w:rsidRDefault="00AD7F73" w:rsidP="00AD7F73">
      <w:pPr>
        <w:jc w:val="both"/>
        <w:rPr>
          <w:rFonts w:asciiTheme="majorHAnsi" w:hAnsiTheme="majorHAnsi"/>
          <w:lang w:val="it-IT"/>
        </w:rPr>
      </w:pPr>
      <w:r w:rsidRPr="00245E8E">
        <w:rPr>
          <w:rFonts w:asciiTheme="majorHAnsi" w:hAnsiTheme="majorHAnsi"/>
        </w:rPr>
        <w:t xml:space="preserve">Folgen Sie Asahi </w:t>
      </w:r>
      <w:proofErr w:type="spellStart"/>
      <w:r w:rsidRPr="00245E8E">
        <w:rPr>
          <w:rFonts w:asciiTheme="majorHAnsi" w:hAnsiTheme="majorHAnsi"/>
        </w:rPr>
        <w:t>Photoproducts</w:t>
      </w:r>
      <w:proofErr w:type="spellEnd"/>
      <w:r w:rsidRPr="00245E8E">
        <w:rPr>
          <w:rFonts w:asciiTheme="majorHAnsi" w:hAnsiTheme="majorHAnsi"/>
        </w:rPr>
        <w:t xml:space="preserve"> auf </w:t>
      </w:r>
      <w:r w:rsidRPr="00245E8E">
        <w:rPr>
          <w:rFonts w:asciiTheme="majorHAnsi" w:hAnsiTheme="majorHAnsi" w:cs="Arial"/>
          <w:noProof/>
          <w:lang w:val="it-IT" w:eastAsia="it-IT" w:bidi="ar-SA"/>
        </w:rPr>
        <w:drawing>
          <wp:inline distT="0" distB="0" distL="0" distR="0" wp14:anchorId="71F6DFE6" wp14:editId="26F8748A">
            <wp:extent cx="123825" cy="123825"/>
            <wp:effectExtent l="0" t="0" r="9525" b="9525"/>
            <wp:docPr id="7" name="Picture 7" descr="EskoArtwork on Twitter">
              <a:hlinkClick xmlns:a="http://schemas.openxmlformats.org/drawingml/2006/main" r:id="rId9" tgtFrame="_blank" tooltip="„Asahi Photoproducts auf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0" tgtFrame="_blank" tooltip="&quot;MimakiEurope on Twitte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45E8E">
        <w:rPr>
          <w:rFonts w:asciiTheme="majorHAnsi" w:hAnsiTheme="majorHAnsi"/>
        </w:rPr>
        <w:t xml:space="preserve"> </w:t>
      </w:r>
      <w:r w:rsidRPr="00245E8E">
        <w:rPr>
          <w:rFonts w:asciiTheme="majorHAnsi" w:hAnsiTheme="majorHAnsi" w:cs="Arial"/>
          <w:noProof/>
          <w:lang w:val="it-IT" w:eastAsia="it-IT" w:bidi="ar-SA"/>
        </w:rPr>
        <w:drawing>
          <wp:inline distT="0" distB="0" distL="0" distR="0" wp14:anchorId="249BA0E2" wp14:editId="0177D446">
            <wp:extent cx="123825" cy="123825"/>
            <wp:effectExtent l="0" t="0" r="9525" b="9525"/>
            <wp:docPr id="9" name="Picture 9" descr="EskoArtwork on LinkedIn">
              <a:hlinkClick xmlns:a="http://schemas.openxmlformats.org/drawingml/2006/main" r:id="rId12" tgtFrame="_blank" tooltip="„Asahi Photoproducts auf Linked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3" tgtFrame="_blank" tooltip="&quot;MimakiEurope on LinkedIn&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45E8E">
        <w:rPr>
          <w:rFonts w:asciiTheme="majorHAnsi" w:hAnsiTheme="majorHAnsi"/>
        </w:rPr>
        <w:t xml:space="preserve"> </w:t>
      </w:r>
      <w:r w:rsidRPr="00245E8E">
        <w:rPr>
          <w:rFonts w:asciiTheme="majorHAnsi" w:hAnsiTheme="majorHAnsi" w:cs="Arial"/>
          <w:noProof/>
          <w:lang w:val="it-IT" w:eastAsia="it-IT" w:bidi="ar-SA"/>
        </w:rPr>
        <w:drawing>
          <wp:inline distT="0" distB="0" distL="0" distR="0" wp14:anchorId="6D17308F" wp14:editId="2DAEC175">
            <wp:extent cx="123825" cy="152400"/>
            <wp:effectExtent l="0" t="0" r="9525" b="0"/>
            <wp:docPr id="2" name="Picture 2" descr="EskoArtwork on YouTube">
              <a:hlinkClick xmlns:a="http://schemas.openxmlformats.org/drawingml/2006/main" r:id="rId15" tgtFrame="_blank" tooltip="„Der YouTube-Kanal von Asahi Photoproduc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6" tgtFrame="_blank" tooltip="&quot;MimakiEurope's YouTube Channel&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p>
    <w:p w14:paraId="627026CD" w14:textId="77777777" w:rsidR="00BC276D" w:rsidRPr="00245E8E" w:rsidRDefault="00AD7F73" w:rsidP="00AD7F73">
      <w:pPr>
        <w:rPr>
          <w:rFonts w:asciiTheme="majorHAnsi" w:hAnsiTheme="majorHAnsi"/>
          <w:b/>
        </w:rPr>
      </w:pPr>
      <w:r w:rsidRPr="00245E8E">
        <w:rPr>
          <w:rFonts w:asciiTheme="majorHAnsi" w:hAnsiTheme="majorHAnsi"/>
        </w:rPr>
        <w:t xml:space="preserve">Weitere Informationen erhalten Sie auf </w:t>
      </w:r>
      <w:hyperlink r:id="rId18">
        <w:r w:rsidRPr="00245E8E">
          <w:rPr>
            <w:rStyle w:val="Hyperlink"/>
            <w:rFonts w:asciiTheme="majorHAnsi" w:hAnsiTheme="majorHAnsi"/>
          </w:rPr>
          <w:t>www.asahi-photoproducts.com</w:t>
        </w:r>
      </w:hyperlink>
      <w:r w:rsidRPr="00245E8E">
        <w:rPr>
          <w:rFonts w:asciiTheme="majorHAnsi" w:hAnsiTheme="majorHAnsi"/>
        </w:rPr>
        <w:t xml:space="preserve"> sowie bei: </w:t>
      </w:r>
      <w:r w:rsidRPr="00245E8E">
        <w:rPr>
          <w:rFonts w:asciiTheme="majorHAnsi" w:hAnsiTheme="majorHAnsi"/>
        </w:rPr>
        <w:br/>
      </w:r>
    </w:p>
    <w:p w14:paraId="038D7B84" w14:textId="77777777" w:rsidR="00AD7F73" w:rsidRPr="00245E8E" w:rsidRDefault="00AD7F73" w:rsidP="00BC276D">
      <w:pPr>
        <w:rPr>
          <w:rFonts w:asciiTheme="majorHAnsi" w:hAnsiTheme="majorHAnsi"/>
        </w:rPr>
      </w:pPr>
      <w:r w:rsidRPr="00245E8E">
        <w:rPr>
          <w:rFonts w:asciiTheme="majorHAnsi" w:hAnsiTheme="majorHAnsi"/>
          <w:b/>
        </w:rPr>
        <w:t>Monika Dürr</w:t>
      </w:r>
      <w:r w:rsidRPr="00245E8E">
        <w:rPr>
          <w:rFonts w:asciiTheme="majorHAnsi" w:hAnsiTheme="majorHAnsi"/>
        </w:rPr>
        <w:tab/>
      </w:r>
      <w:r w:rsidRPr="00245E8E">
        <w:rPr>
          <w:rFonts w:asciiTheme="majorHAnsi" w:hAnsiTheme="majorHAnsi"/>
        </w:rPr>
        <w:tab/>
      </w:r>
      <w:r w:rsidRPr="00245E8E">
        <w:rPr>
          <w:rFonts w:asciiTheme="majorHAnsi" w:hAnsiTheme="majorHAnsi"/>
        </w:rPr>
        <w:tab/>
      </w:r>
      <w:r w:rsidRPr="00245E8E">
        <w:rPr>
          <w:rFonts w:asciiTheme="majorHAnsi" w:hAnsiTheme="majorHAnsi"/>
        </w:rPr>
        <w:tab/>
      </w:r>
      <w:r w:rsidRPr="00245E8E">
        <w:rPr>
          <w:rFonts w:asciiTheme="majorHAnsi" w:hAnsiTheme="majorHAnsi"/>
        </w:rPr>
        <w:tab/>
      </w:r>
      <w:r w:rsidRPr="00245E8E">
        <w:rPr>
          <w:rFonts w:asciiTheme="majorHAnsi" w:hAnsiTheme="majorHAnsi"/>
        </w:rPr>
        <w:tab/>
      </w:r>
      <w:r w:rsidRPr="00245E8E">
        <w:rPr>
          <w:rFonts w:asciiTheme="majorHAnsi" w:hAnsiTheme="majorHAnsi"/>
          <w:b/>
        </w:rPr>
        <w:t>Dr. Dieter Niederstadt</w:t>
      </w:r>
      <w:r w:rsidRPr="00245E8E">
        <w:rPr>
          <w:rFonts w:asciiTheme="majorHAnsi" w:hAnsiTheme="majorHAnsi"/>
        </w:rPr>
        <w:br/>
        <w:t>duomedia</w:t>
      </w:r>
      <w:r w:rsidRPr="00245E8E">
        <w:rPr>
          <w:rFonts w:asciiTheme="majorHAnsi" w:hAnsiTheme="majorHAnsi"/>
        </w:rPr>
        <w:tab/>
      </w:r>
      <w:r w:rsidRPr="00245E8E">
        <w:rPr>
          <w:rFonts w:asciiTheme="majorHAnsi" w:hAnsiTheme="majorHAnsi"/>
        </w:rPr>
        <w:tab/>
      </w:r>
      <w:r w:rsidRPr="00245E8E">
        <w:rPr>
          <w:rFonts w:asciiTheme="majorHAnsi" w:hAnsiTheme="majorHAnsi"/>
        </w:rPr>
        <w:tab/>
      </w:r>
      <w:r w:rsidRPr="00245E8E">
        <w:rPr>
          <w:rFonts w:asciiTheme="majorHAnsi" w:hAnsiTheme="majorHAnsi"/>
        </w:rPr>
        <w:tab/>
      </w:r>
      <w:r w:rsidRPr="00245E8E">
        <w:rPr>
          <w:rFonts w:asciiTheme="majorHAnsi" w:hAnsiTheme="majorHAnsi"/>
        </w:rPr>
        <w:tab/>
      </w:r>
      <w:r w:rsidRPr="00245E8E">
        <w:rPr>
          <w:rFonts w:asciiTheme="majorHAnsi" w:hAnsiTheme="majorHAnsi"/>
        </w:rPr>
        <w:tab/>
        <w:t>Asahi Photoproducts Europe n.v. /s.a.</w:t>
      </w:r>
      <w:r w:rsidRPr="00245E8E">
        <w:rPr>
          <w:rFonts w:asciiTheme="majorHAnsi" w:hAnsiTheme="majorHAnsi"/>
        </w:rPr>
        <w:br/>
      </w:r>
      <w:hyperlink r:id="rId19" w:history="1">
        <w:r w:rsidRPr="00245E8E">
          <w:rPr>
            <w:rStyle w:val="Hyperlink"/>
            <w:rFonts w:asciiTheme="majorHAnsi" w:hAnsiTheme="majorHAnsi"/>
          </w:rPr>
          <w:t>monika.d@duomedia.com</w:t>
        </w:r>
      </w:hyperlink>
      <w:r w:rsidRPr="00245E8E">
        <w:rPr>
          <w:rFonts w:asciiTheme="majorHAnsi" w:hAnsiTheme="majorHAnsi"/>
        </w:rPr>
        <w:tab/>
      </w:r>
      <w:r w:rsidRPr="00245E8E">
        <w:rPr>
          <w:rFonts w:asciiTheme="majorHAnsi" w:hAnsiTheme="majorHAnsi"/>
        </w:rPr>
        <w:tab/>
      </w:r>
      <w:r w:rsidRPr="00245E8E">
        <w:rPr>
          <w:rFonts w:asciiTheme="majorHAnsi" w:hAnsiTheme="majorHAnsi"/>
        </w:rPr>
        <w:tab/>
      </w:r>
      <w:r w:rsidRPr="00245E8E">
        <w:rPr>
          <w:rFonts w:asciiTheme="majorHAnsi" w:hAnsiTheme="majorHAnsi"/>
        </w:rPr>
        <w:tab/>
      </w:r>
      <w:hyperlink r:id="rId20">
        <w:r w:rsidRPr="00245E8E">
          <w:rPr>
            <w:rStyle w:val="Hyperlink"/>
            <w:rFonts w:asciiTheme="majorHAnsi" w:hAnsiTheme="majorHAnsi"/>
          </w:rPr>
          <w:t>dieter.niederstadt@asahi-photoproducts.com</w:t>
        </w:r>
      </w:hyperlink>
      <w:r w:rsidRPr="00245E8E">
        <w:rPr>
          <w:rFonts w:asciiTheme="majorHAnsi" w:hAnsiTheme="majorHAnsi"/>
        </w:rPr>
        <w:t xml:space="preserve"> </w:t>
      </w:r>
      <w:r w:rsidRPr="00245E8E">
        <w:rPr>
          <w:rFonts w:asciiTheme="majorHAnsi" w:hAnsiTheme="majorHAnsi"/>
        </w:rPr>
        <w:br/>
        <w:t>+49 (0)6104 944895</w:t>
      </w:r>
      <w:r w:rsidRPr="00245E8E">
        <w:rPr>
          <w:rFonts w:asciiTheme="majorHAnsi" w:hAnsiTheme="majorHAnsi"/>
        </w:rPr>
        <w:tab/>
      </w:r>
      <w:r w:rsidRPr="00245E8E">
        <w:rPr>
          <w:rFonts w:asciiTheme="majorHAnsi" w:hAnsiTheme="majorHAnsi"/>
        </w:rPr>
        <w:tab/>
      </w:r>
      <w:r w:rsidRPr="00245E8E">
        <w:rPr>
          <w:rFonts w:asciiTheme="majorHAnsi" w:hAnsiTheme="majorHAnsi"/>
        </w:rPr>
        <w:tab/>
      </w:r>
      <w:r w:rsidRPr="00245E8E">
        <w:rPr>
          <w:rFonts w:asciiTheme="majorHAnsi" w:hAnsiTheme="majorHAnsi"/>
        </w:rPr>
        <w:tab/>
      </w:r>
      <w:r w:rsidRPr="00245E8E">
        <w:rPr>
          <w:rFonts w:asciiTheme="majorHAnsi" w:hAnsiTheme="majorHAnsi"/>
        </w:rPr>
        <w:tab/>
      </w:r>
      <w:hyperlink r:id="rId21">
        <w:r w:rsidRPr="00245E8E">
          <w:rPr>
            <w:rFonts w:asciiTheme="majorHAnsi" w:hAnsiTheme="majorHAnsi"/>
          </w:rPr>
          <w:t>+49 (0)2301 946743</w:t>
        </w:r>
      </w:hyperlink>
    </w:p>
    <w:p w14:paraId="32DEE821" w14:textId="77777777" w:rsidR="00AD7F73" w:rsidRPr="00245E8E" w:rsidRDefault="00AD7F73" w:rsidP="00AD7F73">
      <w:pPr>
        <w:spacing w:line="360" w:lineRule="auto"/>
        <w:jc w:val="center"/>
        <w:rPr>
          <w:rFonts w:asciiTheme="majorHAnsi" w:hAnsiTheme="majorHAnsi"/>
        </w:rPr>
      </w:pPr>
      <w:r w:rsidRPr="00245E8E">
        <w:rPr>
          <w:rFonts w:asciiTheme="majorHAnsi" w:hAnsiTheme="majorHAnsi"/>
          <w:noProof/>
          <w:lang w:val="it-IT" w:eastAsia="it-IT" w:bidi="ar-SA"/>
        </w:rPr>
        <w:drawing>
          <wp:anchor distT="0" distB="0" distL="114300" distR="114300" simplePos="0" relativeHeight="251659264" behindDoc="1" locked="0" layoutInCell="1" allowOverlap="1" wp14:anchorId="24406CEA" wp14:editId="569F0474">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7C0285" w14:textId="77777777" w:rsidR="00AD7F73" w:rsidRPr="00245E8E" w:rsidRDefault="00AD7F73" w:rsidP="00AD7F73">
      <w:pPr>
        <w:rPr>
          <w:rFonts w:asciiTheme="majorHAnsi" w:hAnsiTheme="majorHAnsi"/>
        </w:rPr>
      </w:pPr>
    </w:p>
    <w:p w14:paraId="2C797B90" w14:textId="77777777" w:rsidR="00AD7F73" w:rsidRPr="00245E8E" w:rsidRDefault="00AD7F73" w:rsidP="00AD7F73">
      <w:pPr>
        <w:spacing w:line="360" w:lineRule="auto"/>
        <w:jc w:val="center"/>
        <w:rPr>
          <w:rFonts w:asciiTheme="majorHAnsi" w:hAnsiTheme="majorHAnsi"/>
        </w:rPr>
      </w:pPr>
    </w:p>
    <w:p w14:paraId="4B861595" w14:textId="77777777" w:rsidR="00CD1DEF" w:rsidRPr="00245E8E" w:rsidRDefault="00CD1DEF" w:rsidP="00AD7F73">
      <w:pPr>
        <w:jc w:val="both"/>
        <w:rPr>
          <w:rFonts w:asciiTheme="majorHAnsi" w:hAnsiTheme="majorHAnsi"/>
        </w:rPr>
      </w:pPr>
    </w:p>
    <w:sectPr w:rsidR="00CD1DEF" w:rsidRPr="00245E8E">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0FA0F" w14:textId="77777777" w:rsidR="001942C3" w:rsidRDefault="001942C3" w:rsidP="00CD1DEF">
      <w:pPr>
        <w:spacing w:after="0" w:line="240" w:lineRule="auto"/>
      </w:pPr>
      <w:r>
        <w:separator/>
      </w:r>
    </w:p>
  </w:endnote>
  <w:endnote w:type="continuationSeparator" w:id="0">
    <w:p w14:paraId="716032BF" w14:textId="77777777" w:rsidR="001942C3" w:rsidRDefault="001942C3"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altName w:val="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D717C" w14:textId="77777777" w:rsidR="001942C3" w:rsidRDefault="001942C3" w:rsidP="00CD1DEF">
      <w:pPr>
        <w:spacing w:after="0" w:line="240" w:lineRule="auto"/>
      </w:pPr>
      <w:r>
        <w:separator/>
      </w:r>
    </w:p>
  </w:footnote>
  <w:footnote w:type="continuationSeparator" w:id="0">
    <w:p w14:paraId="1651058B" w14:textId="77777777" w:rsidR="001942C3" w:rsidRDefault="001942C3"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3CFBC" w14:textId="77777777" w:rsidR="00CD1DEF" w:rsidRDefault="00A359ED">
    <w:pPr>
      <w:pStyle w:val="Header"/>
    </w:pPr>
    <w:r>
      <w:rPr>
        <w:noProof/>
        <w:lang w:val="it-IT" w:eastAsia="it-IT" w:bidi="ar-SA"/>
      </w:rPr>
      <w:drawing>
        <wp:inline distT="0" distB="0" distL="0" distR="0" wp14:anchorId="1D5AE6CE" wp14:editId="435526DE">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p w14:paraId="2764034E" w14:textId="77777777" w:rsidR="00245E8E" w:rsidRDefault="00245E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1D7E"/>
    <w:multiLevelType w:val="hybridMultilevel"/>
    <w:tmpl w:val="4A6EB40C"/>
    <w:lvl w:ilvl="0" w:tplc="6428B042">
      <w:numFmt w:val="bullet"/>
      <w:lvlText w:val="•"/>
      <w:lvlJc w:val="left"/>
      <w:pPr>
        <w:ind w:left="1068" w:hanging="708"/>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24E8C"/>
    <w:multiLevelType w:val="hybridMultilevel"/>
    <w:tmpl w:val="2A5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77FBB"/>
    <w:multiLevelType w:val="hybridMultilevel"/>
    <w:tmpl w:val="1070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23650A"/>
    <w:multiLevelType w:val="hybridMultilevel"/>
    <w:tmpl w:val="7C2C4A1A"/>
    <w:lvl w:ilvl="0" w:tplc="2BDCF46C">
      <w:numFmt w:val="bullet"/>
      <w:lvlText w:val="•"/>
      <w:lvlJc w:val="left"/>
      <w:pPr>
        <w:ind w:left="1065" w:hanging="705"/>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0" w15:restartNumberingAfterBreak="0">
    <w:nsid w:val="5A430A29"/>
    <w:multiLevelType w:val="hybridMultilevel"/>
    <w:tmpl w:val="FDBA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7"/>
  </w:num>
  <w:num w:numId="5">
    <w:abstractNumId w:val="8"/>
  </w:num>
  <w:num w:numId="6">
    <w:abstractNumId w:val="2"/>
  </w:num>
  <w:num w:numId="7">
    <w:abstractNumId w:val="1"/>
  </w:num>
  <w:num w:numId="8">
    <w:abstractNumId w:val="6"/>
  </w:num>
  <w:num w:numId="9">
    <w:abstractNumId w:val="4"/>
  </w:num>
  <w:num w:numId="10">
    <w:abstractNumId w:val="5"/>
  </w:num>
  <w:num w:numId="11">
    <w:abstractNumId w:val="3"/>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00F4D"/>
    <w:rsid w:val="00003BDD"/>
    <w:rsid w:val="00022C51"/>
    <w:rsid w:val="00022F82"/>
    <w:rsid w:val="00036E52"/>
    <w:rsid w:val="00076F07"/>
    <w:rsid w:val="00086A4F"/>
    <w:rsid w:val="00086ECB"/>
    <w:rsid w:val="00091744"/>
    <w:rsid w:val="000954C3"/>
    <w:rsid w:val="00096B49"/>
    <w:rsid w:val="00096FB6"/>
    <w:rsid w:val="000B493B"/>
    <w:rsid w:val="000C4567"/>
    <w:rsid w:val="000E2CB7"/>
    <w:rsid w:val="001156EE"/>
    <w:rsid w:val="00135A64"/>
    <w:rsid w:val="00135E68"/>
    <w:rsid w:val="0014789A"/>
    <w:rsid w:val="0016275D"/>
    <w:rsid w:val="001942C3"/>
    <w:rsid w:val="001A1D73"/>
    <w:rsid w:val="001D7896"/>
    <w:rsid w:val="001F2D87"/>
    <w:rsid w:val="001F6D1C"/>
    <w:rsid w:val="0023423E"/>
    <w:rsid w:val="002352D6"/>
    <w:rsid w:val="002361D7"/>
    <w:rsid w:val="00245E8E"/>
    <w:rsid w:val="00256379"/>
    <w:rsid w:val="0026289B"/>
    <w:rsid w:val="00271CE2"/>
    <w:rsid w:val="00274081"/>
    <w:rsid w:val="00284875"/>
    <w:rsid w:val="00290AA7"/>
    <w:rsid w:val="00292870"/>
    <w:rsid w:val="002952AE"/>
    <w:rsid w:val="002B2785"/>
    <w:rsid w:val="002B6BDD"/>
    <w:rsid w:val="002C1261"/>
    <w:rsid w:val="002C3733"/>
    <w:rsid w:val="002D669D"/>
    <w:rsid w:val="002E2029"/>
    <w:rsid w:val="003007F3"/>
    <w:rsid w:val="0031022D"/>
    <w:rsid w:val="003513B1"/>
    <w:rsid w:val="0035558B"/>
    <w:rsid w:val="0036147F"/>
    <w:rsid w:val="003B6E49"/>
    <w:rsid w:val="003F6EE7"/>
    <w:rsid w:val="00414359"/>
    <w:rsid w:val="00441A14"/>
    <w:rsid w:val="00454A1B"/>
    <w:rsid w:val="00473B2E"/>
    <w:rsid w:val="004C42B6"/>
    <w:rsid w:val="004D245F"/>
    <w:rsid w:val="004E251A"/>
    <w:rsid w:val="004F494F"/>
    <w:rsid w:val="005345A1"/>
    <w:rsid w:val="00585915"/>
    <w:rsid w:val="00594E56"/>
    <w:rsid w:val="005B133C"/>
    <w:rsid w:val="005B4E0A"/>
    <w:rsid w:val="005E1088"/>
    <w:rsid w:val="005F10B0"/>
    <w:rsid w:val="006014CC"/>
    <w:rsid w:val="00625A0D"/>
    <w:rsid w:val="0066502B"/>
    <w:rsid w:val="006741F7"/>
    <w:rsid w:val="00684F22"/>
    <w:rsid w:val="006C1BD8"/>
    <w:rsid w:val="00714F2F"/>
    <w:rsid w:val="00724593"/>
    <w:rsid w:val="007353E3"/>
    <w:rsid w:val="00737619"/>
    <w:rsid w:val="00747A9C"/>
    <w:rsid w:val="00784AB4"/>
    <w:rsid w:val="00787C85"/>
    <w:rsid w:val="007963D4"/>
    <w:rsid w:val="007B0BCC"/>
    <w:rsid w:val="007B3D3A"/>
    <w:rsid w:val="007B7E27"/>
    <w:rsid w:val="007C3B87"/>
    <w:rsid w:val="007E5D26"/>
    <w:rsid w:val="00814149"/>
    <w:rsid w:val="008301F5"/>
    <w:rsid w:val="00841A35"/>
    <w:rsid w:val="00846D84"/>
    <w:rsid w:val="00863005"/>
    <w:rsid w:val="00877DEE"/>
    <w:rsid w:val="00885349"/>
    <w:rsid w:val="008B5889"/>
    <w:rsid w:val="008C366A"/>
    <w:rsid w:val="008D0478"/>
    <w:rsid w:val="00902ACB"/>
    <w:rsid w:val="00910C51"/>
    <w:rsid w:val="00922342"/>
    <w:rsid w:val="00943399"/>
    <w:rsid w:val="009543EB"/>
    <w:rsid w:val="00955EFF"/>
    <w:rsid w:val="009817AA"/>
    <w:rsid w:val="00986C9D"/>
    <w:rsid w:val="009A1EB9"/>
    <w:rsid w:val="009A204A"/>
    <w:rsid w:val="009A49E9"/>
    <w:rsid w:val="009B1926"/>
    <w:rsid w:val="009C7780"/>
    <w:rsid w:val="009F5AC7"/>
    <w:rsid w:val="00A359ED"/>
    <w:rsid w:val="00A40923"/>
    <w:rsid w:val="00A62679"/>
    <w:rsid w:val="00A85D7D"/>
    <w:rsid w:val="00AA342B"/>
    <w:rsid w:val="00AD7F73"/>
    <w:rsid w:val="00AE60DE"/>
    <w:rsid w:val="00B02D2D"/>
    <w:rsid w:val="00B15DFD"/>
    <w:rsid w:val="00B2512A"/>
    <w:rsid w:val="00B819B9"/>
    <w:rsid w:val="00B876DF"/>
    <w:rsid w:val="00B87813"/>
    <w:rsid w:val="00BC276D"/>
    <w:rsid w:val="00BE2A2A"/>
    <w:rsid w:val="00BE3FF3"/>
    <w:rsid w:val="00BF5083"/>
    <w:rsid w:val="00C24719"/>
    <w:rsid w:val="00C25CE2"/>
    <w:rsid w:val="00C5296D"/>
    <w:rsid w:val="00C641EA"/>
    <w:rsid w:val="00C75345"/>
    <w:rsid w:val="00C9065C"/>
    <w:rsid w:val="00C97F8E"/>
    <w:rsid w:val="00CA29F1"/>
    <w:rsid w:val="00CC6F61"/>
    <w:rsid w:val="00CD1DEF"/>
    <w:rsid w:val="00CD7940"/>
    <w:rsid w:val="00CE0A3F"/>
    <w:rsid w:val="00CF0F42"/>
    <w:rsid w:val="00D16F0D"/>
    <w:rsid w:val="00D24F8E"/>
    <w:rsid w:val="00D509C1"/>
    <w:rsid w:val="00D53278"/>
    <w:rsid w:val="00D55ABD"/>
    <w:rsid w:val="00D57F10"/>
    <w:rsid w:val="00D747AF"/>
    <w:rsid w:val="00D74910"/>
    <w:rsid w:val="00D80C5E"/>
    <w:rsid w:val="00D858EB"/>
    <w:rsid w:val="00DC620C"/>
    <w:rsid w:val="00DE6A89"/>
    <w:rsid w:val="00E017AA"/>
    <w:rsid w:val="00E0204F"/>
    <w:rsid w:val="00E043CA"/>
    <w:rsid w:val="00E06147"/>
    <w:rsid w:val="00E25EC5"/>
    <w:rsid w:val="00E37BBA"/>
    <w:rsid w:val="00E45162"/>
    <w:rsid w:val="00E53196"/>
    <w:rsid w:val="00E7056B"/>
    <w:rsid w:val="00E80974"/>
    <w:rsid w:val="00E96048"/>
    <w:rsid w:val="00EA15B7"/>
    <w:rsid w:val="00ED1FD8"/>
    <w:rsid w:val="00F06CC7"/>
    <w:rsid w:val="00F25239"/>
    <w:rsid w:val="00F50380"/>
    <w:rsid w:val="00F651DC"/>
    <w:rsid w:val="00F852DD"/>
    <w:rsid w:val="00F8570E"/>
    <w:rsid w:val="00F939F8"/>
    <w:rsid w:val="00FA3AE1"/>
    <w:rsid w:val="00FA73EA"/>
    <w:rsid w:val="00FB76CC"/>
    <w:rsid w:val="00FC26C6"/>
    <w:rsid w:val="00FD56A1"/>
    <w:rsid w:val="00FE3217"/>
    <w:rsid w:val="00FE443F"/>
    <w:rsid w:val="00FE4E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472D14"/>
  <w15:docId w15:val="{9F67BE6D-7A17-4131-99E6-35BC9386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de-DE" w:eastAsia="de-D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de-DE"/>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de-DE"/>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de-DE"/>
    </w:rPr>
  </w:style>
  <w:style w:type="paragraph" w:styleId="ListParagraph">
    <w:name w:val="List Paragraph"/>
    <w:basedOn w:val="Normal"/>
    <w:uiPriority w:val="34"/>
    <w:qFormat/>
    <w:rsid w:val="003F6EE7"/>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de-DE"/>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de-DE"/>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style>
  <w:style w:type="character" w:customStyle="1" w:styleId="Erwhnung1">
    <w:name w:val="Erwähnung1"/>
    <w:basedOn w:val="DefaultParagraphFont"/>
    <w:uiPriority w:val="99"/>
    <w:semiHidden/>
    <w:unhideWhenUsed/>
    <w:rsid w:val="00B2512A"/>
    <w:rPr>
      <w:color w:val="2B579A"/>
      <w:shd w:val="clear" w:color="auto" w:fill="E6E6E6"/>
    </w:rPr>
  </w:style>
  <w:style w:type="paragraph" w:styleId="NoSpacing">
    <w:name w:val="No Spacing"/>
    <w:uiPriority w:val="1"/>
    <w:qFormat/>
    <w:rsid w:val="00BC276D"/>
    <w:pPr>
      <w:spacing w:after="0" w:line="240" w:lineRule="auto"/>
    </w:pPr>
  </w:style>
  <w:style w:type="character" w:customStyle="1" w:styleId="Erwhnung2">
    <w:name w:val="Erwähnung2"/>
    <w:basedOn w:val="DefaultParagraphFont"/>
    <w:uiPriority w:val="99"/>
    <w:semiHidden/>
    <w:unhideWhenUsed/>
    <w:rsid w:val="000B493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 w:id="206274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d@duomedia.com" TargetMode="External"/><Relationship Id="rId13" Type="http://schemas.openxmlformats.org/officeDocument/2006/relationships/hyperlink" Target="https://www.linkedin.com/company/mimaki-europe-b.v." TargetMode="External"/><Relationship Id="rId18" Type="http://schemas.openxmlformats.org/officeDocument/2006/relationships/hyperlink" Target="http://www.asahi-photoproducts.com/" TargetMode="External"/><Relationship Id="rId3" Type="http://schemas.openxmlformats.org/officeDocument/2006/relationships/settings" Target="settings.xml"/><Relationship Id="rId21" Type="http://schemas.openxmlformats.org/officeDocument/2006/relationships/hyperlink" Target="http://asahi-photoproducts.com/sig/asahi.htm" TargetMode="External"/><Relationship Id="rId7" Type="http://schemas.openxmlformats.org/officeDocument/2006/relationships/hyperlink" Target="http://www.asahi-photoproducts.com/" TargetMode="External"/><Relationship Id="rId12" Type="http://schemas.openxmlformats.org/officeDocument/2006/relationships/hyperlink" Target="https://www.linkedin.com/company/3780410"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youtube.com/user/MimakiEurope" TargetMode="External"/><Relationship Id="rId20" Type="http://schemas.openxmlformats.org/officeDocument/2006/relationships/hyperlink" Target="mailto:dieter.niederstadt@asahi-photoproduct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channel/UC_-fQSWjcK2g2hJEPZHHNlw" TargetMode="External"/><Relationship Id="rId23" Type="http://schemas.openxmlformats.org/officeDocument/2006/relationships/header" Target="header1.xml"/><Relationship Id="rId10" Type="http://schemas.openxmlformats.org/officeDocument/2006/relationships/hyperlink" Target="https://twitter.com/MimakiEurope" TargetMode="External"/><Relationship Id="rId19" Type="http://schemas.openxmlformats.org/officeDocument/2006/relationships/hyperlink" Target="mailto:monika.d@duomedia.com" TargetMode="External"/><Relationship Id="rId4" Type="http://schemas.openxmlformats.org/officeDocument/2006/relationships/webSettings" Target="webSettings.xml"/><Relationship Id="rId9" Type="http://schemas.openxmlformats.org/officeDocument/2006/relationships/hyperlink" Target="https://twitter.com/asahiphoto" TargetMode="External"/><Relationship Id="rId14" Type="http://schemas.openxmlformats.org/officeDocument/2006/relationships/image" Target="media/image2.png"/><Relationship Id="rId2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2771</Words>
  <Characters>2771</Characters>
  <Application>Microsoft Office Word</Application>
  <DocSecurity>0</DocSecurity>
  <Lines>102</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Golden Era Recognized with Award from Flexographic Technical Association of South Africa, using Asahi AFP-TOP Plates</vt:lpstr>
      <vt:lpstr>Golden Era Recognized with Award from Flexographic Technical Association of South Africa, using Asahi AFP-TOP Plates</vt:lpstr>
    </vt:vector>
  </TitlesOfParts>
  <Company>HB</Company>
  <LinksUpToDate>false</LinksUpToDate>
  <CharactersWithSpaces>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Projektpartnerschaft zwischen Asahi Photoproducts und Esko erhöht Gesamtanlageneffektivität (OEE) bei der Herstellung von Flexoplatten</dc:title>
  <dc:creator>Asahi Photoproducts</dc:creator>
  <cp:keywords>Eskoworld, Asahi Photoproducts</cp:keywords>
  <cp:lastModifiedBy>Office</cp:lastModifiedBy>
  <cp:revision>3</cp:revision>
  <cp:lastPrinted>2015-12-14T13:33:00Z</cp:lastPrinted>
  <dcterms:created xsi:type="dcterms:W3CDTF">2018-05-16T10:22:00Z</dcterms:created>
  <dcterms:modified xsi:type="dcterms:W3CDTF">2018-05-23T08:13:00Z</dcterms:modified>
</cp:coreProperties>
</file>