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E2" w:rsidRPr="00F23E75" w:rsidRDefault="00271CE2" w:rsidP="00097EED">
      <w:pPr>
        <w:spacing w:after="0"/>
        <w:jc w:val="both"/>
        <w:rPr>
          <w:rFonts w:asciiTheme="majorHAnsi" w:hAnsiTheme="majorHAnsi"/>
          <w:b/>
          <w:sz w:val="36"/>
        </w:rPr>
      </w:pPr>
    </w:p>
    <w:p w:rsidR="00CD1DEF" w:rsidRPr="009A6B2D" w:rsidRDefault="00271CE2" w:rsidP="00097EED">
      <w:pPr>
        <w:spacing w:after="0"/>
        <w:jc w:val="both"/>
        <w:rPr>
          <w:rFonts w:asciiTheme="majorHAnsi" w:hAnsiTheme="majorHAnsi"/>
          <w:b/>
          <w:sz w:val="36"/>
          <w:lang w:val="it-IT"/>
        </w:rPr>
      </w:pPr>
      <w:r>
        <w:rPr>
          <w:rFonts w:asciiTheme="majorHAnsi" w:hAnsiTheme="majorHAnsi"/>
          <w:b/>
          <w:bCs/>
          <w:sz w:val="36"/>
          <w:lang w:val="it-IT"/>
        </w:rPr>
        <w:t>Comunicato stampa</w:t>
      </w:r>
    </w:p>
    <w:p w:rsidR="00E043CA" w:rsidRPr="009A6B2D" w:rsidRDefault="00E043CA" w:rsidP="00097EED">
      <w:pPr>
        <w:spacing w:after="0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</w:pPr>
    </w:p>
    <w:p w:rsidR="00284875" w:rsidRPr="009A6B2D" w:rsidRDefault="00D57F10" w:rsidP="00097EED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  <w:lang w:val="it-IT"/>
        </w:rPr>
      </w:pPr>
      <w:r>
        <w:rPr>
          <w:rFonts w:asciiTheme="majorHAnsi" w:hAnsiTheme="majorHAnsi"/>
          <w:b/>
          <w:bCs/>
          <w:color w:val="000000" w:themeColor="text1"/>
          <w:sz w:val="36"/>
          <w:lang w:val="it-IT"/>
        </w:rPr>
        <w:t xml:space="preserve">Asahi </w:t>
      </w:r>
      <w:proofErr w:type="spellStart"/>
      <w:r>
        <w:rPr>
          <w:rFonts w:asciiTheme="majorHAnsi" w:hAnsiTheme="majorHAnsi"/>
          <w:b/>
          <w:bCs/>
          <w:color w:val="000000" w:themeColor="text1"/>
          <w:sz w:val="36"/>
          <w:lang w:val="it-IT"/>
        </w:rPr>
        <w:t>Photopro</w:t>
      </w:r>
      <w:r w:rsidR="00097EED">
        <w:rPr>
          <w:rFonts w:asciiTheme="majorHAnsi" w:hAnsiTheme="majorHAnsi"/>
          <w:b/>
          <w:bCs/>
          <w:color w:val="000000" w:themeColor="text1"/>
          <w:sz w:val="36"/>
          <w:lang w:val="it-IT"/>
        </w:rPr>
        <w:t>ducts</w:t>
      </w:r>
      <w:proofErr w:type="spellEnd"/>
      <w:r w:rsidR="00097EED">
        <w:rPr>
          <w:rFonts w:asciiTheme="majorHAnsi" w:hAnsiTheme="majorHAnsi"/>
          <w:b/>
          <w:bCs/>
          <w:color w:val="000000" w:themeColor="text1"/>
          <w:sz w:val="36"/>
          <w:lang w:val="it-IT"/>
        </w:rPr>
        <w:t xml:space="preserve"> espone per la prima volta</w:t>
      </w:r>
      <w:r w:rsidR="00097EED">
        <w:rPr>
          <w:rFonts w:asciiTheme="majorHAnsi" w:hAnsiTheme="majorHAnsi"/>
          <w:b/>
          <w:bCs/>
          <w:color w:val="000000" w:themeColor="text1"/>
          <w:sz w:val="36"/>
          <w:lang w:val="it-IT"/>
        </w:rPr>
        <w:br/>
      </w:r>
      <w:bookmarkStart w:id="0" w:name="_GoBack"/>
      <w:bookmarkEnd w:id="0"/>
      <w:r>
        <w:rPr>
          <w:rFonts w:asciiTheme="majorHAnsi" w:hAnsiTheme="majorHAnsi"/>
          <w:b/>
          <w:bCs/>
          <w:color w:val="000000" w:themeColor="text1"/>
          <w:sz w:val="36"/>
          <w:lang w:val="it-IT"/>
        </w:rPr>
        <w:t xml:space="preserve">a </w:t>
      </w:r>
      <w:proofErr w:type="spellStart"/>
      <w:r>
        <w:rPr>
          <w:rFonts w:asciiTheme="majorHAnsi" w:hAnsiTheme="majorHAnsi"/>
          <w:b/>
          <w:bCs/>
          <w:color w:val="000000" w:themeColor="text1"/>
          <w:sz w:val="36"/>
          <w:lang w:val="it-IT"/>
        </w:rPr>
        <w:t>Labelexpo</w:t>
      </w:r>
      <w:proofErr w:type="spellEnd"/>
      <w:r>
        <w:rPr>
          <w:rFonts w:asciiTheme="majorHAnsi" w:hAnsiTheme="majorHAnsi"/>
          <w:b/>
          <w:bCs/>
          <w:color w:val="000000" w:themeColor="text1"/>
          <w:sz w:val="36"/>
          <w:lang w:val="it-IT"/>
        </w:rPr>
        <w:t xml:space="preserve"> India</w:t>
      </w:r>
    </w:p>
    <w:p w:rsidR="00284875" w:rsidRDefault="000C3004" w:rsidP="00097EED">
      <w:pPr>
        <w:jc w:val="center"/>
        <w:rPr>
          <w:rFonts w:asciiTheme="majorHAnsi" w:hAnsiTheme="majorHAnsi"/>
          <w:b/>
          <w:bCs/>
          <w:i/>
          <w:iCs/>
          <w:color w:val="000000" w:themeColor="text1"/>
          <w:sz w:val="32"/>
          <w:lang w:val="it-IT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32"/>
          <w:lang w:val="it-IT"/>
        </w:rPr>
        <w:t xml:space="preserve">Riflettori puntati sulla stampa rapida, uniforme e </w:t>
      </w:r>
      <w:r w:rsidR="0057488D">
        <w:rPr>
          <w:rFonts w:asciiTheme="majorHAnsi" w:hAnsiTheme="majorHAnsi"/>
          <w:b/>
          <w:bCs/>
          <w:i/>
          <w:iCs/>
          <w:color w:val="000000" w:themeColor="text1"/>
          <w:sz w:val="32"/>
          <w:lang w:val="it-IT"/>
        </w:rPr>
        <w:t xml:space="preserve">con </w:t>
      </w:r>
      <w:r>
        <w:rPr>
          <w:rFonts w:asciiTheme="majorHAnsi" w:hAnsiTheme="majorHAnsi"/>
          <w:b/>
          <w:bCs/>
          <w:i/>
          <w:iCs/>
          <w:color w:val="000000" w:themeColor="text1"/>
          <w:sz w:val="32"/>
          <w:lang w:val="it-IT"/>
        </w:rPr>
        <w:t xml:space="preserve">la massima qualità </w:t>
      </w:r>
      <w:r w:rsidR="00841FAA">
        <w:rPr>
          <w:rFonts w:asciiTheme="majorHAnsi" w:hAnsiTheme="majorHAnsi"/>
          <w:b/>
          <w:bCs/>
          <w:i/>
          <w:iCs/>
          <w:color w:val="000000" w:themeColor="text1"/>
          <w:sz w:val="32"/>
          <w:lang w:val="it-IT"/>
        </w:rPr>
        <w:t>grazie al</w:t>
      </w:r>
      <w:r>
        <w:rPr>
          <w:rFonts w:asciiTheme="majorHAnsi" w:hAnsiTheme="majorHAnsi"/>
          <w:b/>
          <w:bCs/>
          <w:i/>
          <w:iCs/>
          <w:color w:val="000000" w:themeColor="text1"/>
          <w:sz w:val="32"/>
          <w:lang w:val="it-IT"/>
        </w:rPr>
        <w:t>le lastre flessografiche lavabili con acqua Asahi AWP™</w:t>
      </w:r>
    </w:p>
    <w:p w:rsidR="00B36C39" w:rsidRDefault="00BB30BE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b/>
          <w:bCs/>
          <w:sz w:val="24"/>
          <w:lang w:val="it-IT"/>
        </w:rPr>
        <w:t xml:space="preserve">Tokyo/Bruxelles, </w:t>
      </w:r>
      <w:r w:rsidR="00097EED">
        <w:rPr>
          <w:rFonts w:asciiTheme="majorHAnsi" w:hAnsiTheme="majorHAnsi"/>
          <w:b/>
          <w:bCs/>
          <w:sz w:val="24"/>
          <w:lang w:val="it-IT"/>
        </w:rPr>
        <w:t>2</w:t>
      </w:r>
      <w:r>
        <w:rPr>
          <w:rFonts w:asciiTheme="majorHAnsi" w:hAnsiTheme="majorHAnsi"/>
          <w:b/>
          <w:bCs/>
          <w:sz w:val="24"/>
          <w:lang w:val="it-IT"/>
        </w:rPr>
        <w:t xml:space="preserve"> </w:t>
      </w:r>
      <w:r w:rsidR="00097EED">
        <w:rPr>
          <w:rFonts w:asciiTheme="majorHAnsi" w:hAnsiTheme="majorHAnsi"/>
          <w:b/>
          <w:bCs/>
          <w:sz w:val="24"/>
          <w:lang w:val="it-IT"/>
        </w:rPr>
        <w:t>novembre</w:t>
      </w:r>
      <w:r>
        <w:rPr>
          <w:rFonts w:asciiTheme="majorHAnsi" w:hAnsiTheme="majorHAnsi"/>
          <w:b/>
          <w:bCs/>
          <w:sz w:val="24"/>
          <w:lang w:val="it-IT"/>
        </w:rPr>
        <w:t xml:space="preserve"> 2018</w:t>
      </w:r>
      <w:r>
        <w:rPr>
          <w:rFonts w:asciiTheme="majorHAnsi" w:hAnsiTheme="majorHAnsi"/>
          <w:sz w:val="24"/>
          <w:lang w:val="it-IT"/>
        </w:rPr>
        <w:t xml:space="preserve"> –</w:t>
      </w:r>
      <w:r>
        <w:rPr>
          <w:rFonts w:asciiTheme="majorHAnsi" w:hAnsiTheme="majorHAnsi"/>
          <w:b/>
          <w:bCs/>
          <w:sz w:val="24"/>
          <w:lang w:val="it-IT"/>
        </w:rPr>
        <w:t xml:space="preserve"> </w:t>
      </w:r>
      <w:r>
        <w:rPr>
          <w:rFonts w:asciiTheme="majorHAnsi" w:hAnsiTheme="majorHAnsi"/>
          <w:sz w:val="24"/>
          <w:lang w:val="it-IT"/>
        </w:rPr>
        <w:t xml:space="preserve">Asahi Photoproducts, azienda pioniera nello sviluppo di lastre flessografiche fotopolimeriche, ha annunciato oggi che esporrà a Labelexpo India 2018, in programma dal 22 al 25 novembre presso l'India Expo Centre, Greater Noida, Territorio Nazionale della Capitale di Delhi. </w:t>
      </w:r>
      <w:r w:rsidR="0057488D">
        <w:rPr>
          <w:rFonts w:asciiTheme="majorHAnsi" w:hAnsiTheme="majorHAnsi"/>
          <w:sz w:val="24"/>
          <w:lang w:val="it-IT"/>
        </w:rPr>
        <w:t>A</w:t>
      </w:r>
      <w:r>
        <w:rPr>
          <w:rFonts w:asciiTheme="majorHAnsi" w:hAnsiTheme="majorHAnsi"/>
          <w:sz w:val="24"/>
          <w:lang w:val="it-IT"/>
        </w:rPr>
        <w:t xml:space="preserve">llo stand M6, Asahi esporrà la sua </w:t>
      </w:r>
      <w:r w:rsidR="0057488D">
        <w:rPr>
          <w:rFonts w:asciiTheme="majorHAnsi" w:hAnsiTheme="majorHAnsi"/>
          <w:sz w:val="24"/>
          <w:lang w:val="it-IT"/>
        </w:rPr>
        <w:t>gamma di</w:t>
      </w:r>
      <w:r>
        <w:rPr>
          <w:rFonts w:asciiTheme="majorHAnsi" w:hAnsiTheme="majorHAnsi"/>
          <w:sz w:val="24"/>
          <w:lang w:val="it-IT"/>
        </w:rPr>
        <w:t xml:space="preserve"> lastre flessografiche lavabili con acqua AWP™ con tecnologia Clean Transfer. Tra queste, la nuova lastra AWP™-DEW con velocità di lavaggio 2,5 volte superiori rispetto alle lastre precedenti, che ne fanno la soluzione ideale per la produzione di lastre su richiesta e per</w:t>
      </w:r>
      <w:r w:rsidR="004032FD">
        <w:rPr>
          <w:rFonts w:asciiTheme="majorHAnsi" w:hAnsiTheme="majorHAnsi"/>
          <w:sz w:val="24"/>
          <w:lang w:val="it-IT"/>
        </w:rPr>
        <w:t xml:space="preserve"> un</w:t>
      </w:r>
      <w:r w:rsidR="00F70A11">
        <w:rPr>
          <w:rFonts w:asciiTheme="majorHAnsi" w:hAnsiTheme="majorHAnsi"/>
          <w:sz w:val="24"/>
          <w:lang w:val="it-IT"/>
        </w:rPr>
        <w:t>a</w:t>
      </w:r>
      <w:r w:rsidR="004032FD">
        <w:rPr>
          <w:rFonts w:asciiTheme="majorHAnsi" w:hAnsiTheme="majorHAnsi"/>
          <w:sz w:val="24"/>
          <w:lang w:val="it-IT"/>
        </w:rPr>
        <w:t xml:space="preserve"> produzione</w:t>
      </w:r>
      <w:r>
        <w:rPr>
          <w:rFonts w:asciiTheme="majorHAnsi" w:hAnsiTheme="majorHAnsi"/>
          <w:sz w:val="24"/>
          <w:lang w:val="it-IT"/>
        </w:rPr>
        <w:t xml:space="preserve"> flessografi</w:t>
      </w:r>
      <w:r w:rsidR="00286BD8">
        <w:rPr>
          <w:rFonts w:asciiTheme="majorHAnsi" w:hAnsiTheme="majorHAnsi"/>
          <w:sz w:val="24"/>
          <w:lang w:val="it-IT"/>
        </w:rPr>
        <w:t>ca</w:t>
      </w:r>
      <w:r>
        <w:rPr>
          <w:rFonts w:asciiTheme="majorHAnsi" w:hAnsiTheme="majorHAnsi"/>
          <w:sz w:val="24"/>
          <w:lang w:val="it-IT"/>
        </w:rPr>
        <w:t xml:space="preserve"> più efficient</w:t>
      </w:r>
      <w:r w:rsidR="00286BD8">
        <w:rPr>
          <w:rFonts w:asciiTheme="majorHAnsi" w:hAnsiTheme="majorHAnsi"/>
          <w:sz w:val="24"/>
          <w:lang w:val="it-IT"/>
        </w:rPr>
        <w:t>e</w:t>
      </w:r>
      <w:r>
        <w:rPr>
          <w:rFonts w:asciiTheme="majorHAnsi" w:hAnsiTheme="majorHAnsi"/>
          <w:sz w:val="24"/>
          <w:lang w:val="it-IT"/>
        </w:rPr>
        <w:t xml:space="preserve"> anche n</w:t>
      </w:r>
      <w:r w:rsidR="00286BD8">
        <w:rPr>
          <w:rFonts w:asciiTheme="majorHAnsi" w:hAnsiTheme="majorHAnsi"/>
          <w:sz w:val="24"/>
          <w:lang w:val="it-IT"/>
        </w:rPr>
        <w:t>elle aziende che devono gestire mo</w:t>
      </w:r>
      <w:r w:rsidR="00F70A11">
        <w:rPr>
          <w:rFonts w:asciiTheme="majorHAnsi" w:hAnsiTheme="majorHAnsi"/>
          <w:sz w:val="24"/>
          <w:lang w:val="it-IT"/>
        </w:rPr>
        <w:t>l</w:t>
      </w:r>
      <w:r w:rsidR="00286BD8">
        <w:rPr>
          <w:rFonts w:asciiTheme="majorHAnsi" w:hAnsiTheme="majorHAnsi"/>
          <w:sz w:val="24"/>
          <w:lang w:val="it-IT"/>
        </w:rPr>
        <w:t>ti ordini</w:t>
      </w:r>
      <w:r>
        <w:rPr>
          <w:rFonts w:asciiTheme="majorHAnsi" w:hAnsiTheme="majorHAnsi"/>
          <w:sz w:val="24"/>
          <w:lang w:val="it-IT"/>
        </w:rPr>
        <w:t>.</w:t>
      </w:r>
    </w:p>
    <w:p w:rsidR="00097EED" w:rsidRPr="009A6B2D" w:rsidRDefault="00097EED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</w:p>
    <w:p w:rsidR="00694B06" w:rsidRDefault="00694B06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"Siamo alla continua ricerca di tecnologie nuove e migliori per il mercato indiano, ed esporre la </w:t>
      </w:r>
      <w:r w:rsidR="00286BD8">
        <w:rPr>
          <w:rFonts w:asciiTheme="majorHAnsi" w:hAnsiTheme="majorHAnsi"/>
          <w:sz w:val="24"/>
          <w:lang w:val="it-IT"/>
        </w:rPr>
        <w:t>gamm</w:t>
      </w:r>
      <w:r>
        <w:rPr>
          <w:rFonts w:asciiTheme="majorHAnsi" w:hAnsiTheme="majorHAnsi"/>
          <w:sz w:val="24"/>
          <w:lang w:val="it-IT"/>
        </w:rPr>
        <w:t xml:space="preserve">a di lastre lavabili con acqua AWP™ a </w:t>
      </w:r>
      <w:proofErr w:type="spellStart"/>
      <w:r>
        <w:rPr>
          <w:rFonts w:asciiTheme="majorHAnsi" w:hAnsiTheme="majorHAnsi"/>
          <w:sz w:val="24"/>
          <w:lang w:val="it-IT"/>
        </w:rPr>
        <w:t>Labelexpo</w:t>
      </w:r>
      <w:proofErr w:type="spellEnd"/>
      <w:r>
        <w:rPr>
          <w:rFonts w:asciiTheme="majorHAnsi" w:hAnsiTheme="majorHAnsi"/>
          <w:sz w:val="24"/>
          <w:lang w:val="it-IT"/>
        </w:rPr>
        <w:t xml:space="preserve"> India </w:t>
      </w:r>
      <w:r w:rsidR="00286BD8">
        <w:rPr>
          <w:rFonts w:asciiTheme="majorHAnsi" w:hAnsiTheme="majorHAnsi"/>
          <w:sz w:val="24"/>
          <w:lang w:val="it-IT"/>
        </w:rPr>
        <w:t>attirerà sicuramente</w:t>
      </w:r>
      <w:r>
        <w:rPr>
          <w:rFonts w:asciiTheme="majorHAnsi" w:hAnsiTheme="majorHAnsi"/>
          <w:sz w:val="24"/>
          <w:lang w:val="it-IT"/>
        </w:rPr>
        <w:t xml:space="preserve"> l'interesse di molti visitatori" ha affermato Sunil Kokane, product manager di TechNova Imaging Systems (P) Ltd., distributore Asahi nella regione. "Presenteremo campioni di stampa flessografica realizzati con lastre AWP™ esposte su un sistema Esko Crystal XPS, la cui esposizione </w:t>
      </w:r>
      <w:r w:rsidR="00286BD8">
        <w:rPr>
          <w:rFonts w:asciiTheme="majorHAnsi" w:hAnsiTheme="majorHAnsi"/>
          <w:sz w:val="24"/>
          <w:lang w:val="it-IT"/>
        </w:rPr>
        <w:t xml:space="preserve">UV </w:t>
      </w:r>
      <w:r>
        <w:rPr>
          <w:rFonts w:asciiTheme="majorHAnsi" w:hAnsiTheme="majorHAnsi"/>
          <w:sz w:val="24"/>
          <w:lang w:val="it-IT"/>
        </w:rPr>
        <w:t>simultanea fronte e retr</w:t>
      </w:r>
      <w:r w:rsidR="00286BD8">
        <w:rPr>
          <w:rFonts w:asciiTheme="majorHAnsi" w:hAnsiTheme="majorHAnsi"/>
          <w:sz w:val="24"/>
          <w:lang w:val="it-IT"/>
        </w:rPr>
        <w:t>o</w:t>
      </w:r>
      <w:r>
        <w:rPr>
          <w:rFonts w:asciiTheme="majorHAnsi" w:hAnsiTheme="majorHAnsi"/>
          <w:sz w:val="24"/>
          <w:lang w:val="it-IT"/>
        </w:rPr>
        <w:t xml:space="preserve"> produce lastre flessografiche digitali estremamente uniformi. Molte aziende in India hanno già sentito parlare delle lastre AWP™ Asahi, e saranno entusiaste di poter accedere più facilmente a queste eccezionali soluzioni." </w:t>
      </w:r>
    </w:p>
    <w:p w:rsidR="00097EED" w:rsidRPr="009A6B2D" w:rsidRDefault="00097EED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</w:p>
    <w:p w:rsidR="00FD0115" w:rsidRDefault="00283DD7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Kokane sottolinea che queste lastre offrono significativi vantaggi, tra cui stampa di alta qualità e molti benefici ambientali, compresa l'eliminazione dei solventi. La tecnologia Clean Transfer di Asahi riduce inoltre il numero di interruzioni di macchina da stampa per la pulizia delle lastre, rendendo </w:t>
      </w:r>
      <w:r w:rsidR="00BC1A45">
        <w:rPr>
          <w:rFonts w:asciiTheme="majorHAnsi" w:hAnsiTheme="majorHAnsi"/>
          <w:sz w:val="24"/>
          <w:lang w:val="it-IT"/>
        </w:rPr>
        <w:t xml:space="preserve">i processi </w:t>
      </w:r>
      <w:r>
        <w:rPr>
          <w:rFonts w:asciiTheme="majorHAnsi" w:hAnsiTheme="majorHAnsi"/>
          <w:sz w:val="24"/>
          <w:lang w:val="it-IT"/>
        </w:rPr>
        <w:t>molto più efficienti e consentendo tempi di produzione più rapidi con minori sprechi, anche per tirature estremamente elevate. "La competenza Asahi in materia di prodotti e la sua leadership qualitativa globale, unite all</w:t>
      </w:r>
      <w:r w:rsidR="00BC1A45">
        <w:rPr>
          <w:rFonts w:asciiTheme="majorHAnsi" w:hAnsiTheme="majorHAnsi"/>
          <w:sz w:val="24"/>
          <w:lang w:val="it-IT"/>
        </w:rPr>
        <w:t xml:space="preserve">a </w:t>
      </w:r>
      <w:r>
        <w:rPr>
          <w:rFonts w:asciiTheme="majorHAnsi" w:hAnsiTheme="majorHAnsi"/>
          <w:sz w:val="24"/>
          <w:lang w:val="it-IT"/>
        </w:rPr>
        <w:t xml:space="preserve">presenza </w:t>
      </w:r>
      <w:r w:rsidR="00BC1A45">
        <w:rPr>
          <w:rFonts w:asciiTheme="majorHAnsi" w:hAnsiTheme="majorHAnsi"/>
          <w:sz w:val="24"/>
          <w:lang w:val="it-IT"/>
        </w:rPr>
        <w:t xml:space="preserve">capillare </w:t>
      </w:r>
      <w:r>
        <w:rPr>
          <w:rFonts w:asciiTheme="majorHAnsi" w:hAnsiTheme="majorHAnsi"/>
          <w:sz w:val="24"/>
          <w:lang w:val="it-IT"/>
        </w:rPr>
        <w:t xml:space="preserve">sul mercato, all'eccezionale assistenza clienti, all'efficiente filiera e alla vasta rete di distribuzione di TechNova, continuano a creare una sinergia vincente per i nostri clienti" ha aggiunto Kokane. </w:t>
      </w:r>
      <w:r>
        <w:rPr>
          <w:rFonts w:asciiTheme="majorHAnsi" w:hAnsiTheme="majorHAnsi"/>
          <w:sz w:val="24"/>
          <w:lang w:val="it-IT"/>
        </w:rPr>
        <w:lastRenderedPageBreak/>
        <w:t xml:space="preserve">"La nostra partnership va a gonfie vele da più di un decennio, e siamo entusiasti del fatto che Asahi esporrà con noi per la prima volta a </w:t>
      </w:r>
      <w:proofErr w:type="spellStart"/>
      <w:r>
        <w:rPr>
          <w:rFonts w:asciiTheme="majorHAnsi" w:hAnsiTheme="majorHAnsi"/>
          <w:sz w:val="24"/>
          <w:lang w:val="it-IT"/>
        </w:rPr>
        <w:t>Labelexpo</w:t>
      </w:r>
      <w:proofErr w:type="spellEnd"/>
      <w:r>
        <w:rPr>
          <w:rFonts w:asciiTheme="majorHAnsi" w:hAnsiTheme="majorHAnsi"/>
          <w:sz w:val="24"/>
          <w:lang w:val="it-IT"/>
        </w:rPr>
        <w:t xml:space="preserve"> India."</w:t>
      </w:r>
    </w:p>
    <w:p w:rsidR="00097EED" w:rsidRPr="009A6B2D" w:rsidRDefault="00097EED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</w:p>
    <w:p w:rsidR="00DA3844" w:rsidRDefault="00DA3844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Gli esperti Asahi e TechNova saranno a disposizione per illustrare ai visitatori i vantaggi che le lastre AWP™ di Asahi offrono in termini di efficienza complessiva delle attrezzature (OEE). "</w:t>
      </w:r>
      <w:r w:rsidR="00BC1A45">
        <w:rPr>
          <w:rFonts w:asciiTheme="majorHAnsi" w:hAnsiTheme="majorHAnsi"/>
          <w:sz w:val="24"/>
          <w:lang w:val="it-IT"/>
        </w:rPr>
        <w:t xml:space="preserve">Gli </w:t>
      </w:r>
      <w:r>
        <w:rPr>
          <w:rFonts w:asciiTheme="majorHAnsi" w:hAnsiTheme="majorHAnsi"/>
          <w:sz w:val="24"/>
          <w:lang w:val="it-IT"/>
        </w:rPr>
        <w:t>stampa</w:t>
      </w:r>
      <w:r w:rsidR="00BC1A45">
        <w:rPr>
          <w:rFonts w:asciiTheme="majorHAnsi" w:hAnsiTheme="majorHAnsi"/>
          <w:sz w:val="24"/>
          <w:lang w:val="it-IT"/>
        </w:rPr>
        <w:t>tori</w:t>
      </w:r>
      <w:r>
        <w:rPr>
          <w:rFonts w:asciiTheme="majorHAnsi" w:hAnsiTheme="majorHAnsi"/>
          <w:sz w:val="24"/>
          <w:lang w:val="it-IT"/>
        </w:rPr>
        <w:t xml:space="preserve"> possono ottenere enormi vantaggi passando alle lastre AWP™" ha aggiunto Makoto Nagata, assistant sales manager overseas di Asahi Kasei/Asahi Photoproducts. “Aziende come la ceca </w:t>
      </w:r>
      <w:hyperlink r:id="rId8" w:history="1">
        <w:proofErr w:type="spellStart"/>
        <w:r>
          <w:rPr>
            <w:rStyle w:val="Hyperlink"/>
            <w:rFonts w:asciiTheme="majorHAnsi" w:hAnsiTheme="majorHAnsi"/>
            <w:sz w:val="24"/>
            <w:lang w:val="it-IT"/>
          </w:rPr>
          <w:t>Colognia</w:t>
        </w:r>
        <w:proofErr w:type="spellEnd"/>
        <w:r>
          <w:rPr>
            <w:rStyle w:val="Hyperlink"/>
            <w:rFonts w:asciiTheme="majorHAnsi" w:hAnsiTheme="majorHAnsi"/>
            <w:sz w:val="24"/>
            <w:lang w:val="it-IT"/>
          </w:rPr>
          <w:t xml:space="preserve"> </w:t>
        </w:r>
        <w:r>
          <w:rPr>
            <w:rStyle w:val="Hyperlink"/>
            <w:rFonts w:asciiTheme="majorHAnsi" w:hAnsiTheme="majorHAnsi"/>
            <w:sz w:val="24"/>
            <w:lang w:val="it-IT"/>
          </w:rPr>
          <w:t>P</w:t>
        </w:r>
        <w:r>
          <w:rPr>
            <w:rStyle w:val="Hyperlink"/>
            <w:rFonts w:asciiTheme="majorHAnsi" w:hAnsiTheme="majorHAnsi"/>
            <w:sz w:val="24"/>
            <w:lang w:val="it-IT"/>
          </w:rPr>
          <w:t>ress</w:t>
        </w:r>
      </w:hyperlink>
      <w:r>
        <w:rPr>
          <w:rFonts w:asciiTheme="majorHAnsi" w:hAnsiTheme="majorHAnsi"/>
          <w:sz w:val="24"/>
          <w:lang w:val="it-IT"/>
        </w:rPr>
        <w:t xml:space="preserve"> stanno rilevando tempi di </w:t>
      </w:r>
      <w:r w:rsidR="00BC1A45">
        <w:rPr>
          <w:rFonts w:asciiTheme="majorHAnsi" w:hAnsiTheme="majorHAnsi"/>
          <w:sz w:val="24"/>
          <w:lang w:val="it-IT"/>
        </w:rPr>
        <w:t xml:space="preserve">operatività </w:t>
      </w:r>
      <w:r>
        <w:rPr>
          <w:rFonts w:asciiTheme="majorHAnsi" w:hAnsiTheme="majorHAnsi"/>
          <w:sz w:val="24"/>
          <w:lang w:val="it-IT"/>
        </w:rPr>
        <w:t xml:space="preserve">delle macchine da stampa </w:t>
      </w:r>
      <w:r w:rsidR="00BC1A45">
        <w:rPr>
          <w:rFonts w:asciiTheme="majorHAnsi" w:hAnsiTheme="majorHAnsi"/>
          <w:sz w:val="24"/>
          <w:lang w:val="it-IT"/>
        </w:rPr>
        <w:t xml:space="preserve">maggiori di oltre il </w:t>
      </w:r>
      <w:r>
        <w:rPr>
          <w:rFonts w:asciiTheme="majorHAnsi" w:hAnsiTheme="majorHAnsi"/>
          <w:sz w:val="24"/>
          <w:lang w:val="it-IT"/>
        </w:rPr>
        <w:t xml:space="preserve">50%, con incrementi fino al 25% rispetto alle lastre precedenti, e </w:t>
      </w:r>
      <w:r w:rsidR="00BC1A45">
        <w:rPr>
          <w:rFonts w:asciiTheme="majorHAnsi" w:hAnsiTheme="majorHAnsi"/>
          <w:sz w:val="24"/>
          <w:lang w:val="it-IT"/>
        </w:rPr>
        <w:t xml:space="preserve">sono </w:t>
      </w:r>
      <w:r>
        <w:rPr>
          <w:rFonts w:asciiTheme="majorHAnsi" w:hAnsiTheme="majorHAnsi"/>
          <w:sz w:val="24"/>
          <w:lang w:val="it-IT"/>
        </w:rPr>
        <w:t xml:space="preserve">perfino </w:t>
      </w:r>
      <w:r w:rsidR="00BC1A45">
        <w:rPr>
          <w:rFonts w:asciiTheme="majorHAnsi" w:hAnsiTheme="majorHAnsi"/>
          <w:sz w:val="24"/>
          <w:lang w:val="it-IT"/>
        </w:rPr>
        <w:t>riusciti a stampare</w:t>
      </w:r>
      <w:r>
        <w:rPr>
          <w:rFonts w:asciiTheme="majorHAnsi" w:hAnsiTheme="majorHAnsi"/>
          <w:sz w:val="24"/>
          <w:lang w:val="it-IT"/>
        </w:rPr>
        <w:t xml:space="preserve"> un lavoro di 22 ore con un’unica serie di lastre, senza interruzioni e con la stessa qualità uniforme dall’inizio alla fine. Con le lastre AWP™, risultati di questo tipo sono facilmente realizzabili per gli stampatori flessografici."</w:t>
      </w:r>
    </w:p>
    <w:p w:rsidR="00097EED" w:rsidRPr="009A6B2D" w:rsidRDefault="00097EED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</w:p>
    <w:p w:rsidR="00625343" w:rsidRPr="009A6B2D" w:rsidRDefault="006F5D6D" w:rsidP="00097EED">
      <w:pPr>
        <w:spacing w:after="0"/>
        <w:jc w:val="both"/>
        <w:rPr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I visitatori dello stand Asahi potranno portare via </w:t>
      </w:r>
      <w:r w:rsidR="00256ACF">
        <w:rPr>
          <w:rFonts w:asciiTheme="majorHAnsi" w:hAnsiTheme="majorHAnsi"/>
          <w:sz w:val="24"/>
          <w:lang w:val="it-IT"/>
        </w:rPr>
        <w:t xml:space="preserve">come campioni </w:t>
      </w:r>
      <w:r>
        <w:rPr>
          <w:rFonts w:asciiTheme="majorHAnsi" w:hAnsiTheme="majorHAnsi"/>
          <w:sz w:val="24"/>
          <w:lang w:val="it-IT"/>
        </w:rPr>
        <w:t xml:space="preserve">una serie di etichette stampate in flessografia UV con la tecnologia AWP™ </w:t>
      </w:r>
      <w:proofErr w:type="spellStart"/>
      <w:r>
        <w:rPr>
          <w:rFonts w:asciiTheme="majorHAnsi" w:hAnsiTheme="majorHAnsi"/>
          <w:sz w:val="24"/>
          <w:lang w:val="it-IT"/>
        </w:rPr>
        <w:t>Clean</w:t>
      </w:r>
      <w:proofErr w:type="spellEnd"/>
      <w:r>
        <w:rPr>
          <w:rFonts w:asciiTheme="majorHAnsi" w:hAnsiTheme="majorHAnsi"/>
          <w:sz w:val="24"/>
          <w:lang w:val="it-IT"/>
        </w:rPr>
        <w:t xml:space="preserve"> Transfer e </w:t>
      </w:r>
      <w:proofErr w:type="spellStart"/>
      <w:r>
        <w:rPr>
          <w:rFonts w:asciiTheme="majorHAnsi" w:hAnsiTheme="majorHAnsi"/>
          <w:sz w:val="24"/>
          <w:lang w:val="it-IT"/>
        </w:rPr>
        <w:t>Esko</w:t>
      </w:r>
      <w:proofErr w:type="spellEnd"/>
      <w:r>
        <w:rPr>
          <w:rFonts w:asciiTheme="majorHAnsi" w:hAnsiTheme="majorHAnsi"/>
          <w:sz w:val="24"/>
          <w:lang w:val="it-IT"/>
        </w:rPr>
        <w:t xml:space="preserve"> Crystal XPS. </w:t>
      </w:r>
    </w:p>
    <w:p w:rsidR="00C62273" w:rsidRPr="009A6B2D" w:rsidRDefault="00C62273" w:rsidP="00097EED">
      <w:pPr>
        <w:spacing w:after="0" w:line="259" w:lineRule="auto"/>
        <w:rPr>
          <w:rFonts w:asciiTheme="majorHAnsi" w:hAnsiTheme="majorHAnsi"/>
          <w:b/>
          <w:sz w:val="24"/>
          <w:lang w:val="it-IT"/>
        </w:rPr>
      </w:pPr>
    </w:p>
    <w:p w:rsidR="00DA3844" w:rsidRPr="009A6B2D" w:rsidRDefault="00DA3844" w:rsidP="00097EED">
      <w:pPr>
        <w:spacing w:after="0"/>
        <w:jc w:val="both"/>
        <w:rPr>
          <w:rFonts w:asciiTheme="majorHAnsi" w:hAnsiTheme="majorHAnsi"/>
          <w:b/>
          <w:sz w:val="24"/>
          <w:lang w:val="it-IT"/>
        </w:rPr>
      </w:pPr>
      <w:r>
        <w:rPr>
          <w:rFonts w:asciiTheme="majorHAnsi" w:hAnsiTheme="majorHAnsi"/>
          <w:b/>
          <w:bCs/>
          <w:sz w:val="24"/>
          <w:lang w:val="it-IT"/>
        </w:rPr>
        <w:t xml:space="preserve">Vantaggi della </w:t>
      </w:r>
      <w:bookmarkStart w:id="1" w:name="_Hlk520822577"/>
      <w:r>
        <w:rPr>
          <w:rFonts w:asciiTheme="majorHAnsi" w:hAnsiTheme="majorHAnsi"/>
          <w:b/>
          <w:bCs/>
          <w:sz w:val="24"/>
          <w:lang w:val="it-IT"/>
        </w:rPr>
        <w:t>tecnologia AWP™ Clean Transfer</w:t>
      </w:r>
    </w:p>
    <w:p w:rsidR="00D034DE" w:rsidRPr="009A6B2D" w:rsidRDefault="00D034DE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La tecnologia AWP™ Clean Transfer di Asahi offre una valida alternativa alle lastre flessografic</w:t>
      </w:r>
      <w:r w:rsidR="00F70A11">
        <w:rPr>
          <w:rFonts w:asciiTheme="majorHAnsi" w:hAnsiTheme="majorHAnsi"/>
          <w:sz w:val="24"/>
          <w:lang w:val="it-IT"/>
        </w:rPr>
        <w:t>he</w:t>
      </w:r>
      <w:r>
        <w:rPr>
          <w:rFonts w:asciiTheme="majorHAnsi" w:hAnsiTheme="majorHAnsi"/>
          <w:sz w:val="24"/>
          <w:lang w:val="it-IT"/>
        </w:rPr>
        <w:t xml:space="preserve"> convenzionali. Il sistema di lavaggio lastre ad acqua non richiede temperature elevate né solventi </w:t>
      </w:r>
      <w:r w:rsidR="00256ACF">
        <w:rPr>
          <w:rFonts w:asciiTheme="majorHAnsi" w:hAnsiTheme="majorHAnsi"/>
          <w:sz w:val="24"/>
          <w:lang w:val="it-IT"/>
        </w:rPr>
        <w:t>contenenti VOC</w:t>
      </w:r>
      <w:r>
        <w:rPr>
          <w:rFonts w:asciiTheme="majorHAnsi" w:hAnsiTheme="majorHAnsi"/>
          <w:sz w:val="24"/>
          <w:lang w:val="it-IT"/>
        </w:rPr>
        <w:t xml:space="preserve">. Offre un'elevata precisione di messa a registro, rendendo le lastre particolarmente adatte per la stampa con palette </w:t>
      </w:r>
      <w:r w:rsidR="001F0487">
        <w:rPr>
          <w:rFonts w:asciiTheme="majorHAnsi" w:hAnsiTheme="majorHAnsi"/>
          <w:sz w:val="24"/>
          <w:lang w:val="it-IT"/>
        </w:rPr>
        <w:t xml:space="preserve">fissa </w:t>
      </w:r>
      <w:r>
        <w:rPr>
          <w:rFonts w:asciiTheme="majorHAnsi" w:hAnsiTheme="majorHAnsi"/>
          <w:sz w:val="24"/>
          <w:lang w:val="it-IT"/>
        </w:rPr>
        <w:t>di colori e consentendo una produzione inodore. Oltre al risparmio di tempo e denaro e alla riduzione degli s</w:t>
      </w:r>
      <w:r w:rsidR="00256ACF">
        <w:rPr>
          <w:rFonts w:asciiTheme="majorHAnsi" w:hAnsiTheme="majorHAnsi"/>
          <w:sz w:val="24"/>
          <w:lang w:val="it-IT"/>
        </w:rPr>
        <w:t>cart</w:t>
      </w:r>
      <w:r>
        <w:rPr>
          <w:rFonts w:asciiTheme="majorHAnsi" w:hAnsiTheme="majorHAnsi"/>
          <w:sz w:val="24"/>
          <w:lang w:val="it-IT"/>
        </w:rPr>
        <w:t xml:space="preserve">i, contribuisce al risparmio energetico, assicurando al contempo una qualità eccezionale e stampe eccellenti con un significativo incremento dell'efficienza complessiva delle attrezzature (OEE) rispetto alle lastre flessografiche tradizionali. Tutto ciò garantisce le lastre di stampa flessografica più efficienti possibili in </w:t>
      </w:r>
      <w:r w:rsidR="00256ACF">
        <w:rPr>
          <w:rFonts w:asciiTheme="majorHAnsi" w:hAnsiTheme="majorHAnsi"/>
          <w:sz w:val="24"/>
          <w:lang w:val="it-IT"/>
        </w:rPr>
        <w:t>armonia</w:t>
      </w:r>
      <w:r>
        <w:rPr>
          <w:rFonts w:asciiTheme="majorHAnsi" w:hAnsiTheme="majorHAnsi"/>
          <w:sz w:val="24"/>
          <w:lang w:val="it-IT"/>
        </w:rPr>
        <w:t xml:space="preserve"> con l'ambiente per stampati di alta qualità.</w:t>
      </w:r>
    </w:p>
    <w:p w:rsidR="00284875" w:rsidRDefault="00284875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Per ulteriori informazioni sulla tecnologia Clean Transfer e sulle altre soluzioni flessografiche di Asahi </w:t>
      </w:r>
      <w:proofErr w:type="spellStart"/>
      <w:r>
        <w:rPr>
          <w:rFonts w:asciiTheme="majorHAnsi" w:hAnsiTheme="majorHAnsi"/>
          <w:sz w:val="24"/>
          <w:lang w:val="it-IT"/>
        </w:rPr>
        <w:t>Photoproducts</w:t>
      </w:r>
      <w:proofErr w:type="spellEnd"/>
      <w:r>
        <w:rPr>
          <w:rFonts w:asciiTheme="majorHAnsi" w:hAnsiTheme="majorHAnsi"/>
          <w:sz w:val="24"/>
          <w:lang w:val="it-IT"/>
        </w:rPr>
        <w:t xml:space="preserve">, visitare </w:t>
      </w:r>
      <w:hyperlink r:id="rId9">
        <w:r>
          <w:rPr>
            <w:rStyle w:val="Hyperlink"/>
            <w:rFonts w:asciiTheme="majorHAnsi" w:hAnsiTheme="majorHAnsi"/>
            <w:sz w:val="24"/>
            <w:lang w:val="it-IT"/>
          </w:rPr>
          <w:t>www.asahi-photoproducts.com</w:t>
        </w:r>
      </w:hyperlink>
      <w:bookmarkEnd w:id="1"/>
      <w:r>
        <w:rPr>
          <w:rFonts w:asciiTheme="majorHAnsi" w:hAnsiTheme="majorHAnsi"/>
          <w:sz w:val="24"/>
          <w:lang w:val="it-IT"/>
        </w:rPr>
        <w:t xml:space="preserve">. </w:t>
      </w:r>
    </w:p>
    <w:p w:rsidR="00097EED" w:rsidRPr="009A6B2D" w:rsidRDefault="00097EED" w:rsidP="00097EED">
      <w:pPr>
        <w:spacing w:after="0"/>
        <w:jc w:val="both"/>
        <w:rPr>
          <w:rFonts w:asciiTheme="majorHAnsi" w:hAnsiTheme="majorHAnsi"/>
          <w:sz w:val="24"/>
          <w:lang w:val="it-IT"/>
        </w:rPr>
      </w:pPr>
    </w:p>
    <w:p w:rsidR="003F6EE7" w:rsidRPr="009A6B2D" w:rsidRDefault="0023423E" w:rsidP="00097EED">
      <w:pPr>
        <w:spacing w:after="0"/>
        <w:jc w:val="center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---FINE---</w:t>
      </w:r>
    </w:p>
    <w:p w:rsidR="00C62273" w:rsidRDefault="00C62273" w:rsidP="00097EED">
      <w:pPr>
        <w:spacing w:after="0"/>
        <w:jc w:val="center"/>
        <w:rPr>
          <w:rFonts w:asciiTheme="majorHAnsi" w:hAnsiTheme="majorHAnsi"/>
          <w:lang w:val="it-IT"/>
        </w:rPr>
      </w:pPr>
    </w:p>
    <w:p w:rsidR="00097EED" w:rsidRPr="009A6B2D" w:rsidRDefault="00097EED" w:rsidP="00097EED">
      <w:pPr>
        <w:spacing w:after="0"/>
        <w:jc w:val="center"/>
        <w:rPr>
          <w:rFonts w:asciiTheme="majorHAnsi" w:hAnsiTheme="majorHAnsi"/>
          <w:lang w:val="it-IT"/>
        </w:rPr>
      </w:pPr>
    </w:p>
    <w:p w:rsidR="00D53278" w:rsidRPr="009A6B2D" w:rsidRDefault="00DA3844" w:rsidP="00097EED">
      <w:pPr>
        <w:spacing w:after="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b/>
          <w:bCs/>
          <w:lang w:val="it-IT"/>
        </w:rPr>
        <w:t xml:space="preserve">Informazione per i media: </w:t>
      </w:r>
      <w:r>
        <w:rPr>
          <w:rFonts w:asciiTheme="majorHAnsi" w:hAnsiTheme="majorHAnsi"/>
          <w:lang w:val="it-IT"/>
        </w:rPr>
        <w:t xml:space="preserve">Per fissare un appuntamento con i manager Asahi prima o durante lo show, contattare </w:t>
      </w:r>
      <w:hyperlink r:id="rId10" w:history="1">
        <w:r>
          <w:rPr>
            <w:rStyle w:val="Hyperlink"/>
            <w:rFonts w:asciiTheme="majorHAnsi" w:hAnsiTheme="majorHAnsi"/>
            <w:lang w:val="it-IT"/>
          </w:rPr>
          <w:t>monika.d@duomedia.com</w:t>
        </w:r>
      </w:hyperlink>
      <w:r>
        <w:rPr>
          <w:rFonts w:asciiTheme="majorHAnsi" w:hAnsiTheme="majorHAnsi"/>
          <w:lang w:val="it-IT"/>
        </w:rPr>
        <w:t>.</w:t>
      </w:r>
    </w:p>
    <w:p w:rsidR="00C62273" w:rsidRPr="009A6B2D" w:rsidRDefault="00C62273" w:rsidP="00097EED">
      <w:pPr>
        <w:spacing w:after="0"/>
        <w:jc w:val="both"/>
        <w:rPr>
          <w:rFonts w:asciiTheme="majorHAnsi" w:hAnsiTheme="majorHAnsi"/>
          <w:b/>
          <w:bCs/>
          <w:lang w:val="it-IT"/>
        </w:rPr>
      </w:pPr>
    </w:p>
    <w:p w:rsidR="00097EED" w:rsidRDefault="00097EED">
      <w:pPr>
        <w:spacing w:after="160" w:line="259" w:lineRule="auto"/>
        <w:rPr>
          <w:rFonts w:asciiTheme="majorHAnsi" w:hAnsiTheme="majorHAnsi"/>
          <w:b/>
          <w:bCs/>
          <w:lang w:val="it-IT"/>
        </w:rPr>
      </w:pPr>
      <w:r>
        <w:rPr>
          <w:rFonts w:asciiTheme="majorHAnsi" w:hAnsiTheme="majorHAnsi"/>
          <w:b/>
          <w:bCs/>
          <w:lang w:val="it-IT"/>
        </w:rPr>
        <w:br w:type="page"/>
      </w:r>
    </w:p>
    <w:p w:rsidR="00E96048" w:rsidRDefault="00C62273" w:rsidP="00097EED">
      <w:pPr>
        <w:spacing w:after="0"/>
        <w:jc w:val="both"/>
        <w:rPr>
          <w:rFonts w:asciiTheme="majorHAnsi" w:hAnsiTheme="majorHAnsi"/>
          <w:b/>
          <w:bCs/>
          <w:lang w:val="it-IT"/>
        </w:rPr>
      </w:pPr>
      <w:r>
        <w:rPr>
          <w:rFonts w:asciiTheme="majorHAnsi" w:hAnsiTheme="majorHAnsi"/>
          <w:b/>
          <w:bCs/>
          <w:lang w:val="it-IT"/>
        </w:rPr>
        <w:t>Didascalia</w:t>
      </w:r>
    </w:p>
    <w:p w:rsidR="00097EED" w:rsidRDefault="00097EED" w:rsidP="00097EED">
      <w:pPr>
        <w:spacing w:after="0"/>
        <w:jc w:val="both"/>
        <w:rPr>
          <w:rFonts w:asciiTheme="majorHAnsi" w:hAnsiTheme="majorHAnsi"/>
          <w:b/>
          <w:bCs/>
          <w:lang w:val="it-IT"/>
        </w:rPr>
      </w:pPr>
    </w:p>
    <w:p w:rsidR="00097EED" w:rsidRPr="007B662F" w:rsidRDefault="00097EED" w:rsidP="00097EED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CTGA 2018</w:t>
      </w:r>
    </w:p>
    <w:p w:rsidR="00097EED" w:rsidRPr="009A6B2D" w:rsidRDefault="00097EED" w:rsidP="00097EED">
      <w:pPr>
        <w:spacing w:after="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Campione di stampa di etichette stampate in flessografia UV con la tecnologia AWP</w:t>
      </w:r>
      <w:r>
        <w:rPr>
          <w:rFonts w:asciiTheme="majorHAnsi" w:hAnsiTheme="majorHAnsi"/>
          <w:sz w:val="24"/>
          <w:lang w:val="it-IT"/>
        </w:rPr>
        <w:t>™</w:t>
      </w:r>
      <w:r>
        <w:rPr>
          <w:rFonts w:asciiTheme="majorHAnsi" w:hAnsiTheme="majorHAnsi"/>
          <w:lang w:val="it-IT"/>
        </w:rPr>
        <w:t xml:space="preserve"> </w:t>
      </w:r>
      <w:proofErr w:type="spellStart"/>
      <w:r>
        <w:rPr>
          <w:rFonts w:asciiTheme="majorHAnsi" w:hAnsiTheme="majorHAnsi"/>
          <w:lang w:val="it-IT"/>
        </w:rPr>
        <w:t>Clean</w:t>
      </w:r>
      <w:proofErr w:type="spellEnd"/>
      <w:r>
        <w:rPr>
          <w:rFonts w:asciiTheme="majorHAnsi" w:hAnsiTheme="majorHAnsi"/>
          <w:lang w:val="it-IT"/>
        </w:rPr>
        <w:t xml:space="preserve"> Transfer e </w:t>
      </w:r>
      <w:proofErr w:type="spellStart"/>
      <w:r>
        <w:rPr>
          <w:rFonts w:asciiTheme="majorHAnsi" w:hAnsiTheme="majorHAnsi"/>
          <w:lang w:val="it-IT"/>
        </w:rPr>
        <w:t>Esko</w:t>
      </w:r>
      <w:proofErr w:type="spellEnd"/>
      <w:r>
        <w:rPr>
          <w:rFonts w:asciiTheme="majorHAnsi" w:hAnsiTheme="majorHAnsi"/>
          <w:lang w:val="it-IT"/>
        </w:rPr>
        <w:t xml:space="preserve"> Crystal XPS.</w:t>
      </w:r>
    </w:p>
    <w:p w:rsidR="00097EED" w:rsidRPr="00097EED" w:rsidRDefault="00097EED" w:rsidP="00097EED">
      <w:pPr>
        <w:spacing w:after="0"/>
        <w:jc w:val="both"/>
        <w:rPr>
          <w:rFonts w:asciiTheme="majorHAnsi" w:hAnsiTheme="majorHAnsi"/>
          <w:lang w:val="it-IT" w:eastAsia="en-US"/>
        </w:rPr>
      </w:pPr>
    </w:p>
    <w:p w:rsidR="00097EED" w:rsidRPr="007B662F" w:rsidRDefault="00097EED" w:rsidP="00097EED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7B662F">
        <w:rPr>
          <w:rFonts w:asciiTheme="majorHAnsi" w:hAnsiTheme="majorHAnsi"/>
          <w:b/>
          <w:bCs/>
          <w:color w:val="000000"/>
          <w:sz w:val="22"/>
          <w:szCs w:val="22"/>
        </w:rPr>
        <w:t>AWP plate</w:t>
      </w:r>
    </w:p>
    <w:p w:rsidR="00097EED" w:rsidRPr="009A6B2D" w:rsidRDefault="00097EED" w:rsidP="00097EED">
      <w:pPr>
        <w:spacing w:after="0"/>
        <w:jc w:val="both"/>
        <w:rPr>
          <w:rFonts w:asciiTheme="majorHAnsi" w:hAnsiTheme="majorHAnsi"/>
          <w:b/>
          <w:bCs/>
          <w:lang w:val="it-IT"/>
        </w:rPr>
      </w:pPr>
      <w:proofErr w:type="spellStart"/>
      <w:r w:rsidRPr="00097EED">
        <w:rPr>
          <w:rFonts w:asciiTheme="majorHAnsi" w:hAnsiTheme="majorHAnsi" w:cs="Times New Roman"/>
          <w:color w:val="000000"/>
        </w:rPr>
        <w:t>Lastra</w:t>
      </w:r>
      <w:proofErr w:type="spellEnd"/>
      <w:r w:rsidRPr="00097EED">
        <w:rPr>
          <w:rFonts w:asciiTheme="majorHAnsi" w:hAnsiTheme="majorHAnsi" w:cs="Times New Roman"/>
          <w:color w:val="000000"/>
        </w:rPr>
        <w:t xml:space="preserve"> AWP™</w:t>
      </w:r>
    </w:p>
    <w:p w:rsidR="00AF2BB7" w:rsidRPr="009A6B2D" w:rsidRDefault="00AF2BB7" w:rsidP="00097EED">
      <w:pPr>
        <w:spacing w:after="0"/>
        <w:jc w:val="both"/>
        <w:rPr>
          <w:rFonts w:asciiTheme="majorHAnsi" w:hAnsiTheme="majorHAnsi"/>
          <w:lang w:val="it-IT"/>
        </w:rPr>
      </w:pPr>
    </w:p>
    <w:p w:rsidR="00AF2BB7" w:rsidRPr="009A6B2D" w:rsidRDefault="00AF2BB7" w:rsidP="00097EED">
      <w:pPr>
        <w:spacing w:after="0"/>
        <w:jc w:val="both"/>
        <w:rPr>
          <w:rFonts w:asciiTheme="majorHAnsi" w:hAnsiTheme="majorHAnsi"/>
          <w:b/>
          <w:bCs/>
          <w:lang w:val="it-IT"/>
        </w:rPr>
      </w:pPr>
    </w:p>
    <w:p w:rsidR="00AF2BB7" w:rsidRPr="009A6B2D" w:rsidRDefault="00AF2BB7" w:rsidP="00097EED">
      <w:pPr>
        <w:spacing w:after="0"/>
        <w:jc w:val="both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bCs/>
          <w:lang w:val="it-IT"/>
        </w:rPr>
        <w:t>Profilo di TechNova</w:t>
      </w:r>
    </w:p>
    <w:p w:rsidR="00AF2BB7" w:rsidRPr="009A6B2D" w:rsidRDefault="00AF2BB7" w:rsidP="00097EED">
      <w:pPr>
        <w:spacing w:after="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TechNova è not</w:t>
      </w:r>
      <w:r w:rsidR="00F70A11">
        <w:rPr>
          <w:rFonts w:asciiTheme="majorHAnsi" w:hAnsiTheme="majorHAnsi"/>
          <w:lang w:val="it-IT"/>
        </w:rPr>
        <w:t>o</w:t>
      </w:r>
      <w:r>
        <w:rPr>
          <w:rFonts w:asciiTheme="majorHAnsi" w:hAnsiTheme="majorHAnsi"/>
          <w:lang w:val="it-IT"/>
        </w:rPr>
        <w:t xml:space="preserve"> come un</w:t>
      </w:r>
      <w:r w:rsidR="004262B1">
        <w:rPr>
          <w:rFonts w:asciiTheme="majorHAnsi" w:hAnsiTheme="majorHAnsi"/>
          <w:lang w:val="it-IT"/>
        </w:rPr>
        <w:t>o</w:t>
      </w:r>
      <w:r>
        <w:rPr>
          <w:rFonts w:asciiTheme="majorHAnsi" w:hAnsiTheme="majorHAnsi"/>
          <w:lang w:val="it-IT"/>
        </w:rPr>
        <w:t xml:space="preserve"> de</w:t>
      </w:r>
      <w:r w:rsidR="00F70A11">
        <w:rPr>
          <w:rFonts w:asciiTheme="majorHAnsi" w:hAnsiTheme="majorHAnsi"/>
          <w:lang w:val="it-IT"/>
        </w:rPr>
        <w:t>i</w:t>
      </w:r>
      <w:r>
        <w:rPr>
          <w:rFonts w:asciiTheme="majorHAnsi" w:hAnsiTheme="majorHAnsi"/>
          <w:lang w:val="it-IT"/>
        </w:rPr>
        <w:t xml:space="preserve"> maggiori fornit</w:t>
      </w:r>
      <w:r w:rsidR="00F70A11">
        <w:rPr>
          <w:rFonts w:asciiTheme="majorHAnsi" w:hAnsiTheme="majorHAnsi"/>
          <w:lang w:val="it-IT"/>
        </w:rPr>
        <w:t>or</w:t>
      </w:r>
      <w:r>
        <w:rPr>
          <w:rFonts w:asciiTheme="majorHAnsi" w:hAnsiTheme="majorHAnsi"/>
          <w:lang w:val="it-IT"/>
        </w:rPr>
        <w:t>i al mondo di una vasta gamma di soluzioni di stampa e imaging digitali e analogiche per un</w:t>
      </w:r>
      <w:r w:rsidR="00F70A11">
        <w:rPr>
          <w:rFonts w:asciiTheme="majorHAnsi" w:hAnsiTheme="majorHAnsi"/>
          <w:lang w:val="it-IT"/>
        </w:rPr>
        <w:t>’</w:t>
      </w:r>
      <w:r>
        <w:rPr>
          <w:rFonts w:asciiTheme="majorHAnsi" w:hAnsiTheme="majorHAnsi"/>
          <w:lang w:val="it-IT"/>
        </w:rPr>
        <w:t>ampi</w:t>
      </w:r>
      <w:r w:rsidR="00F70A11">
        <w:rPr>
          <w:rFonts w:asciiTheme="majorHAnsi" w:hAnsiTheme="majorHAnsi"/>
          <w:lang w:val="it-IT"/>
        </w:rPr>
        <w:t>a gamma</w:t>
      </w:r>
      <w:r>
        <w:rPr>
          <w:rFonts w:asciiTheme="majorHAnsi" w:hAnsiTheme="majorHAnsi"/>
          <w:lang w:val="it-IT"/>
        </w:rPr>
        <w:t xml:space="preserve"> di settori. Riconosciut</w:t>
      </w:r>
      <w:r w:rsidR="004262B1">
        <w:rPr>
          <w:rFonts w:asciiTheme="majorHAnsi" w:hAnsiTheme="majorHAnsi"/>
          <w:lang w:val="it-IT"/>
        </w:rPr>
        <w:t>o</w:t>
      </w:r>
      <w:r>
        <w:rPr>
          <w:rFonts w:asciiTheme="majorHAnsi" w:hAnsiTheme="majorHAnsi"/>
          <w:lang w:val="it-IT"/>
        </w:rPr>
        <w:t xml:space="preserve"> universalmente come pioniera, TechNova nel corso degli anni ha introdotto numerose tecnologi</w:t>
      </w:r>
      <w:r w:rsidR="00F70A11">
        <w:rPr>
          <w:rFonts w:asciiTheme="majorHAnsi" w:hAnsiTheme="majorHAnsi"/>
          <w:lang w:val="it-IT"/>
        </w:rPr>
        <w:t>e</w:t>
      </w:r>
      <w:r>
        <w:rPr>
          <w:rFonts w:asciiTheme="majorHAnsi" w:hAnsiTheme="majorHAnsi"/>
          <w:lang w:val="it-IT"/>
        </w:rPr>
        <w:t xml:space="preserve"> innovative. Ognuno dei suoi prodotti è stato il primo nel suo genere in India, rendendo i pre</w:t>
      </w:r>
      <w:r w:rsidR="00F70A11">
        <w:rPr>
          <w:rFonts w:asciiTheme="majorHAnsi" w:hAnsiTheme="majorHAnsi"/>
          <w:lang w:val="it-IT"/>
        </w:rPr>
        <w:t>cedenti</w:t>
      </w:r>
      <w:r>
        <w:rPr>
          <w:rFonts w:asciiTheme="majorHAnsi" w:hAnsiTheme="majorHAnsi"/>
          <w:lang w:val="it-IT"/>
        </w:rPr>
        <w:t xml:space="preserve"> obsoleti prima del tempo.</w:t>
      </w:r>
    </w:p>
    <w:p w:rsidR="00AF2BB7" w:rsidRPr="009A6B2D" w:rsidRDefault="00AF2BB7" w:rsidP="00097EED">
      <w:pPr>
        <w:snapToGrid w:val="0"/>
        <w:spacing w:after="0" w:line="240" w:lineRule="auto"/>
        <w:contextualSpacing/>
        <w:rPr>
          <w:rFonts w:asciiTheme="majorHAnsi" w:hAnsiTheme="majorHAnsi"/>
          <w:lang w:val="it-IT"/>
        </w:rPr>
      </w:pPr>
    </w:p>
    <w:p w:rsidR="00AF2BB7" w:rsidRPr="00183D35" w:rsidRDefault="00AF2BB7" w:rsidP="00097EED">
      <w:pPr>
        <w:snapToGrid w:val="0"/>
        <w:spacing w:after="0" w:line="240" w:lineRule="auto"/>
        <w:contextualSpacing/>
        <w:rPr>
          <w:rFonts w:asciiTheme="majorHAnsi" w:hAnsiTheme="majorHAnsi"/>
          <w:lang w:val="it-IT"/>
        </w:rPr>
      </w:pPr>
    </w:p>
    <w:p w:rsidR="00AD7F73" w:rsidRPr="00183D35" w:rsidRDefault="00AD7F73" w:rsidP="00097EED">
      <w:pPr>
        <w:spacing w:after="0"/>
        <w:jc w:val="both"/>
        <w:rPr>
          <w:rFonts w:asciiTheme="majorHAnsi" w:hAnsiTheme="majorHAnsi"/>
          <w:b/>
          <w:bCs/>
          <w:lang w:val="it-IT"/>
        </w:rPr>
      </w:pPr>
      <w:r>
        <w:rPr>
          <w:rFonts w:asciiTheme="majorHAnsi" w:hAnsiTheme="majorHAnsi"/>
          <w:b/>
          <w:bCs/>
          <w:lang w:val="it-IT"/>
        </w:rPr>
        <w:t xml:space="preserve">Profilo di Asahi </w:t>
      </w:r>
      <w:proofErr w:type="spellStart"/>
      <w:r>
        <w:rPr>
          <w:rFonts w:asciiTheme="majorHAnsi" w:hAnsiTheme="majorHAnsi"/>
          <w:b/>
          <w:bCs/>
          <w:lang w:val="it-IT"/>
        </w:rPr>
        <w:t>Photoproducts</w:t>
      </w:r>
      <w:proofErr w:type="spellEnd"/>
      <w:r>
        <w:rPr>
          <w:rFonts w:asciiTheme="majorHAnsi" w:hAnsiTheme="majorHAnsi"/>
          <w:b/>
          <w:bCs/>
          <w:lang w:val="it-IT"/>
        </w:rPr>
        <w:t xml:space="preserve"> </w:t>
      </w:r>
    </w:p>
    <w:p w:rsidR="00AD7F73" w:rsidRPr="009A6B2D" w:rsidRDefault="00CA2DFD" w:rsidP="00097EED">
      <w:pPr>
        <w:spacing w:after="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Asahi </w:t>
      </w:r>
      <w:proofErr w:type="spellStart"/>
      <w:r>
        <w:rPr>
          <w:rFonts w:asciiTheme="majorHAnsi" w:hAnsiTheme="majorHAnsi"/>
          <w:lang w:val="it-IT"/>
        </w:rPr>
        <w:t>Photoproducts</w:t>
      </w:r>
      <w:proofErr w:type="spellEnd"/>
      <w:r>
        <w:rPr>
          <w:rFonts w:asciiTheme="majorHAnsi" w:hAnsiTheme="majorHAnsi"/>
          <w:lang w:val="it-IT"/>
        </w:rPr>
        <w:t xml:space="preserve"> è una società sussidiaria di Asahi Kasei Corporation fondata nel 1971. Asahi Photoproducts è un’azienda leader nello sviluppo di lastre da stampa fotopolimeriche flessografiche. </w:t>
      </w:r>
      <w:r w:rsidR="00F70A11">
        <w:rPr>
          <w:rFonts w:asciiTheme="majorHAnsi" w:hAnsiTheme="majorHAnsi"/>
          <w:lang w:val="it-IT"/>
        </w:rPr>
        <w:t xml:space="preserve">Con </w:t>
      </w:r>
      <w:r>
        <w:rPr>
          <w:rFonts w:asciiTheme="majorHAnsi" w:hAnsiTheme="majorHAnsi"/>
          <w:lang w:val="it-IT"/>
        </w:rPr>
        <w:t xml:space="preserve">la creazione di soluzioni flessografiche di alta qualità e l'innovazione continua, l'azienda punta a creare un equilibrio tra stampa e ambiente. </w:t>
      </w:r>
    </w:p>
    <w:p w:rsidR="00AD7F73" w:rsidRPr="009A6B2D" w:rsidRDefault="00AD7F73" w:rsidP="00097EED">
      <w:pPr>
        <w:spacing w:after="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Segui Asahi Photoproducts su </w:t>
      </w:r>
      <w:r>
        <w:rPr>
          <w:rFonts w:asciiTheme="majorHAnsi" w:hAnsiTheme="majorHAnsi"/>
          <w:noProof/>
          <w:lang w:val="nl-BE" w:eastAsia="zh-TW" w:bidi="ar-SA"/>
        </w:rPr>
        <w:drawing>
          <wp:inline distT="0" distB="0" distL="0" distR="0">
            <wp:extent cx="123825" cy="123825"/>
            <wp:effectExtent l="0" t="0" r="9525" b="9525"/>
            <wp:docPr id="7" name="Picture 7">
              <a:hlinkClick xmlns:a="http://schemas.openxmlformats.org/drawingml/2006/main" r:id="rId11" tgtFrame="_blank" tooltip="&quot;Asahi Photoproducts on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skoArtwork on Twitter">
                      <a:hlinkClick r:id="rId12" tgtFrame="_blank" tooltip="&quot;MimakiEurope on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it-IT"/>
        </w:rPr>
        <w:t xml:space="preserve"> </w:t>
      </w:r>
      <w:r>
        <w:rPr>
          <w:rFonts w:asciiTheme="majorHAnsi" w:hAnsiTheme="majorHAnsi"/>
          <w:noProof/>
          <w:lang w:val="nl-BE" w:eastAsia="zh-TW" w:bidi="ar-SA"/>
        </w:rPr>
        <w:drawing>
          <wp:inline distT="0" distB="0" distL="0" distR="0">
            <wp:extent cx="123825" cy="123825"/>
            <wp:effectExtent l="0" t="0" r="9525" b="9525"/>
            <wp:docPr id="9" name="Picture 9">
              <a:hlinkClick xmlns:a="http://schemas.openxmlformats.org/drawingml/2006/main" r:id="rId14" tgtFrame="_blank" tooltip="&quot;Asahi Photoproducts on 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skoArtwork on LinkedIn">
                      <a:hlinkClick r:id="rId15" tgtFrame="_blank" tooltip="&quot;MimakiEurope on 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it-IT"/>
        </w:rPr>
        <w:t xml:space="preserve"> </w:t>
      </w:r>
      <w:r>
        <w:rPr>
          <w:rFonts w:asciiTheme="majorHAnsi" w:hAnsiTheme="majorHAnsi"/>
          <w:noProof/>
          <w:lang w:val="nl-BE" w:eastAsia="zh-TW" w:bidi="ar-SA"/>
        </w:rPr>
        <w:drawing>
          <wp:inline distT="0" distB="0" distL="0" distR="0">
            <wp:extent cx="123825" cy="152400"/>
            <wp:effectExtent l="0" t="0" r="9525" b="0"/>
            <wp:docPr id="2" name="Picture 2">
              <a:hlinkClick xmlns:a="http://schemas.openxmlformats.org/drawingml/2006/main" r:id="rId17" tgtFrame="_blank" tooltip="&quot;Asahi Photoproducts' YouTube Chann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skoArtwork on YouTube">
                      <a:hlinkClick r:id="rId18" tgtFrame="_blank" tooltip="&quot;MimakiEurope's YouTube Chann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73" w:rsidRPr="009A6B2D" w:rsidRDefault="00C62273" w:rsidP="00097EED">
      <w:pPr>
        <w:spacing w:after="0" w:line="259" w:lineRule="auto"/>
        <w:rPr>
          <w:rFonts w:asciiTheme="majorHAnsi" w:hAnsiTheme="majorHAnsi"/>
          <w:lang w:val="it-IT"/>
        </w:rPr>
      </w:pPr>
    </w:p>
    <w:p w:rsidR="00BC276D" w:rsidRPr="009A6B2D" w:rsidRDefault="00AD7F73" w:rsidP="00097EED">
      <w:pPr>
        <w:spacing w:after="0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lang w:val="it-IT"/>
        </w:rPr>
        <w:t>Per ulteriori informazioni visitare il sito</w:t>
      </w:r>
      <w:r w:rsidR="00097EED">
        <w:rPr>
          <w:rFonts w:asciiTheme="majorHAnsi" w:hAnsiTheme="majorHAnsi"/>
          <w:lang w:val="it-IT"/>
        </w:rPr>
        <w:t xml:space="preserve"> </w:t>
      </w:r>
      <w:hyperlink r:id="rId20">
        <w:r w:rsidR="00097EED" w:rsidRPr="00097EED">
          <w:rPr>
            <w:rStyle w:val="Hyperlink"/>
            <w:rFonts w:asciiTheme="majorHAnsi" w:hAnsiTheme="majorHAnsi"/>
            <w:lang w:val="it-IT"/>
          </w:rPr>
          <w:t>www.asahi-photoproducts.com</w:t>
        </w:r>
      </w:hyperlink>
      <w:r>
        <w:rPr>
          <w:rFonts w:asciiTheme="majorHAnsi" w:hAnsiTheme="majorHAnsi"/>
          <w:lang w:val="it-IT"/>
        </w:rPr>
        <w:t xml:space="preserve"> oppure contattare: </w:t>
      </w:r>
      <w:r>
        <w:rPr>
          <w:rFonts w:asciiTheme="majorHAnsi" w:hAnsiTheme="majorHAnsi"/>
          <w:lang w:val="it-IT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689D" w:rsidRPr="00097EED" w:rsidTr="00DC4EB4">
        <w:tc>
          <w:tcPr>
            <w:tcW w:w="4531" w:type="dxa"/>
          </w:tcPr>
          <w:p w:rsidR="00ED689D" w:rsidRPr="009A6B2D" w:rsidRDefault="00ED689D" w:rsidP="00097EED">
            <w:pPr>
              <w:spacing w:after="0" w:line="240" w:lineRule="auto"/>
              <w:rPr>
                <w:rFonts w:asciiTheme="majorHAnsi" w:hAnsiTheme="majorHAnsi"/>
                <w:b/>
                <w:lang w:val="de-DE"/>
              </w:rPr>
            </w:pPr>
            <w:r w:rsidRPr="009A6B2D">
              <w:rPr>
                <w:rFonts w:asciiTheme="majorHAnsi" w:hAnsiTheme="majorHAnsi"/>
                <w:b/>
                <w:bCs/>
                <w:lang w:val="de-DE"/>
              </w:rPr>
              <w:t>Monika Dürr</w:t>
            </w:r>
          </w:p>
          <w:p w:rsidR="00ED689D" w:rsidRPr="009A6B2D" w:rsidRDefault="00DC4EB4" w:rsidP="00097EED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  <w:r w:rsidRPr="009A6B2D">
              <w:rPr>
                <w:rFonts w:asciiTheme="majorHAnsi" w:hAnsiTheme="majorHAnsi"/>
                <w:lang w:val="de-DE"/>
              </w:rPr>
              <w:t>duomedia</w:t>
            </w:r>
          </w:p>
          <w:p w:rsidR="00ED689D" w:rsidRPr="009A6B2D" w:rsidRDefault="00097EED" w:rsidP="00097EED">
            <w:pPr>
              <w:spacing w:after="0" w:line="240" w:lineRule="auto"/>
              <w:rPr>
                <w:rStyle w:val="Hyperlink"/>
                <w:rFonts w:asciiTheme="majorHAnsi" w:hAnsiTheme="majorHAnsi"/>
                <w:lang w:val="de-DE"/>
              </w:rPr>
            </w:pPr>
            <w:hyperlink r:id="rId21">
              <w:r w:rsidR="0063487B" w:rsidRPr="009A6B2D">
                <w:rPr>
                  <w:rStyle w:val="Hyperlink"/>
                  <w:rFonts w:asciiTheme="majorHAnsi" w:hAnsiTheme="majorHAnsi"/>
                  <w:lang w:val="de-DE"/>
                </w:rPr>
                <w:t>monika.d@duomedia.com</w:t>
              </w:r>
            </w:hyperlink>
          </w:p>
          <w:p w:rsidR="00ED689D" w:rsidRPr="00F23E75" w:rsidRDefault="00ED689D" w:rsidP="00097EE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it-IT"/>
              </w:rPr>
              <w:t>+49 (0)6104 944895</w:t>
            </w:r>
          </w:p>
        </w:tc>
        <w:tc>
          <w:tcPr>
            <w:tcW w:w="4531" w:type="dxa"/>
          </w:tcPr>
          <w:p w:rsidR="00ED689D" w:rsidRPr="009A6B2D" w:rsidRDefault="00ED689D" w:rsidP="00097EED">
            <w:pPr>
              <w:spacing w:after="0" w:line="240" w:lineRule="auto"/>
              <w:rPr>
                <w:rFonts w:asciiTheme="majorHAnsi" w:hAnsiTheme="majorHAnsi"/>
                <w:b/>
                <w:lang w:val="de-DE"/>
              </w:rPr>
            </w:pPr>
            <w:r w:rsidRPr="009A6B2D">
              <w:rPr>
                <w:rFonts w:asciiTheme="majorHAnsi" w:hAnsiTheme="majorHAnsi"/>
                <w:b/>
                <w:bCs/>
                <w:lang w:val="de-DE"/>
              </w:rPr>
              <w:t>Dieter Niederstadt</w:t>
            </w:r>
          </w:p>
          <w:p w:rsidR="00ED689D" w:rsidRPr="009A6B2D" w:rsidRDefault="00ED689D" w:rsidP="00097EED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  <w:r w:rsidRPr="009A6B2D">
              <w:rPr>
                <w:rFonts w:asciiTheme="majorHAnsi" w:hAnsiTheme="majorHAnsi"/>
                <w:lang w:val="de-DE"/>
              </w:rPr>
              <w:t>Asahi Photoproducts Europe n.v. /s.a.</w:t>
            </w:r>
          </w:p>
          <w:p w:rsidR="00ED689D" w:rsidRPr="009A6B2D" w:rsidRDefault="00097EED" w:rsidP="00097EED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  <w:hyperlink r:id="rId22">
              <w:r w:rsidR="0063487B" w:rsidRPr="009A6B2D">
                <w:rPr>
                  <w:rStyle w:val="Hyperlink"/>
                  <w:rFonts w:asciiTheme="majorHAnsi" w:hAnsiTheme="majorHAnsi"/>
                  <w:lang w:val="de-DE"/>
                </w:rPr>
                <w:t>dieter.niederstadt@asahi-photoproducts.com</w:t>
              </w:r>
            </w:hyperlink>
          </w:p>
          <w:p w:rsidR="00ED689D" w:rsidRPr="009A6B2D" w:rsidRDefault="00097EED" w:rsidP="00097EED">
            <w:pPr>
              <w:spacing w:after="0" w:line="240" w:lineRule="auto"/>
              <w:rPr>
                <w:rFonts w:asciiTheme="majorHAnsi" w:hAnsiTheme="majorHAnsi"/>
                <w:b/>
                <w:lang w:val="de-DE"/>
              </w:rPr>
            </w:pPr>
            <w:hyperlink r:id="rId23">
              <w:r w:rsidR="0063487B" w:rsidRPr="009A6B2D">
                <w:rPr>
                  <w:rFonts w:asciiTheme="majorHAnsi" w:hAnsiTheme="majorHAnsi"/>
                  <w:lang w:val="de-DE"/>
                </w:rPr>
                <w:t>+49 (0)2301 946743</w:t>
              </w:r>
            </w:hyperlink>
          </w:p>
        </w:tc>
      </w:tr>
    </w:tbl>
    <w:p w:rsidR="00ED689D" w:rsidRPr="009A6B2D" w:rsidRDefault="00ED689D" w:rsidP="00097EED">
      <w:pPr>
        <w:spacing w:after="0"/>
        <w:rPr>
          <w:rFonts w:asciiTheme="majorHAnsi" w:hAnsiTheme="majorHAnsi"/>
          <w:b/>
          <w:lang w:val="de-DE"/>
        </w:rPr>
      </w:pPr>
    </w:p>
    <w:p w:rsidR="00CD1DEF" w:rsidRPr="00F23E75" w:rsidRDefault="00AD7F73" w:rsidP="00097EED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nl-BE" w:eastAsia="zh-TW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2414905</wp:posOffset>
            </wp:positionH>
            <wp:positionV relativeFrom="paragraph">
              <wp:posOffset>-2540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8" name="Picture 8" descr="P:\Clients 2016\Asahi Photoproducts\News Releases\UTECO press release and mini white paper\03. Final\Final Images\Pinning Technology for Clean_Transfer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lients 2016\Asahi Photoproducts\News Releases\UTECO press release and mini white paper\03. Final\Final Images\Pinning Technology for Clean_Transfer_ico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D1DEF" w:rsidRPr="00F23E75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20" w:rsidRDefault="00242320" w:rsidP="00CD1DEF">
      <w:pPr>
        <w:spacing w:after="0" w:line="240" w:lineRule="auto"/>
      </w:pPr>
      <w:r>
        <w:separator/>
      </w:r>
    </w:p>
  </w:endnote>
  <w:endnote w:type="continuationSeparator" w:id="0">
    <w:p w:rsidR="00242320" w:rsidRDefault="00242320" w:rsidP="00C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20" w:rsidRDefault="00242320" w:rsidP="00CD1DEF">
      <w:pPr>
        <w:spacing w:after="0" w:line="240" w:lineRule="auto"/>
      </w:pPr>
      <w:r>
        <w:separator/>
      </w:r>
    </w:p>
  </w:footnote>
  <w:footnote w:type="continuationSeparator" w:id="0">
    <w:p w:rsidR="00242320" w:rsidRDefault="00242320" w:rsidP="00CD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43" w:rsidRDefault="00E62543">
    <w:pPr>
      <w:pStyle w:val="Header"/>
    </w:pPr>
    <w:r>
      <w:rPr>
        <w:noProof/>
        <w:lang w:val="nl-BE" w:eastAsia="zh-TW" w:bidi="ar-SA"/>
      </w:rPr>
      <w:drawing>
        <wp:inline distT="0" distB="0" distL="0" distR="0">
          <wp:extent cx="809625" cy="99600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ahi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84" cy="100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543" w:rsidRDefault="00E62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D7E"/>
    <w:multiLevelType w:val="hybridMultilevel"/>
    <w:tmpl w:val="4A6EB40C"/>
    <w:lvl w:ilvl="0" w:tplc="6428B042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F8A"/>
    <w:multiLevelType w:val="hybridMultilevel"/>
    <w:tmpl w:val="83E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662E"/>
    <w:multiLevelType w:val="hybridMultilevel"/>
    <w:tmpl w:val="8E64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101"/>
    <w:multiLevelType w:val="multilevel"/>
    <w:tmpl w:val="CCA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76E6E"/>
    <w:multiLevelType w:val="hybridMultilevel"/>
    <w:tmpl w:val="7142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4E8C"/>
    <w:multiLevelType w:val="hybridMultilevel"/>
    <w:tmpl w:val="2A5E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7FBB"/>
    <w:multiLevelType w:val="hybridMultilevel"/>
    <w:tmpl w:val="107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650A"/>
    <w:multiLevelType w:val="hybridMultilevel"/>
    <w:tmpl w:val="7C2C4A1A"/>
    <w:lvl w:ilvl="0" w:tplc="2BDCF46C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A225D"/>
    <w:multiLevelType w:val="hybridMultilevel"/>
    <w:tmpl w:val="16B8E1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95191"/>
    <w:multiLevelType w:val="hybridMultilevel"/>
    <w:tmpl w:val="EC505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242B2"/>
    <w:multiLevelType w:val="hybridMultilevel"/>
    <w:tmpl w:val="7A9E5CA8"/>
    <w:lvl w:ilvl="0" w:tplc="099AAE62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70102"/>
    <w:multiLevelType w:val="hybridMultilevel"/>
    <w:tmpl w:val="D220C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B0F94"/>
    <w:multiLevelType w:val="hybridMultilevel"/>
    <w:tmpl w:val="C9A8E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65064"/>
    <w:multiLevelType w:val="hybridMultilevel"/>
    <w:tmpl w:val="740A2F0A"/>
    <w:lvl w:ilvl="0" w:tplc="08130011">
      <w:start w:val="1"/>
      <w:numFmt w:val="decimal"/>
      <w:lvlText w:val="%1)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>
      <w:start w:val="1"/>
      <w:numFmt w:val="lowerLetter"/>
      <w:lvlText w:val="%5."/>
      <w:lvlJc w:val="left"/>
      <w:pPr>
        <w:ind w:left="3948" w:hanging="360"/>
      </w:pPr>
    </w:lvl>
    <w:lvl w:ilvl="5" w:tplc="0813001B">
      <w:start w:val="1"/>
      <w:numFmt w:val="lowerRoman"/>
      <w:lvlText w:val="%6."/>
      <w:lvlJc w:val="right"/>
      <w:pPr>
        <w:ind w:left="4668" w:hanging="180"/>
      </w:pPr>
    </w:lvl>
    <w:lvl w:ilvl="6" w:tplc="0813000F">
      <w:start w:val="1"/>
      <w:numFmt w:val="decimal"/>
      <w:lvlText w:val="%7."/>
      <w:lvlJc w:val="left"/>
      <w:pPr>
        <w:ind w:left="5388" w:hanging="360"/>
      </w:pPr>
    </w:lvl>
    <w:lvl w:ilvl="7" w:tplc="08130019">
      <w:start w:val="1"/>
      <w:numFmt w:val="lowerLetter"/>
      <w:lvlText w:val="%8."/>
      <w:lvlJc w:val="left"/>
      <w:pPr>
        <w:ind w:left="6108" w:hanging="360"/>
      </w:pPr>
    </w:lvl>
    <w:lvl w:ilvl="8" w:tplc="0813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3E7756"/>
    <w:multiLevelType w:val="hybridMultilevel"/>
    <w:tmpl w:val="2C0632B0"/>
    <w:lvl w:ilvl="0" w:tplc="EE3AA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EF"/>
    <w:rsid w:val="00000F4D"/>
    <w:rsid w:val="00003BDD"/>
    <w:rsid w:val="00022C51"/>
    <w:rsid w:val="00025837"/>
    <w:rsid w:val="00036E52"/>
    <w:rsid w:val="00037ABE"/>
    <w:rsid w:val="00076F07"/>
    <w:rsid w:val="000778E5"/>
    <w:rsid w:val="00086A4F"/>
    <w:rsid w:val="00091744"/>
    <w:rsid w:val="000954C3"/>
    <w:rsid w:val="00096B49"/>
    <w:rsid w:val="00096FB6"/>
    <w:rsid w:val="00097EED"/>
    <w:rsid w:val="000A739F"/>
    <w:rsid w:val="000B493B"/>
    <w:rsid w:val="000C3004"/>
    <w:rsid w:val="000C3562"/>
    <w:rsid w:val="000C4567"/>
    <w:rsid w:val="000C5E26"/>
    <w:rsid w:val="000E080D"/>
    <w:rsid w:val="00104AD8"/>
    <w:rsid w:val="001156EE"/>
    <w:rsid w:val="00122476"/>
    <w:rsid w:val="001334C7"/>
    <w:rsid w:val="00135A64"/>
    <w:rsid w:val="00135E68"/>
    <w:rsid w:val="0014789A"/>
    <w:rsid w:val="001562CE"/>
    <w:rsid w:val="00161FFE"/>
    <w:rsid w:val="0016275D"/>
    <w:rsid w:val="00183D35"/>
    <w:rsid w:val="001D7896"/>
    <w:rsid w:val="001E26E5"/>
    <w:rsid w:val="001E6F8E"/>
    <w:rsid w:val="001F0487"/>
    <w:rsid w:val="001F25CC"/>
    <w:rsid w:val="001F2D87"/>
    <w:rsid w:val="001F6D1C"/>
    <w:rsid w:val="001F7D4C"/>
    <w:rsid w:val="0023423E"/>
    <w:rsid w:val="002352D6"/>
    <w:rsid w:val="002361D7"/>
    <w:rsid w:val="00242320"/>
    <w:rsid w:val="00254C80"/>
    <w:rsid w:val="00256379"/>
    <w:rsid w:val="00256ACF"/>
    <w:rsid w:val="0026289B"/>
    <w:rsid w:val="00271CE2"/>
    <w:rsid w:val="00274081"/>
    <w:rsid w:val="00283DD7"/>
    <w:rsid w:val="00284875"/>
    <w:rsid w:val="00285763"/>
    <w:rsid w:val="00286BD8"/>
    <w:rsid w:val="00290AA7"/>
    <w:rsid w:val="00292870"/>
    <w:rsid w:val="002952AE"/>
    <w:rsid w:val="002B6BDD"/>
    <w:rsid w:val="002C1261"/>
    <w:rsid w:val="002C3733"/>
    <w:rsid w:val="002D669D"/>
    <w:rsid w:val="002E3D83"/>
    <w:rsid w:val="002E483E"/>
    <w:rsid w:val="002F4820"/>
    <w:rsid w:val="003007F3"/>
    <w:rsid w:val="0031022D"/>
    <w:rsid w:val="0033346F"/>
    <w:rsid w:val="003362A0"/>
    <w:rsid w:val="003513B1"/>
    <w:rsid w:val="0036147F"/>
    <w:rsid w:val="00366E7C"/>
    <w:rsid w:val="003B6E49"/>
    <w:rsid w:val="003F6EE7"/>
    <w:rsid w:val="004032FD"/>
    <w:rsid w:val="00413A17"/>
    <w:rsid w:val="00414359"/>
    <w:rsid w:val="004262B1"/>
    <w:rsid w:val="00430163"/>
    <w:rsid w:val="0043608F"/>
    <w:rsid w:val="00441A14"/>
    <w:rsid w:val="00473B2E"/>
    <w:rsid w:val="00475363"/>
    <w:rsid w:val="004A6746"/>
    <w:rsid w:val="004B2838"/>
    <w:rsid w:val="004C0693"/>
    <w:rsid w:val="004D5CFD"/>
    <w:rsid w:val="004E251A"/>
    <w:rsid w:val="004F04BC"/>
    <w:rsid w:val="004F494F"/>
    <w:rsid w:val="00501A97"/>
    <w:rsid w:val="005345A1"/>
    <w:rsid w:val="00546605"/>
    <w:rsid w:val="00556588"/>
    <w:rsid w:val="005746C7"/>
    <w:rsid w:val="0057488D"/>
    <w:rsid w:val="00585915"/>
    <w:rsid w:val="00594E56"/>
    <w:rsid w:val="005B133C"/>
    <w:rsid w:val="005B4E0A"/>
    <w:rsid w:val="005F10B0"/>
    <w:rsid w:val="005F6929"/>
    <w:rsid w:val="005F6F1B"/>
    <w:rsid w:val="006014CC"/>
    <w:rsid w:val="006178FC"/>
    <w:rsid w:val="00625343"/>
    <w:rsid w:val="00625A0D"/>
    <w:rsid w:val="00631634"/>
    <w:rsid w:val="0063487B"/>
    <w:rsid w:val="0066502B"/>
    <w:rsid w:val="00667DAA"/>
    <w:rsid w:val="006741F7"/>
    <w:rsid w:val="00684F22"/>
    <w:rsid w:val="00694B06"/>
    <w:rsid w:val="006C1561"/>
    <w:rsid w:val="006C1BD8"/>
    <w:rsid w:val="006C27A9"/>
    <w:rsid w:val="006E6FF4"/>
    <w:rsid w:val="006F5D6D"/>
    <w:rsid w:val="00707DE2"/>
    <w:rsid w:val="00714F2F"/>
    <w:rsid w:val="00724593"/>
    <w:rsid w:val="007353E3"/>
    <w:rsid w:val="00737619"/>
    <w:rsid w:val="00743519"/>
    <w:rsid w:val="00786F82"/>
    <w:rsid w:val="00787C85"/>
    <w:rsid w:val="007963D4"/>
    <w:rsid w:val="007B0BCC"/>
    <w:rsid w:val="007B3D3A"/>
    <w:rsid w:val="007C387D"/>
    <w:rsid w:val="007C3B87"/>
    <w:rsid w:val="007E5D26"/>
    <w:rsid w:val="00814149"/>
    <w:rsid w:val="008301F5"/>
    <w:rsid w:val="00841A35"/>
    <w:rsid w:val="00841FAA"/>
    <w:rsid w:val="00843286"/>
    <w:rsid w:val="00863005"/>
    <w:rsid w:val="008665F8"/>
    <w:rsid w:val="00877DEE"/>
    <w:rsid w:val="00885349"/>
    <w:rsid w:val="00895661"/>
    <w:rsid w:val="008B0793"/>
    <w:rsid w:val="008B3435"/>
    <w:rsid w:val="008B5889"/>
    <w:rsid w:val="008C366A"/>
    <w:rsid w:val="008C7915"/>
    <w:rsid w:val="008D0478"/>
    <w:rsid w:val="008E5C07"/>
    <w:rsid w:val="00902ACB"/>
    <w:rsid w:val="00910C51"/>
    <w:rsid w:val="00910DA3"/>
    <w:rsid w:val="00917BE7"/>
    <w:rsid w:val="009543EB"/>
    <w:rsid w:val="00955EFF"/>
    <w:rsid w:val="00960205"/>
    <w:rsid w:val="009817AA"/>
    <w:rsid w:val="00984AD1"/>
    <w:rsid w:val="00995627"/>
    <w:rsid w:val="009968C9"/>
    <w:rsid w:val="009A1EB9"/>
    <w:rsid w:val="009A2596"/>
    <w:rsid w:val="009A49E9"/>
    <w:rsid w:val="009A6B2D"/>
    <w:rsid w:val="009B1926"/>
    <w:rsid w:val="009C6C3B"/>
    <w:rsid w:val="009C7780"/>
    <w:rsid w:val="009E460D"/>
    <w:rsid w:val="009F5AC7"/>
    <w:rsid w:val="00A04B2D"/>
    <w:rsid w:val="00A1130A"/>
    <w:rsid w:val="00A26870"/>
    <w:rsid w:val="00A30691"/>
    <w:rsid w:val="00A359ED"/>
    <w:rsid w:val="00A40923"/>
    <w:rsid w:val="00A62679"/>
    <w:rsid w:val="00A7081F"/>
    <w:rsid w:val="00A85763"/>
    <w:rsid w:val="00A85D7D"/>
    <w:rsid w:val="00A90A29"/>
    <w:rsid w:val="00AA342B"/>
    <w:rsid w:val="00AA67D0"/>
    <w:rsid w:val="00AC07A8"/>
    <w:rsid w:val="00AD7F73"/>
    <w:rsid w:val="00AE60DE"/>
    <w:rsid w:val="00AF2BB7"/>
    <w:rsid w:val="00B02D2D"/>
    <w:rsid w:val="00B06D5D"/>
    <w:rsid w:val="00B15DFD"/>
    <w:rsid w:val="00B2512A"/>
    <w:rsid w:val="00B36C39"/>
    <w:rsid w:val="00B37926"/>
    <w:rsid w:val="00B440D0"/>
    <w:rsid w:val="00B819B9"/>
    <w:rsid w:val="00B876DF"/>
    <w:rsid w:val="00B87813"/>
    <w:rsid w:val="00BB1349"/>
    <w:rsid w:val="00BB30BE"/>
    <w:rsid w:val="00BB5865"/>
    <w:rsid w:val="00BC1A45"/>
    <w:rsid w:val="00BC276D"/>
    <w:rsid w:val="00BC683C"/>
    <w:rsid w:val="00BC6E02"/>
    <w:rsid w:val="00BE2A2A"/>
    <w:rsid w:val="00BF0F30"/>
    <w:rsid w:val="00BF5083"/>
    <w:rsid w:val="00C24719"/>
    <w:rsid w:val="00C25CE2"/>
    <w:rsid w:val="00C358C9"/>
    <w:rsid w:val="00C36D43"/>
    <w:rsid w:val="00C520C3"/>
    <w:rsid w:val="00C54C54"/>
    <w:rsid w:val="00C62273"/>
    <w:rsid w:val="00C633ED"/>
    <w:rsid w:val="00C641EA"/>
    <w:rsid w:val="00C75345"/>
    <w:rsid w:val="00C9065C"/>
    <w:rsid w:val="00C92CFE"/>
    <w:rsid w:val="00C97F8E"/>
    <w:rsid w:val="00CA133C"/>
    <w:rsid w:val="00CA29F1"/>
    <w:rsid w:val="00CA2DFD"/>
    <w:rsid w:val="00CB2031"/>
    <w:rsid w:val="00CC5FA9"/>
    <w:rsid w:val="00CC6F61"/>
    <w:rsid w:val="00CD1DEF"/>
    <w:rsid w:val="00CD7940"/>
    <w:rsid w:val="00CE47BD"/>
    <w:rsid w:val="00CE6551"/>
    <w:rsid w:val="00D0057D"/>
    <w:rsid w:val="00D034DE"/>
    <w:rsid w:val="00D137D6"/>
    <w:rsid w:val="00D16C1D"/>
    <w:rsid w:val="00D16F0D"/>
    <w:rsid w:val="00D17597"/>
    <w:rsid w:val="00D24F8E"/>
    <w:rsid w:val="00D34A92"/>
    <w:rsid w:val="00D35960"/>
    <w:rsid w:val="00D509C1"/>
    <w:rsid w:val="00D53278"/>
    <w:rsid w:val="00D551E9"/>
    <w:rsid w:val="00D55ABD"/>
    <w:rsid w:val="00D57F10"/>
    <w:rsid w:val="00D747AF"/>
    <w:rsid w:val="00D74910"/>
    <w:rsid w:val="00D80C5E"/>
    <w:rsid w:val="00D858EB"/>
    <w:rsid w:val="00D916B3"/>
    <w:rsid w:val="00D9711B"/>
    <w:rsid w:val="00DA3844"/>
    <w:rsid w:val="00DC4EB4"/>
    <w:rsid w:val="00DC6579"/>
    <w:rsid w:val="00DE6A89"/>
    <w:rsid w:val="00E0204F"/>
    <w:rsid w:val="00E043CA"/>
    <w:rsid w:val="00E06147"/>
    <w:rsid w:val="00E25EC5"/>
    <w:rsid w:val="00E36D80"/>
    <w:rsid w:val="00E37BBA"/>
    <w:rsid w:val="00E53196"/>
    <w:rsid w:val="00E55D94"/>
    <w:rsid w:val="00E62543"/>
    <w:rsid w:val="00E67E4B"/>
    <w:rsid w:val="00E7056B"/>
    <w:rsid w:val="00E80974"/>
    <w:rsid w:val="00E81E07"/>
    <w:rsid w:val="00E8557C"/>
    <w:rsid w:val="00E93D27"/>
    <w:rsid w:val="00E96048"/>
    <w:rsid w:val="00E96AB7"/>
    <w:rsid w:val="00EA15B7"/>
    <w:rsid w:val="00EB621B"/>
    <w:rsid w:val="00ED1FD8"/>
    <w:rsid w:val="00ED689D"/>
    <w:rsid w:val="00EF0928"/>
    <w:rsid w:val="00EF5CCE"/>
    <w:rsid w:val="00F10EE2"/>
    <w:rsid w:val="00F23E75"/>
    <w:rsid w:val="00F25239"/>
    <w:rsid w:val="00F27059"/>
    <w:rsid w:val="00F42800"/>
    <w:rsid w:val="00F50380"/>
    <w:rsid w:val="00F571DC"/>
    <w:rsid w:val="00F57D2B"/>
    <w:rsid w:val="00F651DC"/>
    <w:rsid w:val="00F674D7"/>
    <w:rsid w:val="00F70A11"/>
    <w:rsid w:val="00F8570E"/>
    <w:rsid w:val="00F90B3B"/>
    <w:rsid w:val="00F939F8"/>
    <w:rsid w:val="00FA3AE1"/>
    <w:rsid w:val="00FA73EA"/>
    <w:rsid w:val="00FC26C6"/>
    <w:rsid w:val="00FD0115"/>
    <w:rsid w:val="00FD56A1"/>
    <w:rsid w:val="00FE3217"/>
    <w:rsid w:val="00FE443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0BE17E4-EEC5-4095-8C58-FD1A88CF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E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F2BB7"/>
    <w:pPr>
      <w:spacing w:before="300" w:after="375" w:line="240" w:lineRule="auto"/>
      <w:outlineLvl w:val="1"/>
    </w:pPr>
    <w:rPr>
      <w:rFonts w:ascii="inherit" w:eastAsia="Times New Roman" w:hAnsi="inherit" w:cs="Times New Roman"/>
      <w:color w:val="555555"/>
      <w:sz w:val="45"/>
      <w:szCs w:val="45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DE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CD1D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CD1DEF"/>
    <w:rPr>
      <w:rFonts w:ascii="Arial" w:eastAsia="Times New Roman" w:hAnsi="Arial" w:cs="Times New Roman"/>
      <w:sz w:val="20"/>
      <w:szCs w:val="24"/>
      <w:lang w:val="en-GB" w:eastAsia="de-DE"/>
    </w:rPr>
  </w:style>
  <w:style w:type="character" w:styleId="Strong">
    <w:name w:val="Strong"/>
    <w:basedOn w:val="DefaultParagraphFont"/>
    <w:uiPriority w:val="22"/>
    <w:qFormat/>
    <w:rsid w:val="00CD1DEF"/>
    <w:rPr>
      <w:b/>
      <w:bCs/>
    </w:rPr>
  </w:style>
  <w:style w:type="character" w:customStyle="1" w:styleId="text1">
    <w:name w:val="text1"/>
    <w:basedOn w:val="DefaultParagraphFont"/>
    <w:rsid w:val="00CD1DEF"/>
    <w:rPr>
      <w:rFonts w:ascii="Trebuchet MS" w:hAnsi="Trebuchet MS" w:hint="default"/>
      <w:color w:val="333333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1DE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EF"/>
    <w:rPr>
      <w:sz w:val="20"/>
      <w:szCs w:val="20"/>
      <w:lang w:val="en-GB"/>
    </w:rPr>
  </w:style>
  <w:style w:type="character" w:customStyle="1" w:styleId="subtitle02">
    <w:name w:val="subtitle_02"/>
    <w:basedOn w:val="DefaultParagraphFont"/>
    <w:rsid w:val="00CD1DEF"/>
  </w:style>
  <w:style w:type="paragraph" w:styleId="Header">
    <w:name w:val="header"/>
    <w:basedOn w:val="Normal"/>
    <w:link w:val="HeaderChar"/>
    <w:uiPriority w:val="99"/>
    <w:unhideWhenUsed/>
    <w:rsid w:val="00CD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EF"/>
    <w:rPr>
      <w:lang w:val="en-GB"/>
    </w:rPr>
  </w:style>
  <w:style w:type="paragraph" w:styleId="ListParagraph">
    <w:name w:val="List Paragraph"/>
    <w:basedOn w:val="Normal"/>
    <w:uiPriority w:val="34"/>
    <w:qFormat/>
    <w:rsid w:val="003F6EE7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52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F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43F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C366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C366A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7B3D3A"/>
    <w:pPr>
      <w:spacing w:after="0" w:line="240" w:lineRule="auto"/>
    </w:pPr>
  </w:style>
  <w:style w:type="character" w:customStyle="1" w:styleId="Erwhnung1">
    <w:name w:val="Erwähnung1"/>
    <w:basedOn w:val="DefaultParagraphFont"/>
    <w:uiPriority w:val="99"/>
    <w:semiHidden/>
    <w:unhideWhenUsed/>
    <w:rsid w:val="00B2512A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BC276D"/>
    <w:pPr>
      <w:spacing w:after="0" w:line="240" w:lineRule="auto"/>
    </w:pPr>
  </w:style>
  <w:style w:type="character" w:customStyle="1" w:styleId="Erwhnung2">
    <w:name w:val="Erwähnung2"/>
    <w:basedOn w:val="DefaultParagraphFont"/>
    <w:uiPriority w:val="99"/>
    <w:semiHidden/>
    <w:unhideWhenUsed/>
    <w:rsid w:val="000B493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D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2BB7"/>
    <w:rPr>
      <w:rFonts w:ascii="inherit" w:eastAsia="Times New Roman" w:hAnsi="inherit" w:cs="Times New Roman"/>
      <w:color w:val="555555"/>
      <w:sz w:val="45"/>
      <w:szCs w:val="45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hi-photoproducts.com/it/newsitem/11537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youtube.com/user/MimakiEurop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onika.d@duomed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MimakiEurope" TargetMode="External"/><Relationship Id="rId17" Type="http://schemas.openxmlformats.org/officeDocument/2006/relationships/hyperlink" Target="https://www.youtube.com/channel/UC_-fQSWjcK2g2hJEPZHHNlw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asahi-photoproducts.com/it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sahiphoto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mimaki-europe-b.v." TargetMode="External"/><Relationship Id="rId23" Type="http://schemas.openxmlformats.org/officeDocument/2006/relationships/hyperlink" Target="http://asahi-photoproducts.com/sig/asahi.htm" TargetMode="External"/><Relationship Id="rId10" Type="http://schemas.openxmlformats.org/officeDocument/2006/relationships/hyperlink" Target="mailto:monika.d@duomedia.com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asahi-photoproducts.com/it/home" TargetMode="External"/><Relationship Id="rId14" Type="http://schemas.openxmlformats.org/officeDocument/2006/relationships/hyperlink" Target="https://www.linkedin.com/company/3780410" TargetMode="External"/><Relationship Id="rId22" Type="http://schemas.openxmlformats.org/officeDocument/2006/relationships/hyperlink" Target="mailto:dieter.niederstadt@asahi-photoproducts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299B-114B-4BCD-9BFE-B0BBF277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993</Words>
  <Characters>5463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Asahi Photoproducts to Exhibit at Labelexpo Americas</vt:lpstr>
      <vt:lpstr>Asahi Photoproducts to Exhibit at Labelexpo Americas</vt:lpstr>
      <vt:lpstr>Asahi Photoproducts to Exhibit at Labelexpo Americas</vt:lpstr>
    </vt:vector>
  </TitlesOfParts>
  <Company>HB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Asahi Photoproducts espone per la prima volta a Labelexpo India</dc:title>
  <dc:creator>Asahi Photoproducts</dc:creator>
  <cp:keywords>Labelexpo India, Asahi Photoproducts</cp:keywords>
  <cp:lastModifiedBy>Robyn Williams</cp:lastModifiedBy>
  <cp:revision>6</cp:revision>
  <cp:lastPrinted>2015-12-14T13:33:00Z</cp:lastPrinted>
  <dcterms:created xsi:type="dcterms:W3CDTF">2018-10-10T20:07:00Z</dcterms:created>
  <dcterms:modified xsi:type="dcterms:W3CDTF">2018-11-02T13:12:00Z</dcterms:modified>
</cp:coreProperties>
</file>