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045D1" w14:textId="77777777" w:rsidR="00271CE2" w:rsidRPr="00F23E75" w:rsidRDefault="00271CE2" w:rsidP="00E043CA">
      <w:pPr>
        <w:jc w:val="both"/>
        <w:rPr>
          <w:rFonts w:asciiTheme="majorHAnsi" w:hAnsiTheme="majorHAnsi"/>
          <w:b/>
          <w:sz w:val="36"/>
        </w:rPr>
      </w:pPr>
    </w:p>
    <w:p w14:paraId="45332F47" w14:textId="77777777" w:rsidR="00CD1DEF" w:rsidRPr="00F23E75" w:rsidRDefault="00271CE2" w:rsidP="00E043CA">
      <w:pPr>
        <w:jc w:val="both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新闻稿</w:t>
      </w:r>
    </w:p>
    <w:p w14:paraId="57A99427" w14:textId="77777777" w:rsidR="00E043CA" w:rsidRPr="00F23E75" w:rsidRDefault="00E043CA" w:rsidP="00E043CA">
      <w:pPr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14:paraId="1FA58273" w14:textId="2FE74F0F" w:rsidR="00284875" w:rsidRPr="00F23E75" w:rsidRDefault="0043140D" w:rsidP="00E043CA">
      <w:pPr>
        <w:jc w:val="center"/>
        <w:rPr>
          <w:rFonts w:asciiTheme="majorHAnsi" w:hAnsiTheme="majorHAnsi"/>
          <w:b/>
          <w:color w:val="000000" w:themeColor="text1"/>
          <w:sz w:val="36"/>
          <w:szCs w:val="36"/>
        </w:rPr>
      </w:pPr>
      <w:r>
        <w:rPr>
          <w:rFonts w:asciiTheme="majorHAnsi" w:hAnsiTheme="majorHAnsi"/>
          <w:b/>
          <w:color w:val="000000" w:themeColor="text1"/>
          <w:sz w:val="36"/>
        </w:rPr>
        <w:t>正美集团使用 Asahi AWP™ 水洗柔版荣获优秀印刷奖</w:t>
      </w:r>
    </w:p>
    <w:p w14:paraId="2B8A26EF" w14:textId="0413AF65" w:rsidR="00284875" w:rsidRPr="00F23E75" w:rsidRDefault="000C3004" w:rsidP="00E043CA">
      <w:pPr>
        <w:jc w:val="center"/>
        <w:rPr>
          <w:rFonts w:asciiTheme="majorHAnsi" w:hAnsiTheme="majorHAnsi"/>
          <w:b/>
          <w:i/>
          <w:color w:val="000000" w:themeColor="text1"/>
          <w:sz w:val="32"/>
          <w:szCs w:val="32"/>
        </w:rPr>
      </w:pPr>
      <w:bookmarkStart w:id="0" w:name="_Hlk528585084"/>
      <w:r>
        <w:rPr>
          <w:rFonts w:asciiTheme="majorHAnsi" w:hAnsiTheme="majorHAnsi"/>
          <w:b/>
          <w:i/>
          <w:color w:val="000000" w:themeColor="text1"/>
          <w:sz w:val="32"/>
        </w:rPr>
        <w:t>Asahi AWP™ 水洗柔版</w:t>
      </w:r>
      <w:bookmarkEnd w:id="0"/>
      <w:r>
        <w:rPr>
          <w:rFonts w:asciiTheme="majorHAnsi" w:hAnsiTheme="majorHAnsi"/>
          <w:b/>
          <w:i/>
          <w:color w:val="000000" w:themeColor="text1"/>
          <w:sz w:val="32"/>
        </w:rPr>
        <w:t>以其在全球范围内实现的高质量印刷持续荣获大奖</w:t>
      </w:r>
    </w:p>
    <w:p w14:paraId="6E04584B" w14:textId="4B7BDB96" w:rsidR="00B36C39" w:rsidRDefault="00BB30BE" w:rsidP="00F23E75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 xml:space="preserve">东京/布鲁塞尔，2018 年 11 月 </w:t>
      </w:r>
      <w:r w:rsidR="00DD076E">
        <w:rPr>
          <w:rFonts w:asciiTheme="majorHAnsi" w:hAnsiTheme="majorHAnsi" w:hint="eastAsia"/>
          <w:b/>
          <w:sz w:val="24"/>
        </w:rPr>
        <w:t>20</w:t>
      </w:r>
      <w:r>
        <w:rPr>
          <w:rFonts w:asciiTheme="majorHAnsi" w:hAnsiTheme="majorHAnsi"/>
          <w:b/>
          <w:sz w:val="24"/>
        </w:rPr>
        <w:t xml:space="preserve"> 日</w:t>
      </w:r>
      <w:r>
        <w:rPr>
          <w:rFonts w:asciiTheme="majorHAnsi" w:hAnsiTheme="majorHAnsi"/>
          <w:sz w:val="24"/>
        </w:rPr>
        <w:t xml:space="preserve"> - 柔性感光印版研发先锋 Asahi Photoproducts 今天宣布，在 2018 年的太阳杯亚洲标签大奖赛上，全球标签生产商——正美集团 (CymMetrik) 的上海工厂凭借海飞丝 (Head &amp; Shoulders) 洗发水标签荣获优秀印刷奖。正美集团生产的标签采用了 Asahi AWP™ 水洗和清洁转印技术。这一奖项是在中国上海举办的中国国际全印展 (All in Print) 上颁发的。这项优秀印刷奖是该公司使用 Asahi AWP™ 水洗柔版荣获的众多殊荣之一。</w:t>
      </w:r>
    </w:p>
    <w:p w14:paraId="37BC1B4D" w14:textId="10F3652C" w:rsidR="00694B06" w:rsidRDefault="00694B06" w:rsidP="00F23E75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“我们要向正美集团表示祝贺，他们凭借出色的印刷性能荣获了这项著名的大奖，”</w:t>
      </w:r>
      <w:r w:rsidR="00E4511C">
        <w:rPr>
          <w:rFonts w:asciiTheme="majorHAnsi" w:hAnsiTheme="majorHAnsi"/>
          <w:sz w:val="24"/>
        </w:rPr>
        <w:t>Asahi Photoproducts</w:t>
      </w:r>
      <w:r w:rsidR="00E4511C">
        <w:rPr>
          <w:rFonts w:asciiTheme="majorHAnsi" w:hAnsiTheme="majorHAnsi" w:hint="eastAsia"/>
          <w:sz w:val="24"/>
        </w:rPr>
        <w:t xml:space="preserve"> </w:t>
      </w:r>
      <w:r>
        <w:rPr>
          <w:rFonts w:asciiTheme="majorHAnsi" w:hAnsiTheme="majorHAnsi"/>
          <w:sz w:val="24"/>
        </w:rPr>
        <w:t>中国分公司技术经理 Yuji Suzuki 说道。“这又一次有力地证明，Asahi AWP™ 水洗印版帮助全球的品牌和加工制造商实现了极高的质量。不但正美集团荣获了不计其数的奖项，全球的旭化成客户也赢得了很多最佳展示奖，例如英国、欧洲对外贸易协会 (FTA Europe)</w:t>
      </w:r>
      <w:r w:rsidR="007905B1">
        <w:rPr>
          <w:rFonts w:asciiTheme="majorHAnsi" w:hAnsiTheme="majorHAnsi" w:hint="eastAsia"/>
          <w:sz w:val="24"/>
        </w:rPr>
        <w:t xml:space="preserve"> 的钻石奖 (Diamond Award)</w:t>
      </w:r>
      <w:r>
        <w:rPr>
          <w:rFonts w:asciiTheme="majorHAnsi" w:hAnsiTheme="majorHAnsi"/>
          <w:sz w:val="24"/>
        </w:rPr>
        <w:t>、美国和</w:t>
      </w:r>
      <w:r w:rsidR="004526F8">
        <w:rPr>
          <w:rFonts w:asciiTheme="majorHAnsi" w:hAnsiTheme="majorHAnsi" w:hint="eastAsia"/>
          <w:sz w:val="24"/>
        </w:rPr>
        <w:t xml:space="preserve">南非 FTASA </w:t>
      </w:r>
      <w:r>
        <w:rPr>
          <w:rFonts w:asciiTheme="majorHAnsi" w:hAnsiTheme="majorHAnsi"/>
          <w:sz w:val="24"/>
        </w:rPr>
        <w:t xml:space="preserve">颁发的一些奖项。” </w:t>
      </w:r>
    </w:p>
    <w:p w14:paraId="3DF1DC21" w14:textId="7C83E552" w:rsidR="00FF1911" w:rsidRDefault="00FF1911" w:rsidP="00F23E75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“我们对 Asahi AWP™ 水洗柔性印版的整体性能感到特别满意，”正美集团副总工程师 Brent Wang 表示。“我们对自己荣获的众多奖项感到无比自豪，特别是最近获得的这项优秀印刷奖，在此我们要感谢旭化成和我们建立的合作伙伴关系，我们会继续努力，以便能够再创佳绩。”</w:t>
      </w:r>
    </w:p>
    <w:p w14:paraId="6EE89FC0" w14:textId="5517B7D0" w:rsidR="00FF1911" w:rsidRDefault="00FF1911" w:rsidP="00F23E75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正美集团在中国和越南建立了 10 家生产工厂，并在香港和加利福尼亚设立了办事处。该公司致力于为全球的众多知名品牌提供全系列的标签和包装服务。为了实现高质量和高效率，该公司获得了很多国际认证，以确保实现最佳的产品质量、环境管理和工作场所安全性，进而赢得客户的长期信心和信任。</w:t>
      </w:r>
    </w:p>
    <w:p w14:paraId="00964A3B" w14:textId="77777777" w:rsidR="00E73C49" w:rsidRDefault="00E73C49">
      <w:pPr>
        <w:spacing w:after="160" w:line="259" w:lineRule="auto"/>
        <w:rPr>
          <w:rFonts w:asciiTheme="majorHAnsi" w:hAnsiTheme="majorHAnsi"/>
          <w:b/>
          <w:sz w:val="24"/>
        </w:rPr>
      </w:pPr>
      <w:bookmarkStart w:id="1" w:name="_Hlk520822577"/>
      <w:r>
        <w:rPr>
          <w:rFonts w:asciiTheme="majorHAnsi" w:hAnsiTheme="majorHAnsi"/>
          <w:b/>
          <w:sz w:val="24"/>
        </w:rPr>
        <w:br w:type="page"/>
      </w:r>
    </w:p>
    <w:p w14:paraId="55E4CF11" w14:textId="67CEB8D9" w:rsidR="00DA3844" w:rsidRPr="00F23E75" w:rsidRDefault="00DA3844" w:rsidP="00F23E75">
      <w:pPr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lastRenderedPageBreak/>
        <w:t>AWP</w:t>
      </w:r>
      <w:r>
        <w:rPr>
          <w:rFonts w:asciiTheme="majorHAnsi" w:hAnsiTheme="majorHAnsi"/>
          <w:sz w:val="24"/>
        </w:rPr>
        <w:t xml:space="preserve">™ </w:t>
      </w:r>
      <w:r>
        <w:rPr>
          <w:rFonts w:asciiTheme="majorHAnsi" w:hAnsiTheme="majorHAnsi"/>
          <w:b/>
          <w:sz w:val="24"/>
        </w:rPr>
        <w:t>清洁转印技术的优势</w:t>
      </w:r>
    </w:p>
    <w:p w14:paraId="45E89BDD" w14:textId="5A101126" w:rsidR="00D034DE" w:rsidRPr="00F23E75" w:rsidRDefault="00D034DE" w:rsidP="00F23E75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旭化成的 AWP™ 清洁转印技术为传统的柔性印版提供了可行的替代方案。这种水洗印版技术无需施以高温或添加 VOC 溶剂，即可实现精确套准，特别适用于 fixed color palette，同时能够消除生产过程中的溶剂异味。在确保卓越的品质和出色的印刷质量的同时，这项技术不仅能够节省时间、金钱，减少浪费，还十分节能环保。与传统柔性印版相比，设备整体效率 (OEE) 显著提高。所有这些优点都使柔性印版更加高效、环保，并可带来高品质的印刷效果。</w:t>
      </w:r>
    </w:p>
    <w:p w14:paraId="0EDC5CDD" w14:textId="77777777" w:rsidR="00284875" w:rsidRDefault="00284875" w:rsidP="00F23E75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有关清洁转印技术以及 Asahi Photoproducts 其他柔性印刷解决方案的更多信息，请访问 </w:t>
      </w:r>
      <w:hyperlink r:id="rId8">
        <w:r>
          <w:rPr>
            <w:rStyle w:val="Hyperlink"/>
            <w:rFonts w:asciiTheme="majorHAnsi" w:hAnsiTheme="majorHAnsi"/>
            <w:sz w:val="24"/>
          </w:rPr>
          <w:t>www.asahi-photoproducts.com</w:t>
        </w:r>
      </w:hyperlink>
      <w:bookmarkEnd w:id="1"/>
      <w:r>
        <w:rPr>
          <w:rFonts w:asciiTheme="majorHAnsi" w:hAnsiTheme="majorHAnsi"/>
          <w:sz w:val="24"/>
        </w:rPr>
        <w:t xml:space="preserve">。 </w:t>
      </w:r>
    </w:p>
    <w:p w14:paraId="36E34062" w14:textId="77777777" w:rsidR="003F6EE7" w:rsidRDefault="0023423E" w:rsidP="00E043C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---END---</w:t>
      </w:r>
    </w:p>
    <w:p w14:paraId="250FB66F" w14:textId="0B765AD0" w:rsidR="00C62273" w:rsidRDefault="00C62273" w:rsidP="00E043CA">
      <w:pPr>
        <w:jc w:val="center"/>
        <w:rPr>
          <w:rFonts w:asciiTheme="majorHAnsi" w:hAnsiTheme="majorHAnsi"/>
        </w:rPr>
      </w:pPr>
    </w:p>
    <w:p w14:paraId="568693BC" w14:textId="69EB78E5" w:rsidR="006A4965" w:rsidRPr="00DD076E" w:rsidRDefault="006A4965" w:rsidP="00DD076E">
      <w:pPr>
        <w:pStyle w:val="NormalWeb"/>
        <w:rPr>
          <w:rFonts w:asciiTheme="majorHAnsi" w:hAnsiTheme="majorHAnsi"/>
          <w:b/>
          <w:color w:val="000000"/>
          <w:sz w:val="22"/>
        </w:rPr>
      </w:pPr>
      <w:r w:rsidRPr="00DD076E">
        <w:rPr>
          <w:rFonts w:asciiTheme="majorHAnsi" w:hAnsiTheme="majorHAnsi"/>
          <w:b/>
          <w:color w:val="000000"/>
          <w:sz w:val="22"/>
        </w:rPr>
        <w:t>题注：</w:t>
      </w:r>
    </w:p>
    <w:p w14:paraId="3A1A6931" w14:textId="15C2F5CC" w:rsidR="00C74018" w:rsidRDefault="00CC74D0" w:rsidP="00C74018">
      <w:pPr>
        <w:rPr>
          <w:rFonts w:asciiTheme="majorHAnsi" w:hAnsiTheme="majorHAnsi"/>
          <w:sz w:val="24"/>
        </w:rPr>
      </w:pPr>
      <w:r w:rsidRPr="00CC74D0">
        <w:rPr>
          <w:rFonts w:asciiTheme="majorHAnsi" w:eastAsia="SimSun" w:hAnsiTheme="majorHAnsi" w:cs="SimSun"/>
          <w:b/>
          <w:color w:val="000000"/>
          <w:szCs w:val="20"/>
        </w:rPr>
        <w:t>ASA_pr18013_01</w:t>
      </w:r>
      <w:r w:rsidR="00C74018" w:rsidRPr="00DD076E">
        <w:rPr>
          <w:rFonts w:asciiTheme="majorHAnsi" w:eastAsia="SimSun" w:hAnsiTheme="majorHAnsi" w:cs="SimSun"/>
          <w:b/>
          <w:color w:val="000000"/>
          <w:szCs w:val="20"/>
        </w:rPr>
        <w:t>：</w:t>
      </w:r>
      <w:r w:rsidR="00DD076E" w:rsidRPr="00DD076E">
        <w:rPr>
          <w:rFonts w:asciiTheme="majorHAnsi" w:eastAsia="SimSun" w:hAnsiTheme="majorHAnsi" w:cs="SimSun"/>
          <w:b/>
          <w:color w:val="000000"/>
          <w:szCs w:val="20"/>
        </w:rPr>
        <w:br/>
      </w:r>
      <w:r w:rsidR="00C74018">
        <w:rPr>
          <w:rFonts w:asciiTheme="majorHAnsi" w:hAnsiTheme="majorHAnsi"/>
        </w:rPr>
        <w:t xml:space="preserve">正美集团和 Asahi Photoproducts 在 </w:t>
      </w:r>
      <w:r w:rsidR="00C74018">
        <w:rPr>
          <w:rFonts w:asciiTheme="majorHAnsi" w:hAnsiTheme="majorHAnsi"/>
          <w:sz w:val="24"/>
        </w:rPr>
        <w:t>2018 年太阳杯亚洲标签大奖赛的庆功会上。</w:t>
      </w:r>
    </w:p>
    <w:p w14:paraId="130C2588" w14:textId="77777777" w:rsidR="00DD076E" w:rsidRDefault="00DD076E" w:rsidP="006A4965">
      <w:pPr>
        <w:rPr>
          <w:rFonts w:asciiTheme="majorHAnsi" w:hAnsiTheme="majorHAnsi"/>
        </w:rPr>
      </w:pPr>
    </w:p>
    <w:p w14:paraId="0989DD09" w14:textId="71054A82" w:rsidR="006A4965" w:rsidRDefault="00CC74D0" w:rsidP="006A4965">
      <w:pPr>
        <w:rPr>
          <w:rFonts w:asciiTheme="majorHAnsi" w:hAnsiTheme="majorHAnsi"/>
        </w:rPr>
      </w:pPr>
      <w:r>
        <w:rPr>
          <w:rFonts w:asciiTheme="majorHAnsi" w:eastAsia="SimSun" w:hAnsiTheme="majorHAnsi" w:cs="SimSun"/>
          <w:b/>
          <w:color w:val="000000"/>
          <w:szCs w:val="20"/>
        </w:rPr>
        <w:t>ASA_pr18013_02</w:t>
      </w:r>
      <w:bookmarkStart w:id="2" w:name="_GoBack"/>
      <w:bookmarkEnd w:id="2"/>
      <w:r w:rsidR="00C74018" w:rsidRPr="00DD076E">
        <w:rPr>
          <w:rFonts w:asciiTheme="majorHAnsi" w:eastAsia="SimSun" w:hAnsiTheme="majorHAnsi" w:cs="SimSun"/>
          <w:b/>
          <w:color w:val="000000"/>
          <w:szCs w:val="20"/>
        </w:rPr>
        <w:t>：</w:t>
      </w:r>
      <w:r w:rsidR="00DD076E" w:rsidRPr="00DD076E">
        <w:rPr>
          <w:rFonts w:asciiTheme="majorHAnsi" w:eastAsia="SimSun" w:hAnsiTheme="majorHAnsi" w:cs="SimSun"/>
          <w:b/>
          <w:color w:val="000000"/>
          <w:szCs w:val="20"/>
        </w:rPr>
        <w:br/>
      </w:r>
      <w:r w:rsidR="00C74018">
        <w:rPr>
          <w:rFonts w:asciiTheme="majorHAnsi" w:hAnsiTheme="majorHAnsi"/>
        </w:rPr>
        <w:t>使用 Asahi AWP 柔性印版制作的获奖海飞丝标签</w:t>
      </w:r>
    </w:p>
    <w:p w14:paraId="21EAA55A" w14:textId="77777777" w:rsidR="00197A75" w:rsidRPr="00F23E75" w:rsidRDefault="00197A75" w:rsidP="006A4965">
      <w:pPr>
        <w:rPr>
          <w:rFonts w:asciiTheme="majorHAnsi" w:hAnsiTheme="majorHAnsi"/>
        </w:rPr>
      </w:pPr>
    </w:p>
    <w:p w14:paraId="6CFCE197" w14:textId="77777777" w:rsidR="00DD076E" w:rsidRDefault="00DD076E">
      <w:pPr>
        <w:spacing w:after="160" w:line="259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7005BF81" w14:textId="0D5ABC77" w:rsidR="00AD7F73" w:rsidRPr="00F23E75" w:rsidRDefault="00AD7F73" w:rsidP="00F23E75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</w:rPr>
        <w:lastRenderedPageBreak/>
        <w:t xml:space="preserve">关于 Asahi Photoproducts </w:t>
      </w:r>
    </w:p>
    <w:p w14:paraId="2790A1D0" w14:textId="6B4A4568" w:rsidR="00AD7F73" w:rsidRPr="00F23E75" w:rsidRDefault="00CA2DFD" w:rsidP="00F23E7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Asahi Photoproducts 成立于 1971 年，是旭化成株式会社的子公司。Asahi Photoproducts 是感光树脂柔性印版产品的开发先驱。通过制定高质量柔性印版解决方案和不断创新，公司致力于在保护环境的同时，推动印刷行业向前健康发展。 </w:t>
      </w:r>
    </w:p>
    <w:p w14:paraId="2014B9AF" w14:textId="64BB5554" w:rsidR="00C62273" w:rsidRDefault="00AD7F73" w:rsidP="00DD076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在 </w:t>
      </w:r>
      <w:r>
        <w:rPr>
          <w:rFonts w:asciiTheme="majorHAnsi" w:hAnsiTheme="majorHAnsi" w:cs="Arial"/>
          <w:noProof/>
          <w:lang w:val="nl-BE" w:eastAsia="zh-TW" w:bidi="ar-SA"/>
        </w:rPr>
        <w:drawing>
          <wp:inline distT="0" distB="0" distL="0" distR="0" wp14:anchorId="792D28C8" wp14:editId="47403019">
            <wp:extent cx="123825" cy="123825"/>
            <wp:effectExtent l="0" t="0" r="9525" b="9525"/>
            <wp:docPr id="7" name="Picture 7">
              <a:hlinkClick xmlns:a="http://schemas.openxmlformats.org/drawingml/2006/main" r:id="rId9" tgtFrame="_blank" tooltip="“Twitter 上的 Asahi Photoproducts”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EskoArtwork on Twitter">
                      <a:hlinkClick r:id="rId10" tgtFrame="_blank" tooltip="&quot;MimakiEurope on Twit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上关注 Asahi Photoproducts </w:t>
      </w:r>
      <w:r>
        <w:rPr>
          <w:rFonts w:asciiTheme="majorHAnsi" w:hAnsiTheme="majorHAnsi" w:cs="Arial"/>
          <w:noProof/>
          <w:lang w:val="nl-BE" w:eastAsia="zh-TW" w:bidi="ar-SA"/>
        </w:rPr>
        <w:drawing>
          <wp:inline distT="0" distB="0" distL="0" distR="0" wp14:anchorId="2E28E326" wp14:editId="0481F6F1">
            <wp:extent cx="123825" cy="123825"/>
            <wp:effectExtent l="0" t="0" r="9525" b="9525"/>
            <wp:docPr id="9" name="Picture 9">
              <a:hlinkClick xmlns:a="http://schemas.openxmlformats.org/drawingml/2006/main" r:id="rId12" tgtFrame="_blank" tooltip="“LinkedIn 上的 Asahi Photoproducts”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EskoArtwork on LinkedIn">
                      <a:hlinkClick r:id="rId13" tgtFrame="_blank" tooltip="&quot;MimakiEurope on Linked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noProof/>
          <w:lang w:val="nl-BE" w:eastAsia="zh-TW" w:bidi="ar-SA"/>
        </w:rPr>
        <w:drawing>
          <wp:inline distT="0" distB="0" distL="0" distR="0" wp14:anchorId="7B7A6E04" wp14:editId="08EB3673">
            <wp:extent cx="123825" cy="152400"/>
            <wp:effectExtent l="0" t="0" r="9525" b="0"/>
            <wp:docPr id="2" name="Picture 2">
              <a:hlinkClick xmlns:a="http://schemas.openxmlformats.org/drawingml/2006/main" r:id="rId15" tgtFrame="_blank" tooltip="“YouTube 频道上的 Asahi Photoproducts”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EskoArtwork on YouTube">
                      <a:hlinkClick r:id="rId16" tgtFrame="_blank" tooltip="&quot;MimakiEurope's YouTube Channe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D856F" w14:textId="333F57B6" w:rsidR="00BC276D" w:rsidRPr="00F23E75" w:rsidRDefault="00AD7F73" w:rsidP="00AD7F73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更多信息，请访问 </w:t>
      </w:r>
      <w:hyperlink r:id="rId18">
        <w:r>
          <w:rPr>
            <w:rStyle w:val="Hyperlink"/>
            <w:rFonts w:asciiTheme="majorHAnsi" w:hAnsiTheme="majorHAnsi"/>
          </w:rPr>
          <w:t>www.asahi-photoproducts.com</w:t>
        </w:r>
      </w:hyperlink>
      <w:r>
        <w:rPr>
          <w:rFonts w:asciiTheme="majorHAnsi" w:hAnsiTheme="majorHAnsi"/>
        </w:rPr>
        <w:t xml:space="preserve"> 或： </w:t>
      </w:r>
      <w:r>
        <w:rPr>
          <w:rFonts w:asciiTheme="majorHAnsi" w:hAnsiTheme="majorHAnsi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43"/>
      </w:tblGrid>
      <w:tr w:rsidR="00ED689D" w:rsidRPr="00897490" w14:paraId="26C89E01" w14:textId="77777777" w:rsidTr="00DD076E">
        <w:tc>
          <w:tcPr>
            <w:tcW w:w="4219" w:type="dxa"/>
          </w:tcPr>
          <w:p w14:paraId="36D4E3A5" w14:textId="77777777" w:rsidR="00ED689D" w:rsidRPr="00DD076E" w:rsidRDefault="00ED689D" w:rsidP="00ED689D">
            <w:pPr>
              <w:spacing w:after="0" w:line="240" w:lineRule="auto"/>
              <w:rPr>
                <w:rFonts w:asciiTheme="majorHAnsi" w:hAnsiTheme="majorHAnsi"/>
                <w:b/>
                <w:lang w:val="de-DE"/>
              </w:rPr>
            </w:pPr>
            <w:r w:rsidRPr="00DD076E">
              <w:rPr>
                <w:rFonts w:asciiTheme="majorHAnsi" w:hAnsiTheme="majorHAnsi"/>
                <w:b/>
                <w:lang w:val="de-DE"/>
              </w:rPr>
              <w:t>Monika Dürr</w:t>
            </w:r>
          </w:p>
          <w:p w14:paraId="202DEF36" w14:textId="77777777" w:rsidR="00ED689D" w:rsidRPr="00DD076E" w:rsidRDefault="00DC4EB4" w:rsidP="00ED689D">
            <w:pPr>
              <w:spacing w:after="0" w:line="240" w:lineRule="auto"/>
              <w:rPr>
                <w:rFonts w:asciiTheme="majorHAnsi" w:hAnsiTheme="majorHAnsi"/>
                <w:lang w:val="de-DE"/>
              </w:rPr>
            </w:pPr>
            <w:r w:rsidRPr="00DD076E">
              <w:rPr>
                <w:rFonts w:asciiTheme="majorHAnsi" w:hAnsiTheme="majorHAnsi"/>
                <w:lang w:val="de-DE"/>
              </w:rPr>
              <w:t>duomedia</w:t>
            </w:r>
          </w:p>
          <w:p w14:paraId="1D3E9BEC" w14:textId="77777777" w:rsidR="00ED689D" w:rsidRPr="00DD076E" w:rsidRDefault="00CC74D0" w:rsidP="00ED689D">
            <w:pPr>
              <w:spacing w:after="0" w:line="240" w:lineRule="auto"/>
              <w:rPr>
                <w:rStyle w:val="Hyperlink"/>
                <w:rFonts w:asciiTheme="majorHAnsi" w:hAnsiTheme="majorHAnsi"/>
                <w:lang w:val="de-DE"/>
              </w:rPr>
            </w:pPr>
            <w:hyperlink r:id="rId19">
              <w:r w:rsidR="00897490" w:rsidRPr="00DD076E">
                <w:rPr>
                  <w:rStyle w:val="Hyperlink"/>
                  <w:rFonts w:asciiTheme="majorHAnsi" w:hAnsiTheme="majorHAnsi"/>
                  <w:lang w:val="de-DE"/>
                </w:rPr>
                <w:t>monika.d@duomedia.com</w:t>
              </w:r>
            </w:hyperlink>
          </w:p>
          <w:p w14:paraId="05F07425" w14:textId="77777777" w:rsidR="00ED689D" w:rsidRPr="00F23E75" w:rsidRDefault="00ED689D" w:rsidP="00ED689D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+49 (0)6104 944895</w:t>
            </w:r>
          </w:p>
        </w:tc>
        <w:tc>
          <w:tcPr>
            <w:tcW w:w="4843" w:type="dxa"/>
          </w:tcPr>
          <w:p w14:paraId="74A466E3" w14:textId="77777777" w:rsidR="00ED689D" w:rsidRPr="00DD076E" w:rsidRDefault="00ED689D" w:rsidP="00ED689D">
            <w:pPr>
              <w:spacing w:after="0" w:line="240" w:lineRule="auto"/>
              <w:rPr>
                <w:rFonts w:asciiTheme="majorHAnsi" w:hAnsiTheme="majorHAnsi"/>
                <w:b/>
                <w:lang w:val="de-DE"/>
              </w:rPr>
            </w:pPr>
            <w:r w:rsidRPr="00DD076E">
              <w:rPr>
                <w:rFonts w:asciiTheme="majorHAnsi" w:hAnsiTheme="majorHAnsi"/>
                <w:b/>
                <w:lang w:val="de-DE"/>
              </w:rPr>
              <w:t>Dr. Dieter Niederstadt</w:t>
            </w:r>
          </w:p>
          <w:p w14:paraId="620BFC30" w14:textId="77777777" w:rsidR="00ED689D" w:rsidRPr="00DD076E" w:rsidRDefault="00ED689D" w:rsidP="00ED689D">
            <w:pPr>
              <w:spacing w:after="0" w:line="240" w:lineRule="auto"/>
              <w:rPr>
                <w:rFonts w:asciiTheme="majorHAnsi" w:hAnsiTheme="majorHAnsi"/>
                <w:lang w:val="de-DE"/>
              </w:rPr>
            </w:pPr>
            <w:r w:rsidRPr="00DD076E">
              <w:rPr>
                <w:rFonts w:asciiTheme="majorHAnsi" w:hAnsiTheme="majorHAnsi"/>
                <w:lang w:val="de-DE"/>
              </w:rPr>
              <w:t>Asahi Photoproducts Europe n.v./s.a.</w:t>
            </w:r>
          </w:p>
          <w:p w14:paraId="00D6A2AB" w14:textId="77777777" w:rsidR="00ED689D" w:rsidRPr="00F23E75" w:rsidRDefault="00CC74D0" w:rsidP="00ED689D">
            <w:pPr>
              <w:spacing w:after="0" w:line="240" w:lineRule="auto"/>
              <w:rPr>
                <w:rFonts w:asciiTheme="majorHAnsi" w:hAnsiTheme="majorHAnsi"/>
              </w:rPr>
            </w:pPr>
            <w:hyperlink r:id="rId20">
              <w:r w:rsidR="00897490">
                <w:rPr>
                  <w:rStyle w:val="Hyperlink"/>
                  <w:rFonts w:asciiTheme="majorHAnsi" w:hAnsiTheme="majorHAnsi"/>
                </w:rPr>
                <w:t>dieter.niederstadt@asahi-photoproducts.com</w:t>
              </w:r>
            </w:hyperlink>
          </w:p>
          <w:p w14:paraId="452B3CCF" w14:textId="77777777" w:rsidR="00ED689D" w:rsidRPr="00F23E75" w:rsidRDefault="00CC74D0" w:rsidP="00ED689D">
            <w:pPr>
              <w:spacing w:after="0" w:line="240" w:lineRule="auto"/>
              <w:rPr>
                <w:rFonts w:asciiTheme="majorHAnsi" w:hAnsiTheme="majorHAnsi"/>
                <w:b/>
              </w:rPr>
            </w:pPr>
            <w:hyperlink r:id="rId21">
              <w:r w:rsidR="00897490">
                <w:rPr>
                  <w:rFonts w:asciiTheme="majorHAnsi" w:hAnsiTheme="majorHAnsi"/>
                </w:rPr>
                <w:t>+49 (0)2301 946743</w:t>
              </w:r>
            </w:hyperlink>
          </w:p>
        </w:tc>
      </w:tr>
    </w:tbl>
    <w:p w14:paraId="79625245" w14:textId="77777777" w:rsidR="00ED689D" w:rsidRPr="00F23E75" w:rsidRDefault="00ED689D" w:rsidP="00AD7F73">
      <w:pPr>
        <w:rPr>
          <w:rFonts w:asciiTheme="majorHAnsi" w:hAnsiTheme="majorHAnsi"/>
          <w:b/>
        </w:rPr>
      </w:pPr>
    </w:p>
    <w:p w14:paraId="4BFB0CF6" w14:textId="77777777" w:rsidR="00CD1DEF" w:rsidRPr="00F23E75" w:rsidRDefault="00AD7F73" w:rsidP="00ED689D">
      <w:pP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  <w:lang w:val="nl-BE" w:eastAsia="zh-TW" w:bidi="ar-SA"/>
        </w:rPr>
        <w:drawing>
          <wp:anchor distT="0" distB="0" distL="114300" distR="114300" simplePos="0" relativeHeight="251659264" behindDoc="1" locked="0" layoutInCell="1" allowOverlap="1" wp14:anchorId="5BFAB396" wp14:editId="3BC8752F">
            <wp:simplePos x="0" y="0"/>
            <wp:positionH relativeFrom="margin">
              <wp:posOffset>2414905</wp:posOffset>
            </wp:positionH>
            <wp:positionV relativeFrom="paragraph">
              <wp:posOffset>-2540</wp:posOffset>
            </wp:positionV>
            <wp:extent cx="932180" cy="932180"/>
            <wp:effectExtent l="0" t="0" r="1270" b="1270"/>
            <wp:wrapTight wrapText="bothSides">
              <wp:wrapPolygon edited="0">
                <wp:start x="0" y="0"/>
                <wp:lineTo x="0" y="21188"/>
                <wp:lineTo x="21188" y="21188"/>
                <wp:lineTo x="21188" y="0"/>
                <wp:lineTo x="0" y="0"/>
              </wp:wrapPolygon>
            </wp:wrapTight>
            <wp:docPr id="8" name="Picture 8" descr="P:\Clients 2016\Asahi Photoproducts\News Releases\UTECO press release and mini white paper\03. Final\Final Images\Pinning Technology for Clean_Transfer_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lients 2016\Asahi Photoproducts\News Releases\UTECO press release and mini white paper\03. Final\Final Images\Pinning Technology for Clean_Transfer_icon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1DEF" w:rsidRPr="00F23E75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D9818" w14:textId="77777777" w:rsidR="00D0572A" w:rsidRDefault="00D0572A" w:rsidP="00CD1DEF">
      <w:pPr>
        <w:spacing w:after="0" w:line="240" w:lineRule="auto"/>
      </w:pPr>
      <w:r>
        <w:separator/>
      </w:r>
    </w:p>
  </w:endnote>
  <w:endnote w:type="continuationSeparator" w:id="0">
    <w:p w14:paraId="1764C87F" w14:textId="77777777" w:rsidR="00D0572A" w:rsidRDefault="00D0572A" w:rsidP="00CD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72745" w14:textId="77777777" w:rsidR="00D0572A" w:rsidRDefault="00D0572A" w:rsidP="00CD1DEF">
      <w:pPr>
        <w:spacing w:after="0" w:line="240" w:lineRule="auto"/>
      </w:pPr>
      <w:r>
        <w:separator/>
      </w:r>
    </w:p>
  </w:footnote>
  <w:footnote w:type="continuationSeparator" w:id="0">
    <w:p w14:paraId="44C9C2F5" w14:textId="77777777" w:rsidR="00D0572A" w:rsidRDefault="00D0572A" w:rsidP="00CD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7BBF8" w14:textId="77777777" w:rsidR="00E62543" w:rsidRDefault="00E62543">
    <w:pPr>
      <w:pStyle w:val="Header"/>
    </w:pPr>
    <w:r>
      <w:rPr>
        <w:noProof/>
        <w:lang w:val="nl-BE" w:eastAsia="zh-TW" w:bidi="ar-SA"/>
      </w:rPr>
      <w:drawing>
        <wp:inline distT="0" distB="0" distL="0" distR="0" wp14:anchorId="1B133D21" wp14:editId="4C1CE072">
          <wp:extent cx="809625" cy="99600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sahi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084" cy="1005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32DC3B" w14:textId="77777777" w:rsidR="00E62543" w:rsidRDefault="00E625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D7E"/>
    <w:multiLevelType w:val="hybridMultilevel"/>
    <w:tmpl w:val="4A6EB40C"/>
    <w:lvl w:ilvl="0" w:tplc="6428B042">
      <w:numFmt w:val="bullet"/>
      <w:lvlText w:val="•"/>
      <w:lvlJc w:val="left"/>
      <w:pPr>
        <w:ind w:left="1068" w:hanging="708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F8A"/>
    <w:multiLevelType w:val="hybridMultilevel"/>
    <w:tmpl w:val="83EA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C662E"/>
    <w:multiLevelType w:val="hybridMultilevel"/>
    <w:tmpl w:val="8E64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76E6E"/>
    <w:multiLevelType w:val="hybridMultilevel"/>
    <w:tmpl w:val="7142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24E8C"/>
    <w:multiLevelType w:val="hybridMultilevel"/>
    <w:tmpl w:val="2A5E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77FBB"/>
    <w:multiLevelType w:val="hybridMultilevel"/>
    <w:tmpl w:val="1070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3650A"/>
    <w:multiLevelType w:val="hybridMultilevel"/>
    <w:tmpl w:val="7C2C4A1A"/>
    <w:lvl w:ilvl="0" w:tplc="2BDCF46C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242B2"/>
    <w:multiLevelType w:val="hybridMultilevel"/>
    <w:tmpl w:val="7A9E5CA8"/>
    <w:lvl w:ilvl="0" w:tplc="099AAE62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70102"/>
    <w:multiLevelType w:val="hybridMultilevel"/>
    <w:tmpl w:val="D220C5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B0F94"/>
    <w:multiLevelType w:val="hybridMultilevel"/>
    <w:tmpl w:val="C9A8E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265064"/>
    <w:multiLevelType w:val="hybridMultilevel"/>
    <w:tmpl w:val="740A2F0A"/>
    <w:lvl w:ilvl="0" w:tplc="08130011">
      <w:start w:val="1"/>
      <w:numFmt w:val="decimal"/>
      <w:lvlText w:val="%1)"/>
      <w:lvlJc w:val="left"/>
      <w:pPr>
        <w:ind w:left="1068" w:hanging="360"/>
      </w:pPr>
    </w:lvl>
    <w:lvl w:ilvl="1" w:tplc="08130019">
      <w:start w:val="1"/>
      <w:numFmt w:val="lowerLetter"/>
      <w:lvlText w:val="%2."/>
      <w:lvlJc w:val="left"/>
      <w:pPr>
        <w:ind w:left="1788" w:hanging="360"/>
      </w:p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0813000F">
      <w:start w:val="1"/>
      <w:numFmt w:val="decimal"/>
      <w:lvlText w:val="%4."/>
      <w:lvlJc w:val="left"/>
      <w:pPr>
        <w:ind w:left="3228" w:hanging="360"/>
      </w:pPr>
    </w:lvl>
    <w:lvl w:ilvl="4" w:tplc="08130019">
      <w:start w:val="1"/>
      <w:numFmt w:val="lowerLetter"/>
      <w:lvlText w:val="%5."/>
      <w:lvlJc w:val="left"/>
      <w:pPr>
        <w:ind w:left="3948" w:hanging="360"/>
      </w:pPr>
    </w:lvl>
    <w:lvl w:ilvl="5" w:tplc="0813001B">
      <w:start w:val="1"/>
      <w:numFmt w:val="lowerRoman"/>
      <w:lvlText w:val="%6."/>
      <w:lvlJc w:val="right"/>
      <w:pPr>
        <w:ind w:left="4668" w:hanging="180"/>
      </w:pPr>
    </w:lvl>
    <w:lvl w:ilvl="6" w:tplc="0813000F">
      <w:start w:val="1"/>
      <w:numFmt w:val="decimal"/>
      <w:lvlText w:val="%7."/>
      <w:lvlJc w:val="left"/>
      <w:pPr>
        <w:ind w:left="5388" w:hanging="360"/>
      </w:pPr>
    </w:lvl>
    <w:lvl w:ilvl="7" w:tplc="08130019">
      <w:start w:val="1"/>
      <w:numFmt w:val="lowerLetter"/>
      <w:lvlText w:val="%8."/>
      <w:lvlJc w:val="left"/>
      <w:pPr>
        <w:ind w:left="6108" w:hanging="360"/>
      </w:pPr>
    </w:lvl>
    <w:lvl w:ilvl="8" w:tplc="0813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43E7756"/>
    <w:multiLevelType w:val="hybridMultilevel"/>
    <w:tmpl w:val="2C0632B0"/>
    <w:lvl w:ilvl="0" w:tplc="EE3AA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6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EF"/>
    <w:rsid w:val="00000F4D"/>
    <w:rsid w:val="00003BDD"/>
    <w:rsid w:val="00014F81"/>
    <w:rsid w:val="00022C51"/>
    <w:rsid w:val="00025837"/>
    <w:rsid w:val="00036E52"/>
    <w:rsid w:val="00037ABE"/>
    <w:rsid w:val="00063BE2"/>
    <w:rsid w:val="00076F07"/>
    <w:rsid w:val="000778E5"/>
    <w:rsid w:val="00086A4F"/>
    <w:rsid w:val="00091744"/>
    <w:rsid w:val="000954C3"/>
    <w:rsid w:val="00096B49"/>
    <w:rsid w:val="00096FB6"/>
    <w:rsid w:val="000A739F"/>
    <w:rsid w:val="000B493B"/>
    <w:rsid w:val="000C3004"/>
    <w:rsid w:val="000C3562"/>
    <w:rsid w:val="000C4567"/>
    <w:rsid w:val="000C5E26"/>
    <w:rsid w:val="000E080D"/>
    <w:rsid w:val="00104AD8"/>
    <w:rsid w:val="001156EE"/>
    <w:rsid w:val="00122476"/>
    <w:rsid w:val="001334C7"/>
    <w:rsid w:val="00135A64"/>
    <w:rsid w:val="00135E68"/>
    <w:rsid w:val="0014789A"/>
    <w:rsid w:val="001562CE"/>
    <w:rsid w:val="0016275D"/>
    <w:rsid w:val="00197A75"/>
    <w:rsid w:val="001D7896"/>
    <w:rsid w:val="001E26E5"/>
    <w:rsid w:val="001E6F8E"/>
    <w:rsid w:val="001F25CC"/>
    <w:rsid w:val="001F2D87"/>
    <w:rsid w:val="001F6D1C"/>
    <w:rsid w:val="001F7D4C"/>
    <w:rsid w:val="0023423E"/>
    <w:rsid w:val="002352D6"/>
    <w:rsid w:val="002361D7"/>
    <w:rsid w:val="00254C80"/>
    <w:rsid w:val="00256379"/>
    <w:rsid w:val="0026289B"/>
    <w:rsid w:val="00271CE2"/>
    <w:rsid w:val="00274081"/>
    <w:rsid w:val="00283DD7"/>
    <w:rsid w:val="00284875"/>
    <w:rsid w:val="00285763"/>
    <w:rsid w:val="00290AA7"/>
    <w:rsid w:val="00292870"/>
    <w:rsid w:val="002952AE"/>
    <w:rsid w:val="002A7CF6"/>
    <w:rsid w:val="002B2C4B"/>
    <w:rsid w:val="002B6BDD"/>
    <w:rsid w:val="002C1261"/>
    <w:rsid w:val="002C3733"/>
    <w:rsid w:val="002D12C7"/>
    <w:rsid w:val="002D669D"/>
    <w:rsid w:val="002E3D83"/>
    <w:rsid w:val="002E483E"/>
    <w:rsid w:val="002F4820"/>
    <w:rsid w:val="003007F3"/>
    <w:rsid w:val="0031022D"/>
    <w:rsid w:val="0033346F"/>
    <w:rsid w:val="003362A0"/>
    <w:rsid w:val="003513B1"/>
    <w:rsid w:val="0036147F"/>
    <w:rsid w:val="00366E7C"/>
    <w:rsid w:val="003B6E49"/>
    <w:rsid w:val="003F6EE7"/>
    <w:rsid w:val="003F73B5"/>
    <w:rsid w:val="00413A17"/>
    <w:rsid w:val="00414359"/>
    <w:rsid w:val="00430163"/>
    <w:rsid w:val="0043140D"/>
    <w:rsid w:val="0043608F"/>
    <w:rsid w:val="00441A14"/>
    <w:rsid w:val="004526F8"/>
    <w:rsid w:val="00473B2E"/>
    <w:rsid w:val="00475363"/>
    <w:rsid w:val="0048772B"/>
    <w:rsid w:val="004A6746"/>
    <w:rsid w:val="004B2838"/>
    <w:rsid w:val="004D5CFD"/>
    <w:rsid w:val="004E251A"/>
    <w:rsid w:val="004F04BC"/>
    <w:rsid w:val="004F494F"/>
    <w:rsid w:val="00501A97"/>
    <w:rsid w:val="005345A1"/>
    <w:rsid w:val="00546605"/>
    <w:rsid w:val="00556588"/>
    <w:rsid w:val="005746C7"/>
    <w:rsid w:val="00585915"/>
    <w:rsid w:val="00594E56"/>
    <w:rsid w:val="005B133C"/>
    <w:rsid w:val="005B4E0A"/>
    <w:rsid w:val="005F10B0"/>
    <w:rsid w:val="005F6929"/>
    <w:rsid w:val="005F6F1B"/>
    <w:rsid w:val="006014CC"/>
    <w:rsid w:val="006178FC"/>
    <w:rsid w:val="00625343"/>
    <w:rsid w:val="00625A0D"/>
    <w:rsid w:val="00631634"/>
    <w:rsid w:val="0066502B"/>
    <w:rsid w:val="00667DAA"/>
    <w:rsid w:val="006741F7"/>
    <w:rsid w:val="00684F22"/>
    <w:rsid w:val="00694B06"/>
    <w:rsid w:val="006A4965"/>
    <w:rsid w:val="006C0808"/>
    <w:rsid w:val="006C1561"/>
    <w:rsid w:val="006C1BD8"/>
    <w:rsid w:val="006C27A9"/>
    <w:rsid w:val="006E6FF4"/>
    <w:rsid w:val="006F5D6D"/>
    <w:rsid w:val="00707DE2"/>
    <w:rsid w:val="00714F2F"/>
    <w:rsid w:val="00724593"/>
    <w:rsid w:val="007353E3"/>
    <w:rsid w:val="00737619"/>
    <w:rsid w:val="00743519"/>
    <w:rsid w:val="007840CF"/>
    <w:rsid w:val="00786F82"/>
    <w:rsid w:val="00787C85"/>
    <w:rsid w:val="007905B1"/>
    <w:rsid w:val="007963D4"/>
    <w:rsid w:val="007B0BCC"/>
    <w:rsid w:val="007B3D3A"/>
    <w:rsid w:val="007C387D"/>
    <w:rsid w:val="007C3B87"/>
    <w:rsid w:val="007E5D26"/>
    <w:rsid w:val="00801775"/>
    <w:rsid w:val="00814149"/>
    <w:rsid w:val="008301F5"/>
    <w:rsid w:val="00841A35"/>
    <w:rsid w:val="00863005"/>
    <w:rsid w:val="008665F8"/>
    <w:rsid w:val="00877DEE"/>
    <w:rsid w:val="00885349"/>
    <w:rsid w:val="00895661"/>
    <w:rsid w:val="00897490"/>
    <w:rsid w:val="008B3435"/>
    <w:rsid w:val="008B5889"/>
    <w:rsid w:val="008C366A"/>
    <w:rsid w:val="008C7915"/>
    <w:rsid w:val="008D0478"/>
    <w:rsid w:val="008E5C07"/>
    <w:rsid w:val="00902ACB"/>
    <w:rsid w:val="00910C51"/>
    <w:rsid w:val="00910DA3"/>
    <w:rsid w:val="00917BE7"/>
    <w:rsid w:val="009543EB"/>
    <w:rsid w:val="00955EFF"/>
    <w:rsid w:val="009817AA"/>
    <w:rsid w:val="00984AD1"/>
    <w:rsid w:val="00995627"/>
    <w:rsid w:val="009968C9"/>
    <w:rsid w:val="009A1EB9"/>
    <w:rsid w:val="009A2596"/>
    <w:rsid w:val="009A49E9"/>
    <w:rsid w:val="009B1926"/>
    <w:rsid w:val="009C6C3B"/>
    <w:rsid w:val="009C7780"/>
    <w:rsid w:val="009E460D"/>
    <w:rsid w:val="009F5AC7"/>
    <w:rsid w:val="00A04B2D"/>
    <w:rsid w:val="00A1130A"/>
    <w:rsid w:val="00A26870"/>
    <w:rsid w:val="00A30691"/>
    <w:rsid w:val="00A359ED"/>
    <w:rsid w:val="00A40923"/>
    <w:rsid w:val="00A62679"/>
    <w:rsid w:val="00A7081F"/>
    <w:rsid w:val="00A85763"/>
    <w:rsid w:val="00A85D7D"/>
    <w:rsid w:val="00A90A29"/>
    <w:rsid w:val="00AA342B"/>
    <w:rsid w:val="00AA67D0"/>
    <w:rsid w:val="00AC07A8"/>
    <w:rsid w:val="00AD7F73"/>
    <w:rsid w:val="00AE60DE"/>
    <w:rsid w:val="00AF514F"/>
    <w:rsid w:val="00B02D2D"/>
    <w:rsid w:val="00B06D5D"/>
    <w:rsid w:val="00B15DFD"/>
    <w:rsid w:val="00B2512A"/>
    <w:rsid w:val="00B36C39"/>
    <w:rsid w:val="00B37926"/>
    <w:rsid w:val="00B440D0"/>
    <w:rsid w:val="00B819B9"/>
    <w:rsid w:val="00B876DF"/>
    <w:rsid w:val="00B87813"/>
    <w:rsid w:val="00BB30BE"/>
    <w:rsid w:val="00BB5865"/>
    <w:rsid w:val="00BC276D"/>
    <w:rsid w:val="00BC683C"/>
    <w:rsid w:val="00BC6E02"/>
    <w:rsid w:val="00BD43A2"/>
    <w:rsid w:val="00BE2A2A"/>
    <w:rsid w:val="00BF0F30"/>
    <w:rsid w:val="00BF5083"/>
    <w:rsid w:val="00C142FB"/>
    <w:rsid w:val="00C24719"/>
    <w:rsid w:val="00C25CE2"/>
    <w:rsid w:val="00C358C9"/>
    <w:rsid w:val="00C36D43"/>
    <w:rsid w:val="00C520C3"/>
    <w:rsid w:val="00C62273"/>
    <w:rsid w:val="00C633ED"/>
    <w:rsid w:val="00C641EA"/>
    <w:rsid w:val="00C74018"/>
    <w:rsid w:val="00C7407E"/>
    <w:rsid w:val="00C75345"/>
    <w:rsid w:val="00C9065C"/>
    <w:rsid w:val="00C92CFE"/>
    <w:rsid w:val="00C97F8E"/>
    <w:rsid w:val="00CA133C"/>
    <w:rsid w:val="00CA29F1"/>
    <w:rsid w:val="00CA2DFD"/>
    <w:rsid w:val="00CA78BE"/>
    <w:rsid w:val="00CB2031"/>
    <w:rsid w:val="00CC5FA9"/>
    <w:rsid w:val="00CC6F61"/>
    <w:rsid w:val="00CC74D0"/>
    <w:rsid w:val="00CD1DEF"/>
    <w:rsid w:val="00CD7940"/>
    <w:rsid w:val="00CE47BD"/>
    <w:rsid w:val="00CE6551"/>
    <w:rsid w:val="00D0057D"/>
    <w:rsid w:val="00D034DE"/>
    <w:rsid w:val="00D0572A"/>
    <w:rsid w:val="00D16C1D"/>
    <w:rsid w:val="00D16F0D"/>
    <w:rsid w:val="00D17597"/>
    <w:rsid w:val="00D22773"/>
    <w:rsid w:val="00D24F8E"/>
    <w:rsid w:val="00D34A92"/>
    <w:rsid w:val="00D35960"/>
    <w:rsid w:val="00D509C1"/>
    <w:rsid w:val="00D53278"/>
    <w:rsid w:val="00D551E9"/>
    <w:rsid w:val="00D55ABD"/>
    <w:rsid w:val="00D57F10"/>
    <w:rsid w:val="00D747AF"/>
    <w:rsid w:val="00D74910"/>
    <w:rsid w:val="00D80C5E"/>
    <w:rsid w:val="00D858EB"/>
    <w:rsid w:val="00D916B3"/>
    <w:rsid w:val="00D9711B"/>
    <w:rsid w:val="00DA3844"/>
    <w:rsid w:val="00DC4EB4"/>
    <w:rsid w:val="00DC6579"/>
    <w:rsid w:val="00DD076E"/>
    <w:rsid w:val="00DE6A89"/>
    <w:rsid w:val="00E0204F"/>
    <w:rsid w:val="00E043CA"/>
    <w:rsid w:val="00E06147"/>
    <w:rsid w:val="00E25EC5"/>
    <w:rsid w:val="00E37BBA"/>
    <w:rsid w:val="00E4511C"/>
    <w:rsid w:val="00E53196"/>
    <w:rsid w:val="00E55D94"/>
    <w:rsid w:val="00E62543"/>
    <w:rsid w:val="00E67E4B"/>
    <w:rsid w:val="00E7056B"/>
    <w:rsid w:val="00E73C49"/>
    <w:rsid w:val="00E80974"/>
    <w:rsid w:val="00E81E07"/>
    <w:rsid w:val="00E8557C"/>
    <w:rsid w:val="00E85CFB"/>
    <w:rsid w:val="00E93D27"/>
    <w:rsid w:val="00E96048"/>
    <w:rsid w:val="00E96AB7"/>
    <w:rsid w:val="00EA15B7"/>
    <w:rsid w:val="00EA56DC"/>
    <w:rsid w:val="00EB621B"/>
    <w:rsid w:val="00EC6FC3"/>
    <w:rsid w:val="00ED1FD8"/>
    <w:rsid w:val="00ED689D"/>
    <w:rsid w:val="00EF0928"/>
    <w:rsid w:val="00EF5CCE"/>
    <w:rsid w:val="00F10EE2"/>
    <w:rsid w:val="00F23E75"/>
    <w:rsid w:val="00F25239"/>
    <w:rsid w:val="00F27059"/>
    <w:rsid w:val="00F50380"/>
    <w:rsid w:val="00F571DC"/>
    <w:rsid w:val="00F57D2B"/>
    <w:rsid w:val="00F651DC"/>
    <w:rsid w:val="00F674D7"/>
    <w:rsid w:val="00F744C8"/>
    <w:rsid w:val="00F8570E"/>
    <w:rsid w:val="00F90B3B"/>
    <w:rsid w:val="00F939F8"/>
    <w:rsid w:val="00FA3AE1"/>
    <w:rsid w:val="00FA73EA"/>
    <w:rsid w:val="00FB27E6"/>
    <w:rsid w:val="00FC26C6"/>
    <w:rsid w:val="00FD0115"/>
    <w:rsid w:val="00FD56A1"/>
    <w:rsid w:val="00FE3217"/>
    <w:rsid w:val="00FE443F"/>
    <w:rsid w:val="00FE4E76"/>
    <w:rsid w:val="00FF1911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CACC912"/>
  <w15:docId w15:val="{E84226CE-424B-4E3B-BDB2-EEF95F7E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zh-CN" w:eastAsia="zh-CN" w:bidi="zh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DEF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CD1DEF"/>
    <w:pPr>
      <w:spacing w:after="0" w:line="240" w:lineRule="auto"/>
    </w:pPr>
    <w:rPr>
      <w:rFonts w:ascii="SimSun" w:eastAsia="SimSun" w:hAnsi="SimSun" w:cs="SimSu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CD1DEF"/>
    <w:rPr>
      <w:rFonts w:ascii="SimSun" w:eastAsia="SimSun" w:hAnsi="SimSun" w:cs="SimSun"/>
      <w:sz w:val="20"/>
      <w:szCs w:val="24"/>
      <w:lang w:val="zh-CN" w:eastAsia="zh-CN"/>
    </w:rPr>
  </w:style>
  <w:style w:type="character" w:styleId="Strong">
    <w:name w:val="Strong"/>
    <w:basedOn w:val="DefaultParagraphFont"/>
    <w:uiPriority w:val="22"/>
    <w:qFormat/>
    <w:rsid w:val="00CD1DEF"/>
    <w:rPr>
      <w:b/>
      <w:bCs/>
    </w:rPr>
  </w:style>
  <w:style w:type="character" w:customStyle="1" w:styleId="text1">
    <w:name w:val="text1"/>
    <w:basedOn w:val="DefaultParagraphFont"/>
    <w:rsid w:val="00CD1DEF"/>
    <w:rPr>
      <w:rFonts w:ascii="SimSun" w:hAnsi="SimSun" w:hint="default"/>
      <w:color w:val="333333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1DEF"/>
    <w:pPr>
      <w:spacing w:before="100" w:beforeAutospacing="1" w:after="100" w:afterAutospacing="1" w:line="240" w:lineRule="auto"/>
    </w:pPr>
    <w:rPr>
      <w:rFonts w:ascii="SimSun" w:hAnsi="SimSun" w:cs="SimSu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1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DEF"/>
    <w:rPr>
      <w:sz w:val="20"/>
      <w:szCs w:val="20"/>
      <w:lang w:val="zh-CN"/>
    </w:rPr>
  </w:style>
  <w:style w:type="character" w:customStyle="1" w:styleId="subtitle02">
    <w:name w:val="subtitle_02"/>
    <w:basedOn w:val="DefaultParagraphFont"/>
    <w:rsid w:val="00CD1DEF"/>
  </w:style>
  <w:style w:type="paragraph" w:styleId="Header">
    <w:name w:val="header"/>
    <w:basedOn w:val="Normal"/>
    <w:link w:val="Header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EF"/>
    <w:rPr>
      <w:lang w:val="zh-CN"/>
    </w:rPr>
  </w:style>
  <w:style w:type="paragraph" w:styleId="Footer">
    <w:name w:val="footer"/>
    <w:basedOn w:val="Normal"/>
    <w:link w:val="Footer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EF"/>
    <w:rPr>
      <w:lang w:val="zh-CN"/>
    </w:rPr>
  </w:style>
  <w:style w:type="paragraph" w:styleId="ListParagraph">
    <w:name w:val="List Paragraph"/>
    <w:basedOn w:val="Normal"/>
    <w:uiPriority w:val="34"/>
    <w:qFormat/>
    <w:rsid w:val="003F6EE7"/>
    <w:pPr>
      <w:spacing w:after="0" w:line="240" w:lineRule="auto"/>
      <w:ind w:left="720"/>
    </w:pPr>
    <w:rPr>
      <w:rFonts w:ascii="SimSun" w:hAnsi="SimSun" w:cs="SimSun"/>
    </w:rPr>
  </w:style>
  <w:style w:type="character" w:styleId="FollowedHyperlink">
    <w:name w:val="FollowedHyperlink"/>
    <w:basedOn w:val="DefaultParagraphFont"/>
    <w:uiPriority w:val="99"/>
    <w:semiHidden/>
    <w:unhideWhenUsed/>
    <w:rsid w:val="00F2523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43F"/>
    <w:pPr>
      <w:spacing w:after="0" w:line="240" w:lineRule="auto"/>
    </w:pPr>
    <w:rPr>
      <w:rFonts w:ascii="SimSun" w:hAnsi="SimSun" w:cs="SimSu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43F"/>
    <w:rPr>
      <w:rFonts w:ascii="SimSun" w:hAnsi="SimSun" w:cs="SimSun"/>
      <w:sz w:val="16"/>
      <w:szCs w:val="16"/>
      <w:lang w:val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43F"/>
    <w:rPr>
      <w:b/>
      <w:bCs/>
      <w:sz w:val="20"/>
      <w:szCs w:val="20"/>
      <w:lang w:val="zh-CN"/>
    </w:rPr>
  </w:style>
  <w:style w:type="paragraph" w:styleId="PlainText">
    <w:name w:val="Plain Text"/>
    <w:basedOn w:val="Normal"/>
    <w:link w:val="PlainTextChar"/>
    <w:uiPriority w:val="99"/>
    <w:unhideWhenUsed/>
    <w:rsid w:val="008C366A"/>
    <w:pPr>
      <w:spacing w:after="0" w:line="240" w:lineRule="auto"/>
    </w:pPr>
    <w:rPr>
      <w:rFonts w:ascii="SimSun" w:hAnsi="SimSun" w:cs="SimSun"/>
    </w:rPr>
  </w:style>
  <w:style w:type="character" w:customStyle="1" w:styleId="PlainTextChar">
    <w:name w:val="Plain Text Char"/>
    <w:basedOn w:val="DefaultParagraphFont"/>
    <w:link w:val="PlainText"/>
    <w:uiPriority w:val="99"/>
    <w:rsid w:val="008C366A"/>
    <w:rPr>
      <w:rFonts w:ascii="SimSun" w:hAnsi="SimSun" w:cs="SimSun"/>
    </w:rPr>
  </w:style>
  <w:style w:type="paragraph" w:styleId="Revision">
    <w:name w:val="Revision"/>
    <w:hidden/>
    <w:uiPriority w:val="99"/>
    <w:semiHidden/>
    <w:rsid w:val="007B3D3A"/>
    <w:pPr>
      <w:spacing w:after="0" w:line="240" w:lineRule="auto"/>
    </w:pPr>
  </w:style>
  <w:style w:type="character" w:customStyle="1" w:styleId="Erwhnung1">
    <w:name w:val="Erwähnung1"/>
    <w:basedOn w:val="DefaultParagraphFont"/>
    <w:uiPriority w:val="99"/>
    <w:semiHidden/>
    <w:unhideWhenUsed/>
    <w:rsid w:val="00B2512A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BC276D"/>
    <w:pPr>
      <w:spacing w:after="0" w:line="240" w:lineRule="auto"/>
    </w:pPr>
  </w:style>
  <w:style w:type="character" w:customStyle="1" w:styleId="Erwhnung2">
    <w:name w:val="Erwähnung2"/>
    <w:basedOn w:val="DefaultParagraphFont"/>
    <w:uiPriority w:val="99"/>
    <w:semiHidden/>
    <w:unhideWhenUsed/>
    <w:rsid w:val="000B493B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ED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ahi-photoproducts.com/" TargetMode="External"/><Relationship Id="rId13" Type="http://schemas.openxmlformats.org/officeDocument/2006/relationships/hyperlink" Target="https://www.linkedin.com/company/mimaki-europe-b.v." TargetMode="External"/><Relationship Id="rId18" Type="http://schemas.openxmlformats.org/officeDocument/2006/relationships/hyperlink" Target="http://www.asahi-photoproducts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asahi-photoproducts.com/sig/asahi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3780410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user/MimakiEurope" TargetMode="External"/><Relationship Id="rId20" Type="http://schemas.openxmlformats.org/officeDocument/2006/relationships/hyperlink" Target="mailto:dieter.niederstadt@asahi-photoproduct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_-fQSWjcK2g2hJEPZHHNlw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twitter.com/MimakiEurope" TargetMode="External"/><Relationship Id="rId19" Type="http://schemas.openxmlformats.org/officeDocument/2006/relationships/hyperlink" Target="mailto:monika.d@duomed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asahiphoto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SimSun"/>
        <a:ea typeface="SimSun"/>
        <a:cs typeface="SimSun"/>
      </a:majorFont>
      <a:minorFont>
        <a:latin typeface="SimSun"/>
        <a:ea typeface="SimSun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39693-EA2F-4AF4-A336-0F753422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309</Words>
  <Characters>1704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正美集团使用 Asahi AWP™ 水洗柔版荣获优秀印刷奖</vt:lpstr>
      <vt:lpstr>Asahi Photoproducts to Exhibit at Labelexpo Americas</vt:lpstr>
    </vt:vector>
  </TitlesOfParts>
  <Company>HB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正美集团使用 Asahi AWP™ 水洗柔版荣获优秀印刷奖</dc:title>
  <dc:creator>Asahi Photoproducts</dc:creator>
  <cp:keywords>CymMetrik, Asahi Photoproducts</cp:keywords>
  <cp:lastModifiedBy>Robyn Williams</cp:lastModifiedBy>
  <cp:revision>11</cp:revision>
  <cp:lastPrinted>2015-12-14T13:33:00Z</cp:lastPrinted>
  <dcterms:created xsi:type="dcterms:W3CDTF">2018-10-31T15:53:00Z</dcterms:created>
  <dcterms:modified xsi:type="dcterms:W3CDTF">2018-11-16T08:48:00Z</dcterms:modified>
</cp:coreProperties>
</file>