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1D018" w14:textId="77777777" w:rsidR="00BF4781" w:rsidRPr="000B164A" w:rsidRDefault="00BF4781" w:rsidP="00BF4781">
      <w:pPr>
        <w:pStyle w:val="Heading1"/>
        <w:widowControl w:val="0"/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240" w:after="480"/>
        <w:rPr>
          <w:bCs/>
          <w:sz w:val="28"/>
          <w:szCs w:val="28"/>
          <w:lang w:val="en-GB"/>
        </w:rPr>
      </w:pPr>
      <w:r w:rsidRPr="000B164A">
        <w:rPr>
          <w:sz w:val="28"/>
          <w:lang w:val="en-GB"/>
        </w:rPr>
        <w:t>Press Release</w:t>
      </w:r>
    </w:p>
    <w:p w14:paraId="09E1F779" w14:textId="2E22EC3C" w:rsidR="00C06FFC" w:rsidRPr="000B164A" w:rsidRDefault="00C06FFC" w:rsidP="00C06FFC">
      <w:pPr>
        <w:spacing w:line="360" w:lineRule="auto"/>
        <w:rPr>
          <w:lang w:val="en-GB"/>
        </w:rPr>
      </w:pPr>
      <w:bookmarkStart w:id="0" w:name="_GoBack"/>
      <w:r w:rsidRPr="000B164A">
        <w:rPr>
          <w:b/>
          <w:lang w:val="en-GB"/>
        </w:rPr>
        <w:t>huber</w:t>
      </w:r>
      <w:r w:rsidRPr="000B164A">
        <w:rPr>
          <w:lang w:val="en-GB"/>
        </w:rPr>
        <w:t>group</w:t>
      </w:r>
      <w:r w:rsidRPr="000B164A">
        <w:rPr>
          <w:b/>
          <w:lang w:val="en-GB"/>
        </w:rPr>
        <w:t xml:space="preserve"> </w:t>
      </w:r>
      <w:r w:rsidR="002A27AD">
        <w:rPr>
          <w:b/>
          <w:lang w:val="en-GB"/>
        </w:rPr>
        <w:t>is increasing prices for printing varnishes</w:t>
      </w:r>
      <w:r w:rsidR="00EF637E">
        <w:rPr>
          <w:b/>
          <w:lang w:val="en-GB"/>
        </w:rPr>
        <w:t xml:space="preserve"> and coatings</w:t>
      </w:r>
    </w:p>
    <w:bookmarkEnd w:id="0"/>
    <w:p w14:paraId="3CDF887E" w14:textId="380BC4C7" w:rsidR="00C06FFC" w:rsidRPr="000B164A" w:rsidRDefault="002A27AD" w:rsidP="00C06FFC">
      <w:pPr>
        <w:spacing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Price adjustments are inevitable, due to rising cost especially for binders</w:t>
      </w:r>
    </w:p>
    <w:p w14:paraId="668411B4" w14:textId="77777777" w:rsidR="00C06FFC" w:rsidRPr="000B164A" w:rsidRDefault="00C06FFC" w:rsidP="00C06FFC">
      <w:pPr>
        <w:spacing w:line="276" w:lineRule="auto"/>
        <w:rPr>
          <w:b/>
          <w:sz w:val="22"/>
          <w:szCs w:val="22"/>
          <w:lang w:val="en-GB"/>
        </w:rPr>
      </w:pPr>
    </w:p>
    <w:p w14:paraId="1D365DBD" w14:textId="55F73E34" w:rsidR="008E0610" w:rsidRDefault="00C06FFC" w:rsidP="008E0610">
      <w:pPr>
        <w:tabs>
          <w:tab w:val="left" w:pos="6379"/>
        </w:tabs>
        <w:spacing w:after="240" w:line="360" w:lineRule="auto"/>
        <w:rPr>
          <w:sz w:val="20"/>
          <w:szCs w:val="20"/>
          <w:lang w:val="en-GB"/>
        </w:rPr>
      </w:pPr>
      <w:proofErr w:type="spellStart"/>
      <w:r w:rsidRPr="000B164A">
        <w:rPr>
          <w:b/>
          <w:sz w:val="20"/>
          <w:szCs w:val="20"/>
          <w:lang w:val="en-GB"/>
        </w:rPr>
        <w:t>Kirchheim</w:t>
      </w:r>
      <w:proofErr w:type="spellEnd"/>
      <w:r w:rsidRPr="000B164A">
        <w:rPr>
          <w:b/>
          <w:sz w:val="20"/>
          <w:szCs w:val="20"/>
          <w:lang w:val="en-GB"/>
        </w:rPr>
        <w:t xml:space="preserve"> near M</w:t>
      </w:r>
      <w:r w:rsidR="00EB7B4D" w:rsidRPr="000B164A">
        <w:rPr>
          <w:b/>
          <w:sz w:val="20"/>
          <w:szCs w:val="20"/>
          <w:lang w:val="en-GB"/>
        </w:rPr>
        <w:t>unich/Germany</w:t>
      </w:r>
      <w:r w:rsidRPr="000B164A">
        <w:rPr>
          <w:b/>
          <w:sz w:val="20"/>
          <w:szCs w:val="20"/>
          <w:lang w:val="en-GB"/>
        </w:rPr>
        <w:t xml:space="preserve">, </w:t>
      </w:r>
      <w:r w:rsidR="002C3E28">
        <w:rPr>
          <w:b/>
          <w:sz w:val="20"/>
          <w:szCs w:val="20"/>
          <w:lang w:val="en-GB"/>
        </w:rPr>
        <w:t>10</w:t>
      </w:r>
      <w:r w:rsidRPr="000B164A">
        <w:rPr>
          <w:b/>
          <w:sz w:val="20"/>
          <w:szCs w:val="20"/>
          <w:lang w:val="en-GB"/>
        </w:rPr>
        <w:t xml:space="preserve"> </w:t>
      </w:r>
      <w:r w:rsidR="008E0610">
        <w:rPr>
          <w:b/>
          <w:sz w:val="20"/>
          <w:szCs w:val="20"/>
          <w:lang w:val="en-GB"/>
        </w:rPr>
        <w:t>April</w:t>
      </w:r>
      <w:r w:rsidRPr="000B164A">
        <w:rPr>
          <w:b/>
          <w:sz w:val="20"/>
          <w:szCs w:val="20"/>
          <w:lang w:val="en-GB"/>
        </w:rPr>
        <w:t xml:space="preserve"> 2017</w:t>
      </w:r>
      <w:r w:rsidRPr="000B164A">
        <w:rPr>
          <w:sz w:val="20"/>
          <w:szCs w:val="20"/>
          <w:lang w:val="en-GB"/>
        </w:rPr>
        <w:t xml:space="preserve"> –</w:t>
      </w:r>
      <w:r w:rsidR="002A27AD">
        <w:rPr>
          <w:sz w:val="20"/>
          <w:szCs w:val="20"/>
          <w:lang w:val="en-GB"/>
        </w:rPr>
        <w:t xml:space="preserve"> Due to</w:t>
      </w:r>
      <w:r w:rsidR="002A27AD" w:rsidRPr="002A27AD">
        <w:rPr>
          <w:sz w:val="20"/>
          <w:szCs w:val="20"/>
          <w:lang w:val="en-GB"/>
        </w:rPr>
        <w:t xml:space="preserve"> massive price increases of important raw materials for printing varnishes </w:t>
      </w:r>
      <w:r w:rsidR="00EF637E">
        <w:rPr>
          <w:sz w:val="20"/>
          <w:szCs w:val="20"/>
          <w:lang w:val="en-GB"/>
        </w:rPr>
        <w:t xml:space="preserve">and coatings during </w:t>
      </w:r>
      <w:r w:rsidR="002A27AD" w:rsidRPr="002A27AD">
        <w:rPr>
          <w:sz w:val="20"/>
          <w:szCs w:val="20"/>
          <w:lang w:val="en-GB"/>
        </w:rPr>
        <w:t xml:space="preserve">the past months, the production </w:t>
      </w:r>
      <w:r w:rsidR="002A27AD">
        <w:rPr>
          <w:sz w:val="20"/>
          <w:szCs w:val="20"/>
          <w:lang w:val="en-GB"/>
        </w:rPr>
        <w:t xml:space="preserve">costs </w:t>
      </w:r>
      <w:r w:rsidR="002A27AD" w:rsidRPr="002A27AD">
        <w:rPr>
          <w:sz w:val="20"/>
          <w:szCs w:val="20"/>
          <w:lang w:val="en-GB"/>
        </w:rPr>
        <w:t xml:space="preserve">of several product groups </w:t>
      </w:r>
      <w:r w:rsidR="002A27AD">
        <w:rPr>
          <w:sz w:val="20"/>
          <w:szCs w:val="20"/>
          <w:lang w:val="en-GB"/>
        </w:rPr>
        <w:t xml:space="preserve">have risen noticeably. Water-based and </w:t>
      </w:r>
      <w:r w:rsidR="003F5325">
        <w:rPr>
          <w:sz w:val="20"/>
          <w:szCs w:val="20"/>
          <w:lang w:val="en-GB"/>
        </w:rPr>
        <w:t>energy curing printing varnishes</w:t>
      </w:r>
      <w:r w:rsidR="002A27AD">
        <w:rPr>
          <w:sz w:val="20"/>
          <w:szCs w:val="20"/>
          <w:lang w:val="en-GB"/>
        </w:rPr>
        <w:t xml:space="preserve"> are </w:t>
      </w:r>
      <w:r w:rsidR="00CC6433">
        <w:rPr>
          <w:sz w:val="20"/>
          <w:szCs w:val="20"/>
          <w:lang w:val="en-GB"/>
        </w:rPr>
        <w:t xml:space="preserve">seriously </w:t>
      </w:r>
      <w:r w:rsidR="002A27AD">
        <w:rPr>
          <w:sz w:val="20"/>
          <w:szCs w:val="20"/>
          <w:lang w:val="en-GB"/>
        </w:rPr>
        <w:t xml:space="preserve">affected because the binder components </w:t>
      </w:r>
      <w:r w:rsidR="00880892">
        <w:rPr>
          <w:sz w:val="20"/>
          <w:szCs w:val="20"/>
          <w:lang w:val="en-GB"/>
        </w:rPr>
        <w:t>have become significantly</w:t>
      </w:r>
      <w:r w:rsidR="002A27AD">
        <w:rPr>
          <w:sz w:val="20"/>
          <w:szCs w:val="20"/>
          <w:lang w:val="en-GB"/>
        </w:rPr>
        <w:t xml:space="preserve"> more expensive.</w:t>
      </w:r>
      <w:r w:rsidR="00880892">
        <w:rPr>
          <w:sz w:val="20"/>
          <w:szCs w:val="20"/>
          <w:lang w:val="en-GB"/>
        </w:rPr>
        <w:t xml:space="preserve"> </w:t>
      </w:r>
      <w:r w:rsidR="00EF637E">
        <w:rPr>
          <w:sz w:val="20"/>
          <w:szCs w:val="20"/>
          <w:lang w:val="en-GB"/>
        </w:rPr>
        <w:t>The expenses</w:t>
      </w:r>
      <w:r w:rsidR="00880892">
        <w:rPr>
          <w:sz w:val="20"/>
          <w:szCs w:val="20"/>
          <w:lang w:val="en-GB"/>
        </w:rPr>
        <w:t xml:space="preserve"> for important basic </w:t>
      </w:r>
      <w:r w:rsidR="00EF637E">
        <w:rPr>
          <w:sz w:val="20"/>
          <w:szCs w:val="20"/>
          <w:lang w:val="en-GB"/>
        </w:rPr>
        <w:t>upstream products</w:t>
      </w:r>
      <w:r w:rsidR="00880892">
        <w:rPr>
          <w:sz w:val="20"/>
          <w:szCs w:val="20"/>
          <w:lang w:val="en-GB"/>
        </w:rPr>
        <w:t xml:space="preserve">, such as styrene and acrylic acid, </w:t>
      </w:r>
      <w:r w:rsidR="00EF637E">
        <w:rPr>
          <w:sz w:val="20"/>
          <w:szCs w:val="20"/>
          <w:lang w:val="en-GB"/>
        </w:rPr>
        <w:t>grew severely</w:t>
      </w:r>
      <w:r w:rsidR="00880892">
        <w:rPr>
          <w:sz w:val="20"/>
          <w:szCs w:val="20"/>
          <w:lang w:val="en-GB"/>
        </w:rPr>
        <w:t>.</w:t>
      </w:r>
    </w:p>
    <w:p w14:paraId="0EC0D095" w14:textId="636A8683" w:rsidR="007A3216" w:rsidRPr="000B164A" w:rsidRDefault="00880892" w:rsidP="007A3216">
      <w:pPr>
        <w:tabs>
          <w:tab w:val="left" w:pos="6379"/>
        </w:tabs>
        <w:spacing w:after="240" w:line="360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Striving to serve the customers with best quality products and services offered at fair prices, </w:t>
      </w:r>
      <w:r w:rsidR="007A3216">
        <w:rPr>
          <w:sz w:val="20"/>
          <w:szCs w:val="20"/>
          <w:lang w:val="en-GB"/>
        </w:rPr>
        <w:t xml:space="preserve">the printing ink manufacturer feels forced to react to </w:t>
      </w:r>
      <w:r w:rsidR="007A3216" w:rsidRPr="007A3216">
        <w:rPr>
          <w:sz w:val="20"/>
          <w:szCs w:val="20"/>
          <w:lang w:val="en-GB"/>
        </w:rPr>
        <w:t>t</w:t>
      </w:r>
      <w:r w:rsidR="007A3216">
        <w:rPr>
          <w:sz w:val="20"/>
          <w:szCs w:val="20"/>
          <w:lang w:val="en-GB"/>
        </w:rPr>
        <w:t xml:space="preserve">he increased cost </w:t>
      </w:r>
      <w:r w:rsidR="00CC6433">
        <w:rPr>
          <w:sz w:val="20"/>
          <w:szCs w:val="20"/>
          <w:lang w:val="en-GB"/>
        </w:rPr>
        <w:t>for water-based coatings</w:t>
      </w:r>
      <w:r w:rsidR="007A3216">
        <w:rPr>
          <w:sz w:val="20"/>
          <w:szCs w:val="20"/>
          <w:lang w:val="en-GB"/>
        </w:rPr>
        <w:t xml:space="preserve"> </w:t>
      </w:r>
      <w:r w:rsidR="007A3216" w:rsidRPr="007A3216">
        <w:rPr>
          <w:sz w:val="20"/>
          <w:szCs w:val="20"/>
          <w:lang w:val="en-GB"/>
        </w:rPr>
        <w:t xml:space="preserve">and UV varnishes </w:t>
      </w:r>
      <w:r w:rsidR="00CC6433">
        <w:rPr>
          <w:sz w:val="20"/>
          <w:szCs w:val="20"/>
          <w:lang w:val="en-GB"/>
        </w:rPr>
        <w:t>with an adjustment of</w:t>
      </w:r>
      <w:r w:rsidR="007A3216" w:rsidRPr="007A3216">
        <w:rPr>
          <w:sz w:val="20"/>
          <w:szCs w:val="20"/>
          <w:lang w:val="en-GB"/>
        </w:rPr>
        <w:t xml:space="preserve"> sales prices by up to 10%.</w:t>
      </w:r>
    </w:p>
    <w:p w14:paraId="339A61D4" w14:textId="3E30BBCB" w:rsidR="004C7E30" w:rsidRPr="000B164A" w:rsidRDefault="004C7E30" w:rsidP="00470165">
      <w:pPr>
        <w:tabs>
          <w:tab w:val="left" w:pos="6379"/>
        </w:tabs>
        <w:spacing w:after="240" w:line="360" w:lineRule="auto"/>
        <w:rPr>
          <w:sz w:val="20"/>
          <w:szCs w:val="20"/>
          <w:lang w:val="en-GB"/>
        </w:rPr>
      </w:pPr>
    </w:p>
    <w:p w14:paraId="130F7D81" w14:textId="71F51A18" w:rsidR="00BF4781" w:rsidRPr="000B164A" w:rsidRDefault="00BF4781" w:rsidP="00BF4781">
      <w:pPr>
        <w:spacing w:line="276" w:lineRule="auto"/>
        <w:rPr>
          <w:sz w:val="20"/>
          <w:szCs w:val="20"/>
          <w:lang w:val="en-GB"/>
        </w:rPr>
      </w:pPr>
      <w:r w:rsidRPr="000B164A">
        <w:rPr>
          <w:sz w:val="20"/>
          <w:lang w:val="en-GB"/>
        </w:rPr>
        <w:t xml:space="preserve">About </w:t>
      </w:r>
      <w:r w:rsidRPr="000B164A">
        <w:rPr>
          <w:b/>
          <w:sz w:val="20"/>
          <w:lang w:val="en-GB"/>
        </w:rPr>
        <w:t>huber</w:t>
      </w:r>
      <w:r w:rsidRPr="000B164A">
        <w:rPr>
          <w:sz w:val="20"/>
          <w:lang w:val="en-GB"/>
        </w:rPr>
        <w:t xml:space="preserve">group: </w:t>
      </w:r>
    </w:p>
    <w:p w14:paraId="544E7FF3" w14:textId="77777777" w:rsidR="00BF4781" w:rsidRPr="000B164A" w:rsidRDefault="00BF4781" w:rsidP="00BF4781">
      <w:pPr>
        <w:spacing w:line="276" w:lineRule="auto"/>
        <w:rPr>
          <w:sz w:val="20"/>
          <w:szCs w:val="20"/>
          <w:lang w:val="en-GB"/>
        </w:rPr>
      </w:pPr>
    </w:p>
    <w:p w14:paraId="628F6F0F" w14:textId="2DB17C2E" w:rsidR="00BF4781" w:rsidRPr="000B164A" w:rsidRDefault="00BF4781" w:rsidP="00BF4781">
      <w:pPr>
        <w:spacing w:line="276" w:lineRule="auto"/>
        <w:rPr>
          <w:sz w:val="20"/>
          <w:szCs w:val="20"/>
          <w:lang w:val="en-GB"/>
        </w:rPr>
      </w:pPr>
      <w:r w:rsidRPr="000B164A">
        <w:rPr>
          <w:sz w:val="20"/>
          <w:lang w:val="en-GB"/>
        </w:rPr>
        <w:t xml:space="preserve">hubergroup is one of the world’s leading specialists for printing inks, coatings and press room </w:t>
      </w:r>
      <w:r w:rsidR="00A71787" w:rsidRPr="000B164A">
        <w:rPr>
          <w:sz w:val="20"/>
          <w:lang w:val="en-GB"/>
        </w:rPr>
        <w:t>auxiliaries</w:t>
      </w:r>
      <w:r w:rsidRPr="000B164A">
        <w:rPr>
          <w:sz w:val="20"/>
          <w:lang w:val="en-GB"/>
        </w:rPr>
        <w:t>, currently comprising 40 companies and 130 sites. Th</w:t>
      </w:r>
      <w:r w:rsidR="00D8604B" w:rsidRPr="000B164A">
        <w:rPr>
          <w:sz w:val="20"/>
          <w:lang w:val="en-GB"/>
        </w:rPr>
        <w:t>is</w:t>
      </w:r>
      <w:r w:rsidRPr="000B164A">
        <w:rPr>
          <w:sz w:val="20"/>
          <w:lang w:val="en-GB"/>
        </w:rPr>
        <w:t xml:space="preserve"> successful, family-owned enterprise</w:t>
      </w:r>
      <w:r w:rsidR="00195C1E" w:rsidRPr="000B164A">
        <w:rPr>
          <w:sz w:val="20"/>
          <w:lang w:val="en-GB"/>
        </w:rPr>
        <w:t>,</w:t>
      </w:r>
      <w:r w:rsidRPr="000B164A">
        <w:rPr>
          <w:sz w:val="20"/>
          <w:lang w:val="en-GB"/>
        </w:rPr>
        <w:t xml:space="preserve"> with </w:t>
      </w:r>
      <w:r w:rsidR="00D8604B" w:rsidRPr="000B164A">
        <w:rPr>
          <w:sz w:val="20"/>
          <w:lang w:val="en-GB"/>
        </w:rPr>
        <w:t xml:space="preserve">more than </w:t>
      </w:r>
      <w:r w:rsidRPr="000B164A">
        <w:rPr>
          <w:sz w:val="20"/>
          <w:lang w:val="en-GB"/>
        </w:rPr>
        <w:t>250 years of experience and expertise</w:t>
      </w:r>
      <w:r w:rsidR="00D8604B" w:rsidRPr="000B164A">
        <w:rPr>
          <w:sz w:val="20"/>
          <w:lang w:val="en-GB"/>
        </w:rPr>
        <w:t xml:space="preserve"> in the printing-inks industry</w:t>
      </w:r>
      <w:r w:rsidR="00195C1E" w:rsidRPr="000B164A">
        <w:rPr>
          <w:sz w:val="20"/>
          <w:lang w:val="en-GB"/>
        </w:rPr>
        <w:t>,</w:t>
      </w:r>
      <w:r w:rsidRPr="000B164A">
        <w:rPr>
          <w:sz w:val="20"/>
          <w:lang w:val="en-GB"/>
        </w:rPr>
        <w:t xml:space="preserve"> manufactures </w:t>
      </w:r>
      <w:r w:rsidR="00D8604B" w:rsidRPr="000B164A">
        <w:rPr>
          <w:sz w:val="20"/>
          <w:lang w:val="en-GB"/>
        </w:rPr>
        <w:t>top</w:t>
      </w:r>
      <w:r w:rsidRPr="000B164A">
        <w:rPr>
          <w:sz w:val="20"/>
          <w:lang w:val="en-GB"/>
        </w:rPr>
        <w:t xml:space="preserve">-quality products for packaging, commercial and newsprinting. </w:t>
      </w:r>
      <w:r w:rsidR="0011180B" w:rsidRPr="000B164A">
        <w:rPr>
          <w:sz w:val="20"/>
          <w:lang w:val="en-GB"/>
        </w:rPr>
        <w:t xml:space="preserve">2016 saw the Group, with its global workforce of </w:t>
      </w:r>
      <w:r w:rsidR="00A71787" w:rsidRPr="000B164A">
        <w:rPr>
          <w:sz w:val="20"/>
          <w:lang w:val="en-GB"/>
        </w:rPr>
        <w:t xml:space="preserve">more than </w:t>
      </w:r>
      <w:r w:rsidR="0011180B" w:rsidRPr="000B164A">
        <w:rPr>
          <w:sz w:val="20"/>
          <w:lang w:val="en-GB"/>
        </w:rPr>
        <w:t xml:space="preserve">3500, generate sales worth some €820 million. </w:t>
      </w:r>
    </w:p>
    <w:p w14:paraId="33A46DDD" w14:textId="77777777" w:rsidR="00BF4781" w:rsidRPr="000B164A" w:rsidRDefault="00BF4781" w:rsidP="00BF4781">
      <w:pPr>
        <w:spacing w:line="276" w:lineRule="auto"/>
        <w:rPr>
          <w:sz w:val="20"/>
          <w:szCs w:val="20"/>
          <w:lang w:val="en-GB"/>
        </w:rPr>
      </w:pPr>
      <w:r w:rsidRPr="000B164A">
        <w:rPr>
          <w:sz w:val="20"/>
          <w:lang w:val="en-GB"/>
        </w:rPr>
        <w:t xml:space="preserve">For more information about the company, please go to </w:t>
      </w:r>
      <w:hyperlink r:id="rId7">
        <w:r w:rsidRPr="000B164A">
          <w:rPr>
            <w:rStyle w:val="Hyperlink"/>
            <w:sz w:val="20"/>
            <w:lang w:val="en-GB"/>
          </w:rPr>
          <w:t>www.hubergroup.com</w:t>
        </w:r>
      </w:hyperlink>
      <w:r w:rsidRPr="000B164A">
        <w:rPr>
          <w:lang w:val="en-GB"/>
        </w:rPr>
        <w:t>.</w:t>
      </w:r>
    </w:p>
    <w:p w14:paraId="461781D7" w14:textId="77777777" w:rsidR="00BF4781" w:rsidRPr="000B164A" w:rsidRDefault="00BF4781" w:rsidP="00BF4781">
      <w:pPr>
        <w:spacing w:line="276" w:lineRule="auto"/>
        <w:rPr>
          <w:sz w:val="20"/>
          <w:szCs w:val="20"/>
          <w:lang w:val="en-GB"/>
        </w:rPr>
      </w:pPr>
    </w:p>
    <w:p w14:paraId="0EDCE4AF" w14:textId="77777777" w:rsidR="00BF4781" w:rsidRPr="000B164A" w:rsidRDefault="00BF4781" w:rsidP="00BF4781">
      <w:pPr>
        <w:suppressAutoHyphens w:val="0"/>
        <w:spacing w:line="276" w:lineRule="auto"/>
        <w:rPr>
          <w:sz w:val="20"/>
          <w:szCs w:val="20"/>
          <w:lang w:val="en-GB"/>
        </w:rPr>
      </w:pPr>
      <w:r w:rsidRPr="000B164A">
        <w:rPr>
          <w:sz w:val="20"/>
          <w:lang w:val="en-GB"/>
        </w:rPr>
        <w:t>Press contacts:</w:t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sz w:val="20"/>
          <w:lang w:val="en-GB"/>
        </w:rPr>
        <w:t>PR agency:</w:t>
      </w:r>
    </w:p>
    <w:p w14:paraId="4B3DBD4E" w14:textId="77777777" w:rsidR="00BF4781" w:rsidRPr="000B164A" w:rsidRDefault="00BF4781" w:rsidP="00BF4781">
      <w:pPr>
        <w:suppressAutoHyphens w:val="0"/>
        <w:spacing w:line="276" w:lineRule="auto"/>
        <w:rPr>
          <w:sz w:val="20"/>
          <w:szCs w:val="20"/>
          <w:lang w:val="en-GB"/>
        </w:rPr>
      </w:pPr>
      <w:r w:rsidRPr="000B164A">
        <w:rPr>
          <w:sz w:val="20"/>
          <w:lang w:val="en-GB"/>
        </w:rPr>
        <w:t xml:space="preserve">MHM Holding GmbH </w:t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lang w:val="en-GB"/>
        </w:rPr>
        <w:tab/>
      </w:r>
      <w:r w:rsidRPr="000B164A">
        <w:rPr>
          <w:sz w:val="20"/>
          <w:lang w:val="en-GB"/>
        </w:rPr>
        <w:t>duomedia</w:t>
      </w:r>
    </w:p>
    <w:p w14:paraId="1A9427DD" w14:textId="3B51BE52" w:rsidR="00BF4781" w:rsidRPr="00586E80" w:rsidRDefault="00BF4781" w:rsidP="00BF4781">
      <w:pPr>
        <w:suppressAutoHyphens w:val="0"/>
        <w:spacing w:line="276" w:lineRule="auto"/>
        <w:rPr>
          <w:sz w:val="20"/>
          <w:szCs w:val="20"/>
        </w:rPr>
      </w:pPr>
      <w:r w:rsidRPr="00586E80">
        <w:rPr>
          <w:sz w:val="20"/>
        </w:rPr>
        <w:t>Robert D</w:t>
      </w:r>
      <w:r w:rsidR="00F94790" w:rsidRPr="00586E80">
        <w:rPr>
          <w:sz w:val="20"/>
        </w:rPr>
        <w:t>ö</w:t>
      </w:r>
      <w:r w:rsidRPr="00586E80">
        <w:rPr>
          <w:sz w:val="20"/>
        </w:rPr>
        <w:t xml:space="preserve">rffel </w:t>
      </w:r>
      <w:r w:rsidRPr="00586E80">
        <w:tab/>
      </w:r>
      <w:r w:rsidRPr="00586E80">
        <w:tab/>
      </w:r>
      <w:r w:rsidRPr="00586E80">
        <w:tab/>
      </w:r>
      <w:r w:rsidRPr="00586E80">
        <w:tab/>
      </w:r>
      <w:r w:rsidRPr="00586E80">
        <w:tab/>
      </w:r>
      <w:r w:rsidRPr="00586E80">
        <w:tab/>
      </w:r>
      <w:r w:rsidRPr="00586E80">
        <w:rPr>
          <w:sz w:val="20"/>
        </w:rPr>
        <w:t>Monika D</w:t>
      </w:r>
      <w:r w:rsidR="00F94790" w:rsidRPr="00586E80">
        <w:rPr>
          <w:sz w:val="20"/>
        </w:rPr>
        <w:t>ü</w:t>
      </w:r>
      <w:r w:rsidRPr="00586E80">
        <w:rPr>
          <w:sz w:val="20"/>
        </w:rPr>
        <w:t>rr</w:t>
      </w:r>
    </w:p>
    <w:p w14:paraId="22037EB8" w14:textId="4434ED5A" w:rsidR="001F5067" w:rsidRPr="00586E80" w:rsidRDefault="00D31601" w:rsidP="00D31601">
      <w:pPr>
        <w:suppressAutoHyphens w:val="0"/>
        <w:spacing w:line="276" w:lineRule="auto"/>
        <w:rPr>
          <w:rFonts w:eastAsia="Times New Roman"/>
          <w:sz w:val="20"/>
          <w:szCs w:val="20"/>
          <w:lang w:eastAsia="de-DE"/>
        </w:rPr>
      </w:pPr>
      <w:r w:rsidRPr="00C05099">
        <w:rPr>
          <w:sz w:val="20"/>
          <w:szCs w:val="20"/>
        </w:rPr>
        <w:t xml:space="preserve">Email: </w:t>
      </w:r>
      <w:hyperlink r:id="rId8" w:history="1">
        <w:r w:rsidRPr="008B46F4">
          <w:rPr>
            <w:rStyle w:val="Hyperlink"/>
            <w:sz w:val="20"/>
            <w:szCs w:val="20"/>
          </w:rPr>
          <w:t>robert.doerffel@hubergroup.com</w:t>
        </w:r>
      </w:hyperlink>
      <w:r w:rsidRPr="00C05099">
        <w:rPr>
          <w:color w:val="0000FF"/>
          <w:sz w:val="20"/>
          <w:szCs w:val="20"/>
        </w:rPr>
        <w:tab/>
      </w:r>
      <w:r w:rsidRPr="00C05099">
        <w:rPr>
          <w:color w:val="0000FF"/>
          <w:sz w:val="20"/>
          <w:szCs w:val="20"/>
        </w:rPr>
        <w:tab/>
      </w:r>
      <w:r w:rsidRPr="00C05099">
        <w:rPr>
          <w:color w:val="0000FF"/>
          <w:sz w:val="20"/>
          <w:szCs w:val="20"/>
        </w:rPr>
        <w:tab/>
      </w:r>
      <w:hyperlink r:id="rId9" w:history="1">
        <w:r w:rsidRPr="008B46F4">
          <w:rPr>
            <w:rStyle w:val="Hyperlink"/>
            <w:sz w:val="20"/>
            <w:szCs w:val="20"/>
          </w:rPr>
          <w:t>monika.d@duomedia.com</w:t>
        </w:r>
      </w:hyperlink>
    </w:p>
    <w:sectPr w:rsidR="001F5067" w:rsidRPr="00586E80" w:rsidSect="00D441FD">
      <w:headerReference w:type="first" r:id="rId10"/>
      <w:pgSz w:w="11900" w:h="16840" w:code="9"/>
      <w:pgMar w:top="16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63352" w14:textId="77777777" w:rsidR="00053DFB" w:rsidRDefault="00053DFB" w:rsidP="00D441FD">
      <w:r>
        <w:separator/>
      </w:r>
    </w:p>
  </w:endnote>
  <w:endnote w:type="continuationSeparator" w:id="0">
    <w:p w14:paraId="206DBA50" w14:textId="77777777" w:rsidR="00053DFB" w:rsidRDefault="00053DFB" w:rsidP="00D4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85AFE" w14:textId="77777777" w:rsidR="00053DFB" w:rsidRDefault="00053DFB" w:rsidP="00D441FD">
      <w:r>
        <w:separator/>
      </w:r>
    </w:p>
  </w:footnote>
  <w:footnote w:type="continuationSeparator" w:id="0">
    <w:p w14:paraId="69CB6738" w14:textId="77777777" w:rsidR="00053DFB" w:rsidRDefault="00053DFB" w:rsidP="00D4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0279C" w14:textId="77777777" w:rsidR="002F2A73" w:rsidRDefault="002F2A73">
    <w:pPr>
      <w:pStyle w:val="Header"/>
    </w:pPr>
    <w:r>
      <w:rPr>
        <w:noProof/>
        <w:lang w:val="nl-BE" w:eastAsia="nl-BE"/>
      </w:rPr>
      <w:drawing>
        <wp:anchor distT="0" distB="0" distL="114300" distR="114300" simplePos="0" relativeHeight="251657728" behindDoc="0" locked="0" layoutInCell="1" allowOverlap="1" wp14:anchorId="5FECAE67" wp14:editId="15EB8CBF">
          <wp:simplePos x="0" y="0"/>
          <wp:positionH relativeFrom="column">
            <wp:posOffset>4484370</wp:posOffset>
          </wp:positionH>
          <wp:positionV relativeFrom="paragraph">
            <wp:posOffset>-100965</wp:posOffset>
          </wp:positionV>
          <wp:extent cx="1295400" cy="61595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CEE5C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30"/>
    <w:rsid w:val="000307B9"/>
    <w:rsid w:val="0003479C"/>
    <w:rsid w:val="00034D8D"/>
    <w:rsid w:val="00050CBB"/>
    <w:rsid w:val="00053DFB"/>
    <w:rsid w:val="00063800"/>
    <w:rsid w:val="00076DA6"/>
    <w:rsid w:val="00077BC7"/>
    <w:rsid w:val="0008768C"/>
    <w:rsid w:val="0009205F"/>
    <w:rsid w:val="000B164A"/>
    <w:rsid w:val="000F0676"/>
    <w:rsid w:val="000F3282"/>
    <w:rsid w:val="00105054"/>
    <w:rsid w:val="00106E00"/>
    <w:rsid w:val="0011180B"/>
    <w:rsid w:val="001303B9"/>
    <w:rsid w:val="00143334"/>
    <w:rsid w:val="0015292D"/>
    <w:rsid w:val="0016639D"/>
    <w:rsid w:val="0019032F"/>
    <w:rsid w:val="00195C1E"/>
    <w:rsid w:val="00196E20"/>
    <w:rsid w:val="001971B5"/>
    <w:rsid w:val="001A2193"/>
    <w:rsid w:val="001A7933"/>
    <w:rsid w:val="001B7327"/>
    <w:rsid w:val="001C0793"/>
    <w:rsid w:val="001F0DD7"/>
    <w:rsid w:val="001F5067"/>
    <w:rsid w:val="001F706A"/>
    <w:rsid w:val="00201218"/>
    <w:rsid w:val="00202D20"/>
    <w:rsid w:val="002155A5"/>
    <w:rsid w:val="00246331"/>
    <w:rsid w:val="002516F0"/>
    <w:rsid w:val="00272130"/>
    <w:rsid w:val="00283B5B"/>
    <w:rsid w:val="002A27AD"/>
    <w:rsid w:val="002A4933"/>
    <w:rsid w:val="002B0B19"/>
    <w:rsid w:val="002C3542"/>
    <w:rsid w:val="002C3E28"/>
    <w:rsid w:val="002D1D9D"/>
    <w:rsid w:val="002D2F23"/>
    <w:rsid w:val="002E06DF"/>
    <w:rsid w:val="002E0FA3"/>
    <w:rsid w:val="002F2A73"/>
    <w:rsid w:val="002F58D2"/>
    <w:rsid w:val="003059BD"/>
    <w:rsid w:val="00310AC2"/>
    <w:rsid w:val="003115AE"/>
    <w:rsid w:val="0032414D"/>
    <w:rsid w:val="00326346"/>
    <w:rsid w:val="0033100A"/>
    <w:rsid w:val="00362157"/>
    <w:rsid w:val="00367E18"/>
    <w:rsid w:val="00391F53"/>
    <w:rsid w:val="003B1BA7"/>
    <w:rsid w:val="003B34CB"/>
    <w:rsid w:val="003C25EE"/>
    <w:rsid w:val="003D5758"/>
    <w:rsid w:val="003F2D87"/>
    <w:rsid w:val="003F5325"/>
    <w:rsid w:val="0040306A"/>
    <w:rsid w:val="00416ECA"/>
    <w:rsid w:val="00470165"/>
    <w:rsid w:val="004762B5"/>
    <w:rsid w:val="004800A8"/>
    <w:rsid w:val="004C24CE"/>
    <w:rsid w:val="004C7E30"/>
    <w:rsid w:val="004D2067"/>
    <w:rsid w:val="004E1466"/>
    <w:rsid w:val="004E3AE0"/>
    <w:rsid w:val="005012EC"/>
    <w:rsid w:val="00511AA3"/>
    <w:rsid w:val="00524DE3"/>
    <w:rsid w:val="0054459C"/>
    <w:rsid w:val="00554533"/>
    <w:rsid w:val="00565F45"/>
    <w:rsid w:val="00570392"/>
    <w:rsid w:val="00586E80"/>
    <w:rsid w:val="005A1EA2"/>
    <w:rsid w:val="005C1B7A"/>
    <w:rsid w:val="005E5A18"/>
    <w:rsid w:val="006009A9"/>
    <w:rsid w:val="00642F18"/>
    <w:rsid w:val="0065083C"/>
    <w:rsid w:val="00654218"/>
    <w:rsid w:val="006566E2"/>
    <w:rsid w:val="00663469"/>
    <w:rsid w:val="00666D04"/>
    <w:rsid w:val="006752B7"/>
    <w:rsid w:val="00681946"/>
    <w:rsid w:val="00692D8D"/>
    <w:rsid w:val="006A17A7"/>
    <w:rsid w:val="006F4B1C"/>
    <w:rsid w:val="006F506C"/>
    <w:rsid w:val="006F7FF3"/>
    <w:rsid w:val="00720CC9"/>
    <w:rsid w:val="00723B41"/>
    <w:rsid w:val="00731432"/>
    <w:rsid w:val="00747867"/>
    <w:rsid w:val="00761EB8"/>
    <w:rsid w:val="00766E72"/>
    <w:rsid w:val="007713AA"/>
    <w:rsid w:val="007755F0"/>
    <w:rsid w:val="007958A9"/>
    <w:rsid w:val="007A3216"/>
    <w:rsid w:val="007E0692"/>
    <w:rsid w:val="007F1241"/>
    <w:rsid w:val="007F37F9"/>
    <w:rsid w:val="007F6756"/>
    <w:rsid w:val="0080001C"/>
    <w:rsid w:val="00800682"/>
    <w:rsid w:val="008052B2"/>
    <w:rsid w:val="00821D5E"/>
    <w:rsid w:val="00821F04"/>
    <w:rsid w:val="00827F15"/>
    <w:rsid w:val="00850785"/>
    <w:rsid w:val="00851DFA"/>
    <w:rsid w:val="00875FF5"/>
    <w:rsid w:val="00880892"/>
    <w:rsid w:val="00883D4C"/>
    <w:rsid w:val="008875F5"/>
    <w:rsid w:val="008942FC"/>
    <w:rsid w:val="008A63D5"/>
    <w:rsid w:val="008C1756"/>
    <w:rsid w:val="008C2283"/>
    <w:rsid w:val="008C3E2C"/>
    <w:rsid w:val="008E0610"/>
    <w:rsid w:val="00900112"/>
    <w:rsid w:val="0090178D"/>
    <w:rsid w:val="00911544"/>
    <w:rsid w:val="00930581"/>
    <w:rsid w:val="00962B96"/>
    <w:rsid w:val="00974B31"/>
    <w:rsid w:val="009A78BA"/>
    <w:rsid w:val="009B4561"/>
    <w:rsid w:val="009B63C1"/>
    <w:rsid w:val="009E5E64"/>
    <w:rsid w:val="009F41EB"/>
    <w:rsid w:val="00A03530"/>
    <w:rsid w:val="00A03B3E"/>
    <w:rsid w:val="00A1279E"/>
    <w:rsid w:val="00A23897"/>
    <w:rsid w:val="00A339F6"/>
    <w:rsid w:val="00A45D16"/>
    <w:rsid w:val="00A54AF7"/>
    <w:rsid w:val="00A54E07"/>
    <w:rsid w:val="00A60D52"/>
    <w:rsid w:val="00A64111"/>
    <w:rsid w:val="00A71787"/>
    <w:rsid w:val="00A86E7B"/>
    <w:rsid w:val="00AA5BF0"/>
    <w:rsid w:val="00AB2DB5"/>
    <w:rsid w:val="00AC2BB9"/>
    <w:rsid w:val="00AD63BC"/>
    <w:rsid w:val="00AE5E3D"/>
    <w:rsid w:val="00B13EE2"/>
    <w:rsid w:val="00B2185D"/>
    <w:rsid w:val="00B2483F"/>
    <w:rsid w:val="00B27A01"/>
    <w:rsid w:val="00B40A09"/>
    <w:rsid w:val="00B43197"/>
    <w:rsid w:val="00B62CBE"/>
    <w:rsid w:val="00B64B6D"/>
    <w:rsid w:val="00BA21B9"/>
    <w:rsid w:val="00BB1430"/>
    <w:rsid w:val="00BB78EA"/>
    <w:rsid w:val="00BC2975"/>
    <w:rsid w:val="00BC5B19"/>
    <w:rsid w:val="00BF191E"/>
    <w:rsid w:val="00BF2AFD"/>
    <w:rsid w:val="00BF33D0"/>
    <w:rsid w:val="00BF4781"/>
    <w:rsid w:val="00C06FFC"/>
    <w:rsid w:val="00C534E6"/>
    <w:rsid w:val="00C60BC8"/>
    <w:rsid w:val="00C613AA"/>
    <w:rsid w:val="00C627FC"/>
    <w:rsid w:val="00C64FF4"/>
    <w:rsid w:val="00C82677"/>
    <w:rsid w:val="00C83B95"/>
    <w:rsid w:val="00CA5FAA"/>
    <w:rsid w:val="00CA7959"/>
    <w:rsid w:val="00CC2054"/>
    <w:rsid w:val="00CC52B3"/>
    <w:rsid w:val="00CC6433"/>
    <w:rsid w:val="00CF5B60"/>
    <w:rsid w:val="00D2312C"/>
    <w:rsid w:val="00D2329A"/>
    <w:rsid w:val="00D31601"/>
    <w:rsid w:val="00D441FD"/>
    <w:rsid w:val="00D471ED"/>
    <w:rsid w:val="00D528AF"/>
    <w:rsid w:val="00D57F57"/>
    <w:rsid w:val="00D60368"/>
    <w:rsid w:val="00D74199"/>
    <w:rsid w:val="00D82E6B"/>
    <w:rsid w:val="00D8604B"/>
    <w:rsid w:val="00D86B84"/>
    <w:rsid w:val="00D9456A"/>
    <w:rsid w:val="00DC709D"/>
    <w:rsid w:val="00DE0998"/>
    <w:rsid w:val="00DE3CE4"/>
    <w:rsid w:val="00DF5B53"/>
    <w:rsid w:val="00E53B75"/>
    <w:rsid w:val="00E54405"/>
    <w:rsid w:val="00E74C9A"/>
    <w:rsid w:val="00EA24E7"/>
    <w:rsid w:val="00EB7B4D"/>
    <w:rsid w:val="00EC092E"/>
    <w:rsid w:val="00EC5328"/>
    <w:rsid w:val="00EE1902"/>
    <w:rsid w:val="00EF637E"/>
    <w:rsid w:val="00F3631E"/>
    <w:rsid w:val="00F421E2"/>
    <w:rsid w:val="00F47C7A"/>
    <w:rsid w:val="00F51493"/>
    <w:rsid w:val="00F558CD"/>
    <w:rsid w:val="00F66336"/>
    <w:rsid w:val="00F70073"/>
    <w:rsid w:val="00F755B3"/>
    <w:rsid w:val="00F94790"/>
    <w:rsid w:val="00FC3BE5"/>
    <w:rsid w:val="00FD13BA"/>
    <w:rsid w:val="00FD420A"/>
    <w:rsid w:val="00FD7347"/>
    <w:rsid w:val="00FE0B52"/>
    <w:rsid w:val="00FE73F7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E6FA604"/>
  <w15:docId w15:val="{34A64474-F2E0-4EB9-8FC3-58FFE728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Cambria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197"/>
    <w:pPr>
      <w:suppressAutoHyphens/>
    </w:pPr>
    <w:rPr>
      <w:rFonts w:ascii="Arial" w:eastAsia="MS Mincho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197"/>
    <w:pPr>
      <w:keepNext/>
      <w:numPr>
        <w:numId w:val="1"/>
      </w:numPr>
      <w:outlineLvl w:val="0"/>
    </w:pPr>
    <w:rPr>
      <w:rFonts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B43197"/>
    <w:rPr>
      <w:rFonts w:ascii="Arial" w:eastAsia="MS Mincho" w:hAnsi="Arial"/>
      <w:b/>
      <w:lang w:eastAsia="en-US"/>
    </w:rPr>
  </w:style>
  <w:style w:type="paragraph" w:customStyle="1" w:styleId="NoSpacing1">
    <w:name w:val="No Spacing1"/>
    <w:qFormat/>
    <w:rsid w:val="00B43197"/>
    <w:rPr>
      <w:rFonts w:ascii="Calibri" w:hAnsi="Calibri" w:cs="Times New Roman"/>
      <w:sz w:val="22"/>
      <w:szCs w:val="22"/>
      <w:lang w:val="en-GB" w:eastAsia="en-US"/>
    </w:rPr>
  </w:style>
  <w:style w:type="paragraph" w:customStyle="1" w:styleId="nospacing10">
    <w:name w:val="no spacing1"/>
    <w:basedOn w:val="Normal"/>
    <w:rsid w:val="00B43197"/>
    <w:pPr>
      <w:suppressAutoHyphens w:val="0"/>
    </w:pPr>
    <w:rPr>
      <w:rFonts w:ascii="Verdana" w:hAnsi="Verdana" w:cs="Times New Roman"/>
      <w:sz w:val="20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57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D57F57"/>
    <w:rPr>
      <w:rFonts w:ascii="Tahoma" w:eastAsia="MS Mincho" w:hAnsi="Tahoma"/>
      <w:sz w:val="16"/>
      <w:lang w:eastAsia="en-US"/>
    </w:rPr>
  </w:style>
  <w:style w:type="paragraph" w:customStyle="1" w:styleId="Default">
    <w:name w:val="Default"/>
    <w:rsid w:val="00D57F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41F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D441FD"/>
    <w:rPr>
      <w:rFonts w:ascii="Arial" w:eastAsia="MS Mincho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41F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D441FD"/>
    <w:rPr>
      <w:rFonts w:ascii="Arial" w:eastAsia="MS Mincho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6036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F51493"/>
    <w:pPr>
      <w:suppressAutoHyphens w:val="0"/>
      <w:spacing w:after="120"/>
    </w:pPr>
    <w:rPr>
      <w:rFonts w:eastAsia="Times" w:cs="Times New Roman"/>
      <w:sz w:val="21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99"/>
    <w:rsid w:val="00F51493"/>
    <w:rPr>
      <w:rFonts w:ascii="Arial" w:eastAsia="Times" w:hAnsi="Arial" w:cs="Times New Roman"/>
      <w:sz w:val="21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756"/>
    <w:rPr>
      <w:rFonts w:ascii="Arial" w:eastAsia="MS Mincho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756"/>
    <w:rPr>
      <w:rFonts w:ascii="Arial" w:eastAsia="MS Mincho" w:hAnsi="Arial" w:cs="Arial"/>
      <w:b/>
      <w:bCs/>
      <w:lang w:eastAsia="en-US"/>
    </w:rPr>
  </w:style>
  <w:style w:type="paragraph" w:styleId="Revision">
    <w:name w:val="Revision"/>
    <w:hidden/>
    <w:uiPriority w:val="99"/>
    <w:semiHidden/>
    <w:rsid w:val="008C1756"/>
    <w:rPr>
      <w:rFonts w:ascii="Arial" w:eastAsia="MS Mincho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oerffel@huber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bergrou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nika.d@duomed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Hubergroup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hubergroup is increasing prices for printing varnishes and coatings</dc:title>
  <dc:creator>hubergroup</dc:creator>
  <cp:keywords>Price-increase, hubergroup</cp:keywords>
  <cp:lastModifiedBy>Esko Artwork</cp:lastModifiedBy>
  <cp:revision>5</cp:revision>
  <dcterms:created xsi:type="dcterms:W3CDTF">2017-04-10T06:52:00Z</dcterms:created>
  <dcterms:modified xsi:type="dcterms:W3CDTF">2017-04-10T12:15:00Z</dcterms:modified>
</cp:coreProperties>
</file>