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9D" w:rsidRDefault="0045209D" w:rsidP="000D103B">
      <w:pPr>
        <w:rPr>
          <w:sz w:val="32"/>
          <w:szCs w:val="32"/>
          <w:lang w:eastAsia="en-GB"/>
        </w:rPr>
      </w:pPr>
      <w:bookmarkStart w:id="0" w:name="OLE_LINK1"/>
      <w:bookmarkStart w:id="1" w:name="OLE_LINK2"/>
    </w:p>
    <w:p w:rsidR="00C21459" w:rsidRPr="000D103B" w:rsidRDefault="00166293" w:rsidP="0045209D">
      <w:pPr>
        <w:jc w:val="center"/>
        <w:rPr>
          <w:b/>
          <w:sz w:val="32"/>
          <w:szCs w:val="32"/>
          <w:lang w:eastAsia="en-GB"/>
        </w:rPr>
      </w:pPr>
      <w:bookmarkStart w:id="2" w:name="_GoBack"/>
      <w:r w:rsidRPr="000D103B">
        <w:rPr>
          <w:b/>
          <w:sz w:val="32"/>
          <w:szCs w:val="32"/>
        </w:rPr>
        <w:t xml:space="preserve">Ricoh </w:t>
      </w:r>
      <w:r w:rsidR="00E70C37" w:rsidRPr="000D103B">
        <w:rPr>
          <w:b/>
          <w:sz w:val="32"/>
          <w:szCs w:val="32"/>
        </w:rPr>
        <w:t>and</w:t>
      </w:r>
      <w:r w:rsidR="00C84EEF" w:rsidRPr="000D103B">
        <w:rPr>
          <w:b/>
          <w:sz w:val="32"/>
          <w:szCs w:val="32"/>
        </w:rPr>
        <w:t xml:space="preserve"> </w:t>
      </w:r>
      <w:proofErr w:type="spellStart"/>
      <w:r w:rsidR="00AA0502">
        <w:rPr>
          <w:b/>
          <w:sz w:val="32"/>
          <w:szCs w:val="32"/>
        </w:rPr>
        <w:t>M</w:t>
      </w:r>
      <w:r w:rsidR="00BA1756">
        <w:rPr>
          <w:b/>
          <w:sz w:val="32"/>
          <w:szCs w:val="32"/>
        </w:rPr>
        <w:t>ethis</w:t>
      </w:r>
      <w:proofErr w:type="spellEnd"/>
      <w:r w:rsidR="00037395">
        <w:rPr>
          <w:b/>
          <w:sz w:val="32"/>
          <w:szCs w:val="32"/>
        </w:rPr>
        <w:t xml:space="preserve"> S</w:t>
      </w:r>
      <w:r w:rsidR="00C84EEF" w:rsidRPr="000D103B">
        <w:rPr>
          <w:b/>
          <w:sz w:val="32"/>
          <w:szCs w:val="32"/>
        </w:rPr>
        <w:t>oftware</w:t>
      </w:r>
      <w:r w:rsidRPr="000D103B">
        <w:rPr>
          <w:b/>
          <w:sz w:val="32"/>
          <w:szCs w:val="32"/>
        </w:rPr>
        <w:t xml:space="preserve"> </w:t>
      </w:r>
      <w:r w:rsidR="000D103B" w:rsidRPr="000D103B">
        <w:rPr>
          <w:b/>
          <w:sz w:val="32"/>
          <w:szCs w:val="32"/>
        </w:rPr>
        <w:t>d</w:t>
      </w:r>
      <w:r w:rsidR="00413893" w:rsidRPr="000D103B">
        <w:rPr>
          <w:b/>
          <w:sz w:val="32"/>
          <w:szCs w:val="32"/>
        </w:rPr>
        <w:t xml:space="preserve">eliver </w:t>
      </w:r>
      <w:r w:rsidR="000D103B" w:rsidRPr="000D103B">
        <w:rPr>
          <w:b/>
          <w:sz w:val="32"/>
          <w:szCs w:val="32"/>
        </w:rPr>
        <w:t>f</w:t>
      </w:r>
      <w:r w:rsidRPr="000D103B">
        <w:rPr>
          <w:b/>
          <w:sz w:val="32"/>
          <w:szCs w:val="32"/>
        </w:rPr>
        <w:t>ast</w:t>
      </w:r>
      <w:r w:rsidR="00E70C37" w:rsidRPr="000D103B">
        <w:rPr>
          <w:b/>
          <w:sz w:val="32"/>
          <w:szCs w:val="32"/>
        </w:rPr>
        <w:t>,</w:t>
      </w:r>
      <w:r w:rsidR="000D103B" w:rsidRPr="000D103B">
        <w:rPr>
          <w:b/>
          <w:sz w:val="32"/>
          <w:szCs w:val="32"/>
        </w:rPr>
        <w:t xml:space="preserve"> f</w:t>
      </w:r>
      <w:r w:rsidRPr="000D103B">
        <w:rPr>
          <w:b/>
          <w:sz w:val="32"/>
          <w:szCs w:val="32"/>
        </w:rPr>
        <w:t xml:space="preserve">lexible </w:t>
      </w:r>
      <w:r w:rsidR="009526CB" w:rsidRPr="00BA1756">
        <w:rPr>
          <w:b/>
          <w:sz w:val="32"/>
          <w:szCs w:val="32"/>
        </w:rPr>
        <w:t>global</w:t>
      </w:r>
      <w:r w:rsidR="009526CB">
        <w:rPr>
          <w:b/>
          <w:sz w:val="32"/>
          <w:szCs w:val="32"/>
        </w:rPr>
        <w:t xml:space="preserve"> </w:t>
      </w:r>
      <w:r w:rsidR="000D103B" w:rsidRPr="000D103B">
        <w:rPr>
          <w:b/>
          <w:sz w:val="32"/>
          <w:szCs w:val="32"/>
        </w:rPr>
        <w:t>d</w:t>
      </w:r>
      <w:r w:rsidRPr="000D103B">
        <w:rPr>
          <w:b/>
          <w:sz w:val="32"/>
          <w:szCs w:val="32"/>
        </w:rPr>
        <w:t xml:space="preserve">ata </w:t>
      </w:r>
      <w:r w:rsidR="000D103B" w:rsidRPr="000D103B">
        <w:rPr>
          <w:b/>
          <w:sz w:val="32"/>
          <w:szCs w:val="32"/>
        </w:rPr>
        <w:t>c</w:t>
      </w:r>
      <w:r w:rsidRPr="000D103B">
        <w:rPr>
          <w:b/>
          <w:sz w:val="32"/>
          <w:szCs w:val="32"/>
        </w:rPr>
        <w:t xml:space="preserve">leansing </w:t>
      </w:r>
    </w:p>
    <w:bookmarkEnd w:id="0"/>
    <w:bookmarkEnd w:id="1"/>
    <w:bookmarkEnd w:id="2"/>
    <w:p w:rsidR="00C21459" w:rsidRPr="005D1661" w:rsidRDefault="00C21459" w:rsidP="0045209D">
      <w:pPr>
        <w:rPr>
          <w:lang w:eastAsia="en-GB"/>
        </w:rPr>
      </w:pPr>
    </w:p>
    <w:p w:rsidR="00BA2576" w:rsidRDefault="00431483" w:rsidP="00BA2576">
      <w:hyperlink r:id="rId8" w:history="1">
        <w:r w:rsidR="00C21459" w:rsidRPr="00431483">
          <w:rPr>
            <w:rStyle w:val="Hyperlink"/>
            <w:rFonts w:cs="Arial"/>
          </w:rPr>
          <w:t>Ricoh Europe</w:t>
        </w:r>
      </w:hyperlink>
      <w:r>
        <w:rPr>
          <w:b/>
        </w:rPr>
        <w:t>, London</w:t>
      </w:r>
      <w:r w:rsidR="00C21459" w:rsidRPr="000D103B">
        <w:rPr>
          <w:b/>
        </w:rPr>
        <w:t>,</w:t>
      </w:r>
      <w:r w:rsidR="00C21459" w:rsidRPr="005D1661">
        <w:rPr>
          <w:b/>
        </w:rPr>
        <w:t xml:space="preserve"> </w:t>
      </w:r>
      <w:r>
        <w:rPr>
          <w:b/>
        </w:rPr>
        <w:t>7</w:t>
      </w:r>
      <w:r w:rsidR="009E326E">
        <w:rPr>
          <w:b/>
        </w:rPr>
        <w:t xml:space="preserve"> March</w:t>
      </w:r>
      <w:r w:rsidR="00531864">
        <w:rPr>
          <w:b/>
        </w:rPr>
        <w:t xml:space="preserve"> </w:t>
      </w:r>
      <w:r w:rsidR="00C21459" w:rsidRPr="005D1661">
        <w:rPr>
          <w:b/>
        </w:rPr>
        <w:t>201</w:t>
      </w:r>
      <w:r w:rsidR="000911A2">
        <w:rPr>
          <w:b/>
        </w:rPr>
        <w:t>6</w:t>
      </w:r>
      <w:r w:rsidR="00C21459" w:rsidRPr="005D1661">
        <w:t xml:space="preserve"> </w:t>
      </w:r>
      <w:r w:rsidR="00093437">
        <w:rPr>
          <w:b/>
        </w:rPr>
        <w:t>–</w:t>
      </w:r>
      <w:r w:rsidR="00C21459" w:rsidRPr="005D1661">
        <w:rPr>
          <w:b/>
        </w:rPr>
        <w:t xml:space="preserve"> </w:t>
      </w:r>
      <w:r w:rsidR="00AA0502" w:rsidRPr="00431483">
        <w:t>Ricoh</w:t>
      </w:r>
      <w:r w:rsidR="00AA0502" w:rsidRPr="000D103B">
        <w:t xml:space="preserve"> has teamed up with </w:t>
      </w:r>
      <w:proofErr w:type="spellStart"/>
      <w:r w:rsidR="00AA0502">
        <w:t>M</w:t>
      </w:r>
      <w:r w:rsidR="00BA1756">
        <w:t>ethis</w:t>
      </w:r>
      <w:proofErr w:type="spellEnd"/>
      <w:r w:rsidR="00AA0502" w:rsidRPr="000D103B">
        <w:t xml:space="preserve"> </w:t>
      </w:r>
      <w:r w:rsidR="00037395">
        <w:t>S</w:t>
      </w:r>
      <w:r w:rsidR="00AA0502">
        <w:t xml:space="preserve">oftware, </w:t>
      </w:r>
      <w:r w:rsidR="00AA0502" w:rsidRPr="000D103B">
        <w:t xml:space="preserve">a partner in </w:t>
      </w:r>
      <w:r w:rsidR="00AA0502">
        <w:t>its d</w:t>
      </w:r>
      <w:r w:rsidR="00AA0502" w:rsidRPr="000D103B">
        <w:t xml:space="preserve">eveloper </w:t>
      </w:r>
      <w:r w:rsidR="00AA0502">
        <w:t>program</w:t>
      </w:r>
      <w:r w:rsidR="00805024">
        <w:t>me</w:t>
      </w:r>
      <w:r w:rsidR="00AA0502">
        <w:t>,</w:t>
      </w:r>
      <w:r w:rsidR="00AA0502" w:rsidRPr="000D103B">
        <w:t xml:space="preserve"> to offer </w:t>
      </w:r>
      <w:r w:rsidR="00AA0502">
        <w:t>/</w:t>
      </w:r>
      <w:proofErr w:type="spellStart"/>
      <w:r w:rsidR="00AA0502" w:rsidRPr="000D103B">
        <w:t>data.mill</w:t>
      </w:r>
      <w:proofErr w:type="spellEnd"/>
      <w:r w:rsidR="00AA0502" w:rsidRPr="000D103B">
        <w:t>, a solution that automatically interrogates and corrects data inaccuracies quickly, simply and affordably</w:t>
      </w:r>
      <w:r w:rsidR="00CB614A">
        <w:t>,</w:t>
      </w:r>
      <w:r w:rsidR="00AA0502" w:rsidRPr="000D103B">
        <w:t xml:space="preserve"> on a global basis.</w:t>
      </w:r>
      <w:r w:rsidR="00AA0502">
        <w:t xml:space="preserve"> </w:t>
      </w:r>
      <w:r w:rsidR="001D2091">
        <w:t xml:space="preserve">The partnership </w:t>
      </w:r>
      <w:r w:rsidR="009526CB" w:rsidRPr="00BA1756">
        <w:t>responds to the need for</w:t>
      </w:r>
      <w:r w:rsidR="001D2091" w:rsidRPr="00BA1756">
        <w:t xml:space="preserve"> c</w:t>
      </w:r>
      <w:r w:rsidR="009C7957" w:rsidRPr="00BA1756">
        <w:t xml:space="preserve">lean </w:t>
      </w:r>
      <w:r w:rsidR="00C84EEF" w:rsidRPr="00BA1756">
        <w:t xml:space="preserve">customer </w:t>
      </w:r>
      <w:r w:rsidR="009C7957" w:rsidRPr="00BA1756">
        <w:t>data</w:t>
      </w:r>
      <w:r w:rsidR="00413893" w:rsidRPr="00BA1756">
        <w:t xml:space="preserve"> </w:t>
      </w:r>
      <w:r w:rsidR="009526CB" w:rsidRPr="00BA1756">
        <w:t xml:space="preserve">which </w:t>
      </w:r>
      <w:r w:rsidR="00413893" w:rsidRPr="00BA1756">
        <w:t>is fundamental to</w:t>
      </w:r>
      <w:r w:rsidR="00166293" w:rsidRPr="000D103B">
        <w:t xml:space="preserve"> </w:t>
      </w:r>
      <w:r w:rsidR="009C7957" w:rsidRPr="000D103B">
        <w:t>engaging</w:t>
      </w:r>
      <w:r w:rsidR="00B234D1" w:rsidRPr="000D103B">
        <w:t>, cost-</w:t>
      </w:r>
      <w:r w:rsidR="00395313" w:rsidRPr="000D103B">
        <w:t xml:space="preserve">effective, </w:t>
      </w:r>
      <w:r w:rsidR="009C7957" w:rsidRPr="000D103B">
        <w:t>personalised</w:t>
      </w:r>
      <w:r w:rsidR="009526CB">
        <w:t xml:space="preserve"> </w:t>
      </w:r>
      <w:r w:rsidR="009C7957" w:rsidRPr="000D103B">
        <w:t>print</w:t>
      </w:r>
      <w:r w:rsidR="00C7424C" w:rsidRPr="000D103B">
        <w:t xml:space="preserve"> and digital media campaigns</w:t>
      </w:r>
      <w:r w:rsidR="001D2091">
        <w:t>.</w:t>
      </w:r>
      <w:r w:rsidR="00E70C37" w:rsidRPr="000D103B">
        <w:t xml:space="preserve"> </w:t>
      </w:r>
    </w:p>
    <w:p w:rsidR="007C0957" w:rsidRDefault="007C0957" w:rsidP="00BA2576"/>
    <w:p w:rsidR="007C0957" w:rsidRPr="000D103B" w:rsidRDefault="007C0957" w:rsidP="00BA2576">
      <w:r>
        <w:t>“</w:t>
      </w:r>
      <w:r w:rsidRPr="00413893">
        <w:t xml:space="preserve">We have all received </w:t>
      </w:r>
      <w:r w:rsidR="00ED6E8A" w:rsidRPr="00413893">
        <w:t xml:space="preserve">direct mail with </w:t>
      </w:r>
      <w:r w:rsidR="00413893">
        <w:t>the wrong</w:t>
      </w:r>
      <w:r w:rsidR="00ED6E8A" w:rsidRPr="00413893">
        <w:t xml:space="preserve"> details</w:t>
      </w:r>
      <w:r w:rsidR="00E70C37">
        <w:t xml:space="preserve"> about us,</w:t>
      </w:r>
      <w:r w:rsidR="00395313" w:rsidRPr="00413893">
        <w:t xml:space="preserve"> which invariabl</w:t>
      </w:r>
      <w:r w:rsidR="00E70C37">
        <w:t>y</w:t>
      </w:r>
      <w:r w:rsidR="00395313" w:rsidRPr="00413893">
        <w:t xml:space="preserve"> encourages us to put it straight in the recycling bin,” says </w:t>
      </w:r>
      <w:r w:rsidR="009E326E">
        <w:t>Benoit Chatelard</w:t>
      </w:r>
      <w:r w:rsidR="00B234D1">
        <w:t xml:space="preserve">, </w:t>
      </w:r>
      <w:r w:rsidR="009E326E">
        <w:rPr>
          <w:rStyle w:val="st"/>
        </w:rPr>
        <w:t>Vice President Production Printing,</w:t>
      </w:r>
      <w:r w:rsidR="00B234D1" w:rsidRPr="00487BC7">
        <w:rPr>
          <w:rStyle w:val="st"/>
        </w:rPr>
        <w:t xml:space="preserve"> </w:t>
      </w:r>
      <w:r w:rsidR="00B234D1" w:rsidRPr="00487BC7">
        <w:rPr>
          <w:rStyle w:val="Emphasis"/>
          <w:i w:val="0"/>
        </w:rPr>
        <w:t>Ricoh</w:t>
      </w:r>
      <w:r w:rsidR="00B234D1" w:rsidRPr="00487BC7">
        <w:rPr>
          <w:rStyle w:val="st"/>
          <w:i/>
        </w:rPr>
        <w:t xml:space="preserve"> </w:t>
      </w:r>
      <w:r w:rsidR="00B234D1" w:rsidRPr="00487BC7">
        <w:rPr>
          <w:rStyle w:val="st"/>
        </w:rPr>
        <w:t>Europe</w:t>
      </w:r>
      <w:r w:rsidR="00395313" w:rsidRPr="00413893">
        <w:t>. “</w:t>
      </w:r>
      <w:r w:rsidR="00413893">
        <w:t>Previously</w:t>
      </w:r>
      <w:r w:rsidR="00B234D1">
        <w:t>,</w:t>
      </w:r>
      <w:r w:rsidR="00413893">
        <w:t xml:space="preserve"> e</w:t>
      </w:r>
      <w:r w:rsidR="00395313" w:rsidRPr="00413893">
        <w:t>nsuring the creation of data sets wit</w:t>
      </w:r>
      <w:r w:rsidR="00F07C9E">
        <w:t>h the most current details could have meant</w:t>
      </w:r>
      <w:r w:rsidR="00395313" w:rsidRPr="00413893">
        <w:t xml:space="preserve"> many hours of </w:t>
      </w:r>
      <w:r w:rsidR="00395313" w:rsidRPr="000D103B">
        <w:t xml:space="preserve">manual </w:t>
      </w:r>
      <w:r w:rsidR="00C84EEF" w:rsidRPr="000D103B">
        <w:t xml:space="preserve">correction, </w:t>
      </w:r>
      <w:r w:rsidR="00395313" w:rsidRPr="000D103B">
        <w:t xml:space="preserve">which </w:t>
      </w:r>
      <w:r w:rsidR="00F07C9E" w:rsidRPr="000D103B">
        <w:t>adversely affected</w:t>
      </w:r>
      <w:r w:rsidR="00395313" w:rsidRPr="000D103B">
        <w:t xml:space="preserve"> project times and cost effectiveness</w:t>
      </w:r>
      <w:r w:rsidR="00F07C9E" w:rsidRPr="000D103B">
        <w:t>.</w:t>
      </w:r>
    </w:p>
    <w:p w:rsidR="00395313" w:rsidRPr="00413893" w:rsidRDefault="00395313" w:rsidP="00BA2576"/>
    <w:p w:rsidR="00395313" w:rsidRPr="000D103B" w:rsidRDefault="00395313" w:rsidP="00BA2576">
      <w:r w:rsidRPr="000D103B">
        <w:t>“</w:t>
      </w:r>
      <w:r w:rsidR="00E70C37" w:rsidRPr="000D103B">
        <w:t xml:space="preserve">Thanks to our </w:t>
      </w:r>
      <w:r w:rsidR="00C84EEF" w:rsidRPr="00BA1756">
        <w:t>joint development</w:t>
      </w:r>
      <w:r w:rsidR="00C84EEF" w:rsidRPr="000D103B">
        <w:t xml:space="preserve"> </w:t>
      </w:r>
      <w:r w:rsidR="00E70C37" w:rsidRPr="000D103B">
        <w:t>with</w:t>
      </w:r>
      <w:r w:rsidR="00F07C9E" w:rsidRPr="000D103B">
        <w:t xml:space="preserve"> data </w:t>
      </w:r>
      <w:r w:rsidR="00C84EEF" w:rsidRPr="000D103B">
        <w:t>cleansin</w:t>
      </w:r>
      <w:r w:rsidR="000D103B" w:rsidRPr="000D103B">
        <w:t>g</w:t>
      </w:r>
      <w:r w:rsidR="00C84EEF" w:rsidRPr="000D103B">
        <w:t xml:space="preserve"> and address</w:t>
      </w:r>
      <w:r w:rsidR="00805024">
        <w:t xml:space="preserve"> </w:t>
      </w:r>
      <w:r w:rsidR="00C84EEF" w:rsidRPr="000D103B">
        <w:t xml:space="preserve">management </w:t>
      </w:r>
      <w:r w:rsidR="00F07C9E" w:rsidRPr="000D103B">
        <w:t>specialist</w:t>
      </w:r>
      <w:r w:rsidR="00C84EEF" w:rsidRPr="000D103B">
        <w:t xml:space="preserve"> </w:t>
      </w:r>
      <w:proofErr w:type="spellStart"/>
      <w:r w:rsidR="00AA0502">
        <w:t>M</w:t>
      </w:r>
      <w:r w:rsidR="00BA1756">
        <w:t>ethis</w:t>
      </w:r>
      <w:proofErr w:type="spellEnd"/>
      <w:r w:rsidR="00037395">
        <w:t xml:space="preserve"> S</w:t>
      </w:r>
      <w:r w:rsidR="00C84EEF" w:rsidRPr="000D103B">
        <w:t>oftware</w:t>
      </w:r>
      <w:r w:rsidR="00E70C37" w:rsidRPr="000D103B">
        <w:t xml:space="preserve">,” </w:t>
      </w:r>
      <w:proofErr w:type="spellStart"/>
      <w:r w:rsidR="00542F36" w:rsidRPr="000D103B">
        <w:t>Chatelard</w:t>
      </w:r>
      <w:proofErr w:type="spellEnd"/>
      <w:r w:rsidR="00E70C37" w:rsidRPr="000D103B">
        <w:t xml:space="preserve"> adds, “it is now faster and easier to produce highly tailored </w:t>
      </w:r>
      <w:r w:rsidR="0094167B" w:rsidRPr="000D103B">
        <w:t>communications</w:t>
      </w:r>
      <w:r w:rsidR="00E70C37" w:rsidRPr="000D103B">
        <w:t xml:space="preserve"> </w:t>
      </w:r>
      <w:r w:rsidR="0094167B" w:rsidRPr="000D103B">
        <w:t>using data that is</w:t>
      </w:r>
      <w:r w:rsidR="00E70C37" w:rsidRPr="000D103B">
        <w:t xml:space="preserve"> automaticall</w:t>
      </w:r>
      <w:r w:rsidR="00C84EEF" w:rsidRPr="000D103B">
        <w:t xml:space="preserve">y double-checked, </w:t>
      </w:r>
      <w:r w:rsidR="00E70C37" w:rsidRPr="000D103B">
        <w:t xml:space="preserve">cross-referenced </w:t>
      </w:r>
      <w:r w:rsidR="00C84EEF" w:rsidRPr="000D103B">
        <w:t xml:space="preserve">and enriched </w:t>
      </w:r>
      <w:r w:rsidR="00E70C37" w:rsidRPr="000D103B">
        <w:t>for maximum accuracy</w:t>
      </w:r>
      <w:r w:rsidR="00542F36" w:rsidRPr="000D103B">
        <w:t xml:space="preserve"> in the right format</w:t>
      </w:r>
      <w:r w:rsidR="00E70C37" w:rsidRPr="000D103B">
        <w:t xml:space="preserve">. </w:t>
      </w:r>
      <w:r w:rsidRPr="000D103B">
        <w:t xml:space="preserve">In </w:t>
      </w:r>
      <w:r w:rsidR="00E70C37" w:rsidRPr="000D103B">
        <w:t>addition,</w:t>
      </w:r>
      <w:r w:rsidRPr="000D103B">
        <w:t xml:space="preserve"> </w:t>
      </w:r>
      <w:r w:rsidR="00AA0502">
        <w:t>/</w:t>
      </w:r>
      <w:proofErr w:type="spellStart"/>
      <w:r w:rsidRPr="000D103B">
        <w:t>data.mill</w:t>
      </w:r>
      <w:proofErr w:type="spellEnd"/>
      <w:r w:rsidRPr="000D103B">
        <w:t xml:space="preserve"> </w:t>
      </w:r>
      <w:r w:rsidR="0028254E" w:rsidRPr="000D103B">
        <w:t>integrate</w:t>
      </w:r>
      <w:r w:rsidR="00E70C37" w:rsidRPr="000D103B">
        <w:t>s</w:t>
      </w:r>
      <w:r w:rsidR="0028254E" w:rsidRPr="000D103B">
        <w:t xml:space="preserve"> with existing </w:t>
      </w:r>
      <w:r w:rsidR="00C84EEF" w:rsidRPr="000D103B">
        <w:t xml:space="preserve">CRM </w:t>
      </w:r>
      <w:r w:rsidR="00E70C37" w:rsidRPr="000D103B">
        <w:t>solutions for</w:t>
      </w:r>
      <w:r w:rsidR="0028254E" w:rsidRPr="000D103B">
        <w:t xml:space="preserve"> </w:t>
      </w:r>
      <w:r w:rsidR="0094167B" w:rsidRPr="000D103B">
        <w:t>a</w:t>
      </w:r>
      <w:r w:rsidR="006F2F93" w:rsidRPr="000D103B">
        <w:t xml:space="preserve"> more efficient variable data workflow</w:t>
      </w:r>
      <w:r w:rsidR="00C84EEF" w:rsidRPr="000D103B">
        <w:t xml:space="preserve">. </w:t>
      </w:r>
      <w:r w:rsidR="000D103B" w:rsidRPr="000D103B">
        <w:t>Additionally</w:t>
      </w:r>
      <w:r w:rsidR="00C84EEF" w:rsidRPr="000D103B">
        <w:t>, the data-cl</w:t>
      </w:r>
      <w:r w:rsidR="00805024">
        <w:t xml:space="preserve">eansing API can be added to web </w:t>
      </w:r>
      <w:r w:rsidR="00C84EEF" w:rsidRPr="000D103B">
        <w:t xml:space="preserve">forms </w:t>
      </w:r>
      <w:r w:rsidR="00805024">
        <w:t>to prevent</w:t>
      </w:r>
      <w:r w:rsidR="00C84EEF" w:rsidRPr="000D103B">
        <w:t xml:space="preserve"> wrong data </w:t>
      </w:r>
      <w:r w:rsidR="00805024">
        <w:t>making</w:t>
      </w:r>
      <w:r w:rsidR="00C84EEF" w:rsidRPr="000D103B">
        <w:t xml:space="preserve"> it into a database.</w:t>
      </w:r>
      <w:r w:rsidR="00AF1ECD" w:rsidRPr="000D103B">
        <w:t>”</w:t>
      </w:r>
    </w:p>
    <w:p w:rsidR="00395313" w:rsidRPr="00413893" w:rsidRDefault="00395313" w:rsidP="00BA2576"/>
    <w:p w:rsidR="00395313" w:rsidRPr="000D103B" w:rsidRDefault="00395313" w:rsidP="00BA2576">
      <w:r w:rsidRPr="000D103B">
        <w:t>Th</w:t>
      </w:r>
      <w:r w:rsidR="00E70C37" w:rsidRPr="000D103B">
        <w:t>is</w:t>
      </w:r>
      <w:r w:rsidRPr="000D103B">
        <w:t xml:space="preserve"> sophisticated</w:t>
      </w:r>
      <w:r w:rsidR="00AF1ECD" w:rsidRPr="000D103B">
        <w:t xml:space="preserve"> but easy-to-use</w:t>
      </w:r>
      <w:r w:rsidRPr="000D103B">
        <w:t xml:space="preserve"> </w:t>
      </w:r>
      <w:r w:rsidR="00E70C37" w:rsidRPr="000D103B">
        <w:t xml:space="preserve">solution </w:t>
      </w:r>
      <w:r w:rsidR="00AF1ECD" w:rsidRPr="000D103B">
        <w:t xml:space="preserve">gets delivered as a free </w:t>
      </w:r>
      <w:r w:rsidR="009233D8">
        <w:t xml:space="preserve">Microsoft </w:t>
      </w:r>
      <w:r w:rsidR="00AF1ECD" w:rsidRPr="000D103B">
        <w:t xml:space="preserve">Excel plug-in and </w:t>
      </w:r>
      <w:r w:rsidRPr="000D103B">
        <w:t xml:space="preserve">allows </w:t>
      </w:r>
      <w:r w:rsidR="00B234D1" w:rsidRPr="000D103B">
        <w:t xml:space="preserve">data such as </w:t>
      </w:r>
      <w:r w:rsidRPr="000D103B">
        <w:t>names, addresses</w:t>
      </w:r>
      <w:r w:rsidR="00B234D1" w:rsidRPr="000D103B">
        <w:t xml:space="preserve"> and </w:t>
      </w:r>
      <w:r w:rsidR="00B81735" w:rsidRPr="000D103B">
        <w:t>t</w:t>
      </w:r>
      <w:r w:rsidRPr="000D103B">
        <w:t>elephone numbers</w:t>
      </w:r>
      <w:r w:rsidR="00FC3E31" w:rsidRPr="000D103B">
        <w:t xml:space="preserve"> to be automatically corrected.</w:t>
      </w:r>
      <w:r w:rsidR="00E70C37" w:rsidRPr="000D103B">
        <w:t xml:space="preserve"> This includes the application of the correct gender to</w:t>
      </w:r>
      <w:r w:rsidR="006F2F93" w:rsidRPr="000D103B">
        <w:t xml:space="preserve"> each record </w:t>
      </w:r>
      <w:r w:rsidR="0094167B" w:rsidRPr="000D103B">
        <w:t>in</w:t>
      </w:r>
      <w:r w:rsidR="00E70C37" w:rsidRPr="000D103B">
        <w:t xml:space="preserve"> </w:t>
      </w:r>
      <w:r w:rsidR="0094167B" w:rsidRPr="000D103B">
        <w:t>many</w:t>
      </w:r>
      <w:r w:rsidR="00E70C37" w:rsidRPr="000D103B">
        <w:t xml:space="preserve"> regions.</w:t>
      </w:r>
      <w:r w:rsidR="00AF1ECD" w:rsidRPr="000D103B">
        <w:t xml:space="preserve"> Ricoh curren</w:t>
      </w:r>
      <w:r w:rsidR="00805024">
        <w:t xml:space="preserve">tly offers six different credit </w:t>
      </w:r>
      <w:r w:rsidR="00AF1ECD" w:rsidRPr="000D103B">
        <w:t>packages to pay for the cleansing functions.</w:t>
      </w:r>
    </w:p>
    <w:p w:rsidR="00FC3E31" w:rsidRPr="00413893" w:rsidRDefault="00FC3E31" w:rsidP="00BA2576"/>
    <w:p w:rsidR="00FC3E31" w:rsidRPr="000D103B" w:rsidRDefault="00FC3E31" w:rsidP="00BA2576">
      <w:r w:rsidRPr="000D103B">
        <w:t>“</w:t>
      </w:r>
      <w:r w:rsidR="006F2F93" w:rsidRPr="000D103B">
        <w:t xml:space="preserve">Drawing </w:t>
      </w:r>
      <w:r w:rsidR="00805024">
        <w:t>on many data</w:t>
      </w:r>
      <w:r w:rsidRPr="000D103B">
        <w:t>bases</w:t>
      </w:r>
      <w:r w:rsidR="006F2F93" w:rsidRPr="000D103B">
        <w:t xml:space="preserve">, </w:t>
      </w:r>
      <w:r w:rsidR="00AA0502">
        <w:t>/</w:t>
      </w:r>
      <w:proofErr w:type="spellStart"/>
      <w:r w:rsidR="006F2F93" w:rsidRPr="000D103B">
        <w:t>data.mill</w:t>
      </w:r>
      <w:proofErr w:type="spellEnd"/>
      <w:r w:rsidR="006F2F93" w:rsidRPr="000D103B">
        <w:t xml:space="preserve"> can</w:t>
      </w:r>
      <w:r w:rsidRPr="000D103B">
        <w:t xml:space="preserve"> correct inaccuracies</w:t>
      </w:r>
      <w:r w:rsidR="00F07C9E" w:rsidRPr="000D103B">
        <w:t>, remove typing errors</w:t>
      </w:r>
      <w:r w:rsidRPr="000D103B">
        <w:t xml:space="preserve"> and </w:t>
      </w:r>
      <w:r w:rsidR="00AF1ECD" w:rsidRPr="000D103B">
        <w:t>can even</w:t>
      </w:r>
      <w:r w:rsidR="000D103B" w:rsidRPr="000D103B">
        <w:t xml:space="preserve"> provide geo-marketing details,</w:t>
      </w:r>
      <w:r w:rsidR="00AF1ECD" w:rsidRPr="000D103B">
        <w:t>”</w:t>
      </w:r>
      <w:r w:rsidR="000D103B" w:rsidRPr="000D103B">
        <w:t xml:space="preserve"> </w:t>
      </w:r>
      <w:r w:rsidR="009E326E" w:rsidRPr="000D103B">
        <w:t>Chatelard</w:t>
      </w:r>
      <w:r w:rsidR="006F2F93" w:rsidRPr="000D103B">
        <w:t xml:space="preserve"> explains</w:t>
      </w:r>
      <w:r w:rsidR="00B234D1" w:rsidRPr="000D103B">
        <w:t>. “</w:t>
      </w:r>
      <w:r w:rsidRPr="000D103B">
        <w:t xml:space="preserve">Correct salutations are applied, </w:t>
      </w:r>
      <w:r w:rsidR="006F2F93" w:rsidRPr="000D103B">
        <w:t xml:space="preserve">and </w:t>
      </w:r>
      <w:r w:rsidRPr="000D103B">
        <w:t xml:space="preserve">standardised text is used </w:t>
      </w:r>
      <w:r w:rsidR="006F2F93" w:rsidRPr="000D103B">
        <w:t xml:space="preserve">to </w:t>
      </w:r>
      <w:r w:rsidRPr="000D103B">
        <w:t>eliminat</w:t>
      </w:r>
      <w:r w:rsidR="006F2F93" w:rsidRPr="000D103B">
        <w:t>e</w:t>
      </w:r>
      <w:r w:rsidRPr="000D103B">
        <w:t xml:space="preserve"> erroneous capital letters</w:t>
      </w:r>
      <w:r w:rsidR="006F2F93" w:rsidRPr="000D103B">
        <w:t>.</w:t>
      </w:r>
      <w:r w:rsidRPr="000D103B">
        <w:t xml:space="preserve"> IBAN and BIC numbers are reviewed</w:t>
      </w:r>
      <w:r w:rsidR="00AA0955" w:rsidRPr="000D103B">
        <w:t xml:space="preserve">, email addresses </w:t>
      </w:r>
      <w:r w:rsidR="006F2F93" w:rsidRPr="000D103B">
        <w:t xml:space="preserve">are </w:t>
      </w:r>
      <w:r w:rsidR="00AA0955" w:rsidRPr="000D103B">
        <w:t>validated</w:t>
      </w:r>
      <w:r w:rsidRPr="000D103B">
        <w:t xml:space="preserve"> and phone numbers can even be </w:t>
      </w:r>
      <w:r w:rsidR="00B234D1" w:rsidRPr="000D103B">
        <w:t>identified as</w:t>
      </w:r>
      <w:r w:rsidRPr="000D103B">
        <w:t xml:space="preserve"> </w:t>
      </w:r>
      <w:r w:rsidR="00AA0955" w:rsidRPr="000D103B">
        <w:t xml:space="preserve">fixed, mobile </w:t>
      </w:r>
      <w:r w:rsidR="00F07C9E" w:rsidRPr="000D103B">
        <w:t xml:space="preserve">and whether </w:t>
      </w:r>
      <w:r w:rsidR="00AF1ECD" w:rsidRPr="000D103B">
        <w:t xml:space="preserve">mobile numbers </w:t>
      </w:r>
      <w:r w:rsidR="00F07C9E" w:rsidRPr="000D103B">
        <w:t>are</w:t>
      </w:r>
      <w:r w:rsidR="00B234D1" w:rsidRPr="000D103B">
        <w:t xml:space="preserve"> </w:t>
      </w:r>
      <w:r w:rsidRPr="000D103B">
        <w:t>still in use.”</w:t>
      </w:r>
      <w:r w:rsidR="006F2F93" w:rsidRPr="000D103B">
        <w:t xml:space="preserve"> </w:t>
      </w:r>
    </w:p>
    <w:p w:rsidR="007F45D7" w:rsidRPr="000D103B" w:rsidRDefault="007F45D7" w:rsidP="007F45D7"/>
    <w:p w:rsidR="00B81735" w:rsidRPr="000D103B" w:rsidRDefault="00B81735" w:rsidP="00B81735">
      <w:r w:rsidRPr="000D103B">
        <w:t>The preparation</w:t>
      </w:r>
      <w:r w:rsidR="0094167B" w:rsidRPr="000D103B">
        <w:t xml:space="preserve"> and use</w:t>
      </w:r>
      <w:r w:rsidRPr="000D103B">
        <w:t xml:space="preserve"> of clean data will become increasingly important in the future</w:t>
      </w:r>
      <w:r w:rsidR="006F2F93" w:rsidRPr="000D103B">
        <w:t>,</w:t>
      </w:r>
      <w:r w:rsidRPr="000D103B">
        <w:t xml:space="preserve"> and </w:t>
      </w:r>
      <w:r w:rsidR="00AA0502">
        <w:t>/</w:t>
      </w:r>
      <w:proofErr w:type="spellStart"/>
      <w:r w:rsidRPr="000D103B">
        <w:t>data.mill</w:t>
      </w:r>
      <w:proofErr w:type="spellEnd"/>
      <w:r w:rsidRPr="000D103B">
        <w:t xml:space="preserve"> can reduce the time spent on </w:t>
      </w:r>
      <w:r w:rsidR="006F2F93" w:rsidRPr="000D103B">
        <w:t>data cleansing</w:t>
      </w:r>
      <w:r w:rsidRPr="000D103B">
        <w:t xml:space="preserve"> by as much as 95%</w:t>
      </w:r>
      <w:r w:rsidR="006F2F93" w:rsidRPr="000D103B">
        <w:t xml:space="preserve"> while at the same time reducing opportunity for error</w:t>
      </w:r>
      <w:r w:rsidRPr="000D103B">
        <w:t xml:space="preserve">. </w:t>
      </w:r>
      <w:r w:rsidR="006F2F93" w:rsidRPr="000D103B">
        <w:t xml:space="preserve">With the vast amount of data available online, not all of it </w:t>
      </w:r>
      <w:r w:rsidR="006F2F93" w:rsidRPr="000D103B">
        <w:lastRenderedPageBreak/>
        <w:t xml:space="preserve">correct, it can be easy to acquire and use incorrect data. </w:t>
      </w:r>
      <w:r w:rsidR="0094167B" w:rsidRPr="000D103B">
        <w:t xml:space="preserve">With </w:t>
      </w:r>
      <w:r w:rsidR="00E9641D">
        <w:t>/</w:t>
      </w:r>
      <w:proofErr w:type="spellStart"/>
      <w:r w:rsidRPr="000D103B">
        <w:t>data.mill</w:t>
      </w:r>
      <w:r w:rsidR="00AF1ECD" w:rsidRPr="000D103B">
        <w:t>’s</w:t>
      </w:r>
      <w:proofErr w:type="spellEnd"/>
      <w:r w:rsidR="00AF1ECD" w:rsidRPr="000D103B">
        <w:t xml:space="preserve"> integration in web</w:t>
      </w:r>
      <w:r w:rsidR="00805024">
        <w:t xml:space="preserve"> </w:t>
      </w:r>
      <w:r w:rsidR="00AF1ECD" w:rsidRPr="000D103B">
        <w:t>forms</w:t>
      </w:r>
      <w:r w:rsidR="006F2F93" w:rsidRPr="000D103B">
        <w:t>,</w:t>
      </w:r>
      <w:r w:rsidRPr="000D103B">
        <w:t xml:space="preserve"> </w:t>
      </w:r>
      <w:r w:rsidR="006F2F93" w:rsidRPr="000D103B">
        <w:t xml:space="preserve">this </w:t>
      </w:r>
      <w:r w:rsidRPr="000D103B">
        <w:t xml:space="preserve">can be </w:t>
      </w:r>
      <w:r w:rsidR="006F2F93" w:rsidRPr="000D103B">
        <w:t>avoided</w:t>
      </w:r>
      <w:r w:rsidRPr="000D103B">
        <w:t xml:space="preserve">. </w:t>
      </w:r>
      <w:r w:rsidR="006F2F93" w:rsidRPr="000D103B">
        <w:t xml:space="preserve">A </w:t>
      </w:r>
      <w:r w:rsidRPr="000D103B">
        <w:t xml:space="preserve">regular review of existing data also </w:t>
      </w:r>
      <w:r w:rsidR="006F2F93" w:rsidRPr="000D103B">
        <w:t>ensures that databases are updated as people</w:t>
      </w:r>
      <w:r w:rsidRPr="000D103B">
        <w:t xml:space="preserve"> mov</w:t>
      </w:r>
      <w:r w:rsidR="006F2F93" w:rsidRPr="000D103B">
        <w:t>e</w:t>
      </w:r>
      <w:r w:rsidR="00F07C9E" w:rsidRPr="000D103B">
        <w:t xml:space="preserve"> or</w:t>
      </w:r>
      <w:r w:rsidRPr="000D103B">
        <w:t xml:space="preserve"> </w:t>
      </w:r>
      <w:r w:rsidR="00407A5A" w:rsidRPr="000D103B">
        <w:t xml:space="preserve">their </w:t>
      </w:r>
      <w:r w:rsidRPr="000D103B">
        <w:t>details</w:t>
      </w:r>
      <w:r w:rsidR="00F07C9E" w:rsidRPr="000D103B">
        <w:t xml:space="preserve"> change</w:t>
      </w:r>
      <w:r w:rsidRPr="000D103B">
        <w:t xml:space="preserve">. </w:t>
      </w:r>
    </w:p>
    <w:p w:rsidR="00B81735" w:rsidRDefault="00B81735" w:rsidP="00B81735"/>
    <w:p w:rsidR="00B81735" w:rsidRPr="000D103B" w:rsidRDefault="00B81735" w:rsidP="00B81735">
      <w:pPr>
        <w:rPr>
          <w:color w:val="FF0000"/>
        </w:rPr>
      </w:pPr>
      <w:r>
        <w:t>E</w:t>
      </w:r>
      <w:r w:rsidRPr="00413893">
        <w:t>asy to use</w:t>
      </w:r>
      <w:r>
        <w:t xml:space="preserve"> and</w:t>
      </w:r>
      <w:r w:rsidRPr="00413893">
        <w:t xml:space="preserve"> cost-effective</w:t>
      </w:r>
      <w:r>
        <w:t>, the</w:t>
      </w:r>
      <w:r w:rsidRPr="00413893">
        <w:t xml:space="preserve"> cloud-based </w:t>
      </w:r>
      <w:r w:rsidR="006F2F93">
        <w:t>solution</w:t>
      </w:r>
      <w:r w:rsidR="006F2F93" w:rsidRPr="00413893">
        <w:t xml:space="preserve"> </w:t>
      </w:r>
      <w:r w:rsidRPr="00413893">
        <w:t xml:space="preserve">with servers </w:t>
      </w:r>
      <w:r w:rsidR="006F2F93">
        <w:t xml:space="preserve">located </w:t>
      </w:r>
      <w:r w:rsidRPr="00413893">
        <w:t>in Austria and Germany</w:t>
      </w:r>
      <w:r w:rsidR="00AF1ECD">
        <w:t xml:space="preserve"> </w:t>
      </w:r>
      <w:r w:rsidR="006F2F93">
        <w:t>complies with</w:t>
      </w:r>
      <w:r w:rsidRPr="00413893">
        <w:t xml:space="preserve"> data privacy legislation</w:t>
      </w:r>
      <w:r w:rsidR="00F07C9E">
        <w:t>, removing</w:t>
      </w:r>
      <w:r w:rsidR="006F2F93">
        <w:t xml:space="preserve"> another concern for operations who wish to produce personalised communications.</w:t>
      </w:r>
      <w:r>
        <w:t xml:space="preserve"> </w:t>
      </w:r>
    </w:p>
    <w:p w:rsidR="00B81735" w:rsidRDefault="00B81735" w:rsidP="00B81735"/>
    <w:p w:rsidR="0028254E" w:rsidRPr="00E416D9" w:rsidRDefault="007F45D7" w:rsidP="00395313">
      <w:r w:rsidRPr="00413893">
        <w:t>A</w:t>
      </w:r>
      <w:r w:rsidR="00FC3E31" w:rsidRPr="00413893">
        <w:t xml:space="preserve">nother key attraction </w:t>
      </w:r>
      <w:r w:rsidR="00B81735">
        <w:t xml:space="preserve">of </w:t>
      </w:r>
      <w:r w:rsidR="00AA0502">
        <w:t>/</w:t>
      </w:r>
      <w:proofErr w:type="spellStart"/>
      <w:r w:rsidR="00B81735">
        <w:t>data.</w:t>
      </w:r>
      <w:r w:rsidRPr="00413893">
        <w:t>mill</w:t>
      </w:r>
      <w:proofErr w:type="spellEnd"/>
      <w:r w:rsidRPr="00413893">
        <w:t xml:space="preserve"> </w:t>
      </w:r>
      <w:r w:rsidR="00FC3E31" w:rsidRPr="00413893">
        <w:t xml:space="preserve">is its </w:t>
      </w:r>
      <w:r w:rsidR="006F2F93">
        <w:t>flexible pricing plans</w:t>
      </w:r>
      <w:r w:rsidR="00FC3E31" w:rsidRPr="00413893">
        <w:t xml:space="preserve">. </w:t>
      </w:r>
      <w:r w:rsidR="006F2F93">
        <w:t>C</w:t>
      </w:r>
      <w:r w:rsidR="00FC3E31" w:rsidRPr="00413893">
        <w:t xml:space="preserve">lients </w:t>
      </w:r>
      <w:r w:rsidR="006F2F93">
        <w:t>can</w:t>
      </w:r>
      <w:r w:rsidR="006F2F93" w:rsidRPr="00413893">
        <w:t xml:space="preserve"> </w:t>
      </w:r>
      <w:r w:rsidR="00F07C9E">
        <w:t xml:space="preserve">choose the number </w:t>
      </w:r>
      <w:r w:rsidR="00FC3E31" w:rsidRPr="00413893">
        <w:t>of credits they need per campaign</w:t>
      </w:r>
      <w:r w:rsidR="006F2F93">
        <w:t>,</w:t>
      </w:r>
      <w:r w:rsidR="00FC3E31" w:rsidRPr="00413893">
        <w:t xml:space="preserve"> </w:t>
      </w:r>
      <w:r w:rsidR="006F2F93">
        <w:t>making it easier to work within specified budgets</w:t>
      </w:r>
      <w:r w:rsidR="00FC3E31" w:rsidRPr="00413893">
        <w:t>.</w:t>
      </w:r>
      <w:r w:rsidR="00AA0955" w:rsidRPr="00413893">
        <w:t xml:space="preserve"> Ricoh offer</w:t>
      </w:r>
      <w:r w:rsidR="00B81735">
        <w:t>s</w:t>
      </w:r>
      <w:r w:rsidR="00AA0955" w:rsidRPr="00413893">
        <w:t xml:space="preserve"> six </w:t>
      </w:r>
      <w:r w:rsidR="006F2F93">
        <w:t xml:space="preserve">standard </w:t>
      </w:r>
      <w:r w:rsidR="00AA0955" w:rsidRPr="00413893">
        <w:t>packages</w:t>
      </w:r>
      <w:r w:rsidR="006F2F93">
        <w:t>, each</w:t>
      </w:r>
      <w:r w:rsidR="00AA0955" w:rsidRPr="00413893">
        <w:t xml:space="preserve"> with the option to </w:t>
      </w:r>
      <w:r w:rsidR="002B5D09" w:rsidRPr="000D103B">
        <w:t>easily</w:t>
      </w:r>
      <w:r w:rsidR="002B5D09">
        <w:rPr>
          <w:color w:val="FF0000"/>
        </w:rPr>
        <w:t xml:space="preserve"> </w:t>
      </w:r>
      <w:r w:rsidR="00AA0955" w:rsidRPr="00413893">
        <w:t>add more</w:t>
      </w:r>
      <w:r w:rsidR="006F2F93">
        <w:t xml:space="preserve"> </w:t>
      </w:r>
      <w:r w:rsidR="00BA1756">
        <w:t>credits</w:t>
      </w:r>
      <w:r w:rsidR="006F2F93">
        <w:t xml:space="preserve"> as</w:t>
      </w:r>
      <w:r w:rsidR="00AA0955" w:rsidRPr="00413893">
        <w:t xml:space="preserve"> required.</w:t>
      </w:r>
      <w:r w:rsidR="00FC3E31" w:rsidRPr="00413893">
        <w:t xml:space="preserve"> “</w:t>
      </w:r>
      <w:r w:rsidR="00B81735">
        <w:t>Operations</w:t>
      </w:r>
      <w:r w:rsidR="00FC3E31" w:rsidRPr="00413893">
        <w:t xml:space="preserve"> can state ho</w:t>
      </w:r>
      <w:r w:rsidR="00F07C9E">
        <w:t xml:space="preserve">w many units they want to use </w:t>
      </w:r>
      <w:r w:rsidR="00FC3E31" w:rsidRPr="00413893">
        <w:t xml:space="preserve">at any </w:t>
      </w:r>
      <w:r w:rsidR="006F2F93">
        <w:t>given</w:t>
      </w:r>
      <w:r w:rsidR="006F2F93" w:rsidRPr="00413893">
        <w:t xml:space="preserve"> </w:t>
      </w:r>
      <w:r w:rsidR="00FC3E31" w:rsidRPr="00413893">
        <w:t>time and choose what and how many elements they want</w:t>
      </w:r>
      <w:r w:rsidR="006F2F93">
        <w:t xml:space="preserve"> to have</w:t>
      </w:r>
      <w:r w:rsidR="00F07C9E">
        <w:t xml:space="preserve"> checked. This allows tight</w:t>
      </w:r>
      <w:r w:rsidR="00FC3E31" w:rsidRPr="00413893">
        <w:t xml:space="preserve"> budget control and allows a clear view of how </w:t>
      </w:r>
      <w:r w:rsidR="00FC3E31" w:rsidRPr="00E416D9">
        <w:t>much each campaign will cost</w:t>
      </w:r>
      <w:r w:rsidR="0028254E" w:rsidRPr="00E416D9">
        <w:t xml:space="preserve">. Estimating </w:t>
      </w:r>
      <w:r w:rsidR="00FC3E31" w:rsidRPr="00E416D9">
        <w:t>be</w:t>
      </w:r>
      <w:r w:rsidR="0028254E" w:rsidRPr="00E416D9">
        <w:t>comes</w:t>
      </w:r>
      <w:r w:rsidR="00FC3E31" w:rsidRPr="00E416D9">
        <w:t xml:space="preserve"> </w:t>
      </w:r>
      <w:r w:rsidR="00B81735" w:rsidRPr="00E416D9">
        <w:t>highly</w:t>
      </w:r>
      <w:r w:rsidR="00FC3E31" w:rsidRPr="00E416D9">
        <w:t xml:space="preserve"> accurate for greater market competitiveness</w:t>
      </w:r>
      <w:r w:rsidR="006F2F93">
        <w:t xml:space="preserve"> and less risk to profitability</w:t>
      </w:r>
      <w:r w:rsidR="00FC3E31" w:rsidRPr="00E416D9">
        <w:t>.”</w:t>
      </w:r>
    </w:p>
    <w:p w:rsidR="0028254E" w:rsidRPr="00E416D9" w:rsidRDefault="0028254E" w:rsidP="00395313"/>
    <w:p w:rsidR="0028254E" w:rsidRPr="000D103B" w:rsidRDefault="00395313" w:rsidP="0028254E">
      <w:r w:rsidRPr="000D103B">
        <w:t>The</w:t>
      </w:r>
      <w:r w:rsidR="00084C29" w:rsidRPr="000D103B">
        <w:t>se benefits were what marketing agency</w:t>
      </w:r>
      <w:r w:rsidRPr="000D103B">
        <w:t xml:space="preserve"> </w:t>
      </w:r>
      <w:proofErr w:type="spellStart"/>
      <w:r w:rsidR="00392688" w:rsidRPr="000D103B">
        <w:rPr>
          <w:i/>
        </w:rPr>
        <w:t>arge</w:t>
      </w:r>
      <w:proofErr w:type="spellEnd"/>
      <w:r w:rsidR="00392688" w:rsidRPr="000D103B">
        <w:rPr>
          <w:i/>
        </w:rPr>
        <w:t xml:space="preserve"> </w:t>
      </w:r>
      <w:proofErr w:type="spellStart"/>
      <w:r w:rsidR="00392688" w:rsidRPr="000D103B">
        <w:rPr>
          <w:i/>
        </w:rPr>
        <w:t>zeit</w:t>
      </w:r>
      <w:proofErr w:type="spellEnd"/>
      <w:r w:rsidR="00392688" w:rsidRPr="000D103B">
        <w:rPr>
          <w:i/>
        </w:rPr>
        <w:t xml:space="preserve"> medi</w:t>
      </w:r>
      <w:r w:rsidR="005160DF" w:rsidRPr="000D103B">
        <w:rPr>
          <w:i/>
        </w:rPr>
        <w:t xml:space="preserve">a </w:t>
      </w:r>
      <w:r w:rsidR="00F07C9E" w:rsidRPr="000D103B">
        <w:t>was</w:t>
      </w:r>
      <w:r w:rsidR="000E683E" w:rsidRPr="000D103B">
        <w:t xml:space="preserve"> looking to enjoy </w:t>
      </w:r>
      <w:r w:rsidR="00084C29" w:rsidRPr="000D103B">
        <w:t>o</w:t>
      </w:r>
      <w:r w:rsidR="00F07C9E" w:rsidRPr="000D103B">
        <w:t>n behalf of one of its clients</w:t>
      </w:r>
      <w:r w:rsidR="002B5D09" w:rsidRPr="000D103B">
        <w:t>, an international petrol company.</w:t>
      </w:r>
      <w:r w:rsidR="00084C29" w:rsidRPr="000D103B">
        <w:t xml:space="preserve"> I</w:t>
      </w:r>
      <w:r w:rsidR="000E683E" w:rsidRPr="000D103B">
        <w:t>t chose 5.5</w:t>
      </w:r>
      <w:r w:rsidR="0094167B" w:rsidRPr="000D103B">
        <w:t xml:space="preserve"> million</w:t>
      </w:r>
      <w:r w:rsidR="000E683E" w:rsidRPr="000D103B">
        <w:t xml:space="preserve"> credits from </w:t>
      </w:r>
      <w:r w:rsidR="00AA0502">
        <w:t>/</w:t>
      </w:r>
      <w:proofErr w:type="spellStart"/>
      <w:r w:rsidR="000E683E" w:rsidRPr="000D103B">
        <w:t>data.mill</w:t>
      </w:r>
      <w:proofErr w:type="spellEnd"/>
      <w:r w:rsidR="000E683E" w:rsidRPr="000D103B">
        <w:t xml:space="preserve"> </w:t>
      </w:r>
      <w:r w:rsidR="0094167B" w:rsidRPr="000D103B">
        <w:t xml:space="preserve">in order </w:t>
      </w:r>
      <w:r w:rsidR="000E683E" w:rsidRPr="000D103B">
        <w:t xml:space="preserve">to cleanse and </w:t>
      </w:r>
      <w:r w:rsidRPr="000D103B">
        <w:t>correct the addresses of loyalty card holders in Austria</w:t>
      </w:r>
      <w:r w:rsidR="00E416D9" w:rsidRPr="000D103B">
        <w:t xml:space="preserve"> in conjunction with </w:t>
      </w:r>
      <w:r w:rsidR="00805024">
        <w:t xml:space="preserve">a </w:t>
      </w:r>
      <w:r w:rsidR="00084C29" w:rsidRPr="000D103B">
        <w:t>hybrid mail service</w:t>
      </w:r>
      <w:r w:rsidR="002B5D09" w:rsidRPr="000D103B">
        <w:t xml:space="preserve"> called </w:t>
      </w:r>
      <w:proofErr w:type="spellStart"/>
      <w:r w:rsidR="002B5D09" w:rsidRPr="000D103B">
        <w:t>livepost</w:t>
      </w:r>
      <w:proofErr w:type="spellEnd"/>
      <w:r w:rsidR="00E9641D">
        <w:t>.</w:t>
      </w:r>
      <w:r w:rsidR="002B5D09" w:rsidRPr="000D103B">
        <w:t xml:space="preserve"> </w:t>
      </w:r>
      <w:r w:rsidR="009E326E" w:rsidRPr="000D103B">
        <w:t xml:space="preserve">Chatelard </w:t>
      </w:r>
      <w:r w:rsidR="00391B03">
        <w:t>continues</w:t>
      </w:r>
      <w:r w:rsidR="0094167B" w:rsidRPr="000D103B">
        <w:t>,</w:t>
      </w:r>
      <w:r w:rsidR="0028254E" w:rsidRPr="000D103B">
        <w:t xml:space="preserve"> “</w:t>
      </w:r>
      <w:r w:rsidR="0094167B" w:rsidRPr="000D103B">
        <w:t xml:space="preserve">For </w:t>
      </w:r>
      <w:proofErr w:type="spellStart"/>
      <w:r w:rsidR="00392688" w:rsidRPr="000D103B">
        <w:rPr>
          <w:i/>
        </w:rPr>
        <w:t>arge</w:t>
      </w:r>
      <w:proofErr w:type="spellEnd"/>
      <w:r w:rsidR="00392688" w:rsidRPr="000D103B">
        <w:rPr>
          <w:i/>
        </w:rPr>
        <w:t xml:space="preserve"> </w:t>
      </w:r>
      <w:proofErr w:type="spellStart"/>
      <w:r w:rsidR="00392688" w:rsidRPr="000D103B">
        <w:rPr>
          <w:i/>
        </w:rPr>
        <w:t>zeit</w:t>
      </w:r>
      <w:proofErr w:type="spellEnd"/>
      <w:r w:rsidR="00392688" w:rsidRPr="000D103B">
        <w:rPr>
          <w:i/>
        </w:rPr>
        <w:t xml:space="preserve"> media</w:t>
      </w:r>
      <w:r w:rsidR="0094167B" w:rsidRPr="000D103B">
        <w:t>,</w:t>
      </w:r>
      <w:r w:rsidR="00E416D9" w:rsidRPr="000D103B">
        <w:t xml:space="preserve"> </w:t>
      </w:r>
      <w:r w:rsidR="0028254E" w:rsidRPr="000D103B">
        <w:t xml:space="preserve">we used ten types of data analysis, reviewed 234,000 data sets and found </w:t>
      </w:r>
      <w:r w:rsidR="0094167B" w:rsidRPr="000D103B">
        <w:t xml:space="preserve">that </w:t>
      </w:r>
      <w:r w:rsidR="0028254E" w:rsidRPr="000D103B">
        <w:t>10,000 were undeliverable. That save</w:t>
      </w:r>
      <w:r w:rsidR="00413893" w:rsidRPr="000D103B">
        <w:t>d</w:t>
      </w:r>
      <w:r w:rsidR="0028254E" w:rsidRPr="000D103B">
        <w:t xml:space="preserve"> </w:t>
      </w:r>
      <w:r w:rsidR="0094167B" w:rsidRPr="000D103B">
        <w:t>€</w:t>
      </w:r>
      <w:r w:rsidR="00BA1756">
        <w:t>7</w:t>
      </w:r>
      <w:r w:rsidR="0028254E" w:rsidRPr="000D103B">
        <w:t>,000</w:t>
      </w:r>
      <w:r w:rsidR="0094167B" w:rsidRPr="000D103B">
        <w:t xml:space="preserve"> </w:t>
      </w:r>
      <w:r w:rsidR="009526CB" w:rsidRPr="00BA1756">
        <w:t>from just one campaign</w:t>
      </w:r>
      <w:r w:rsidR="00BA1756">
        <w:t xml:space="preserve"> </w:t>
      </w:r>
      <w:r w:rsidR="0094167B" w:rsidRPr="000D103B">
        <w:t>by eliminating undeliverable mail prior to going to print</w:t>
      </w:r>
      <w:r w:rsidR="0028254E" w:rsidRPr="000D103B">
        <w:t>.”</w:t>
      </w:r>
    </w:p>
    <w:p w:rsidR="00A32713" w:rsidRPr="00E416D9" w:rsidRDefault="00A32713" w:rsidP="0028254E"/>
    <w:p w:rsidR="009C7957" w:rsidRPr="000D103B" w:rsidRDefault="009E326E" w:rsidP="009C7957">
      <w:r>
        <w:t>Chatelard</w:t>
      </w:r>
      <w:r w:rsidR="000E683E" w:rsidRPr="00413893">
        <w:t xml:space="preserve"> adds</w:t>
      </w:r>
      <w:r w:rsidR="0094167B">
        <w:t>,</w:t>
      </w:r>
      <w:r w:rsidR="000E683E" w:rsidRPr="00413893">
        <w:t xml:space="preserve"> “If you don’</w:t>
      </w:r>
      <w:r w:rsidR="00AA0955" w:rsidRPr="00413893">
        <w:t>t get the basic facts right</w:t>
      </w:r>
      <w:r w:rsidR="0094167B">
        <w:t>,</w:t>
      </w:r>
      <w:r w:rsidR="00AA0955" w:rsidRPr="00413893">
        <w:t xml:space="preserve"> </w:t>
      </w:r>
      <w:r w:rsidR="00B81735">
        <w:t>recipients</w:t>
      </w:r>
      <w:r w:rsidR="000E683E" w:rsidRPr="00413893">
        <w:t xml:space="preserve"> will not be interested in the product</w:t>
      </w:r>
      <w:r w:rsidR="0094167B">
        <w:t xml:space="preserve"> you are marketing</w:t>
      </w:r>
      <w:r w:rsidR="000E683E" w:rsidRPr="00413893">
        <w:t xml:space="preserve"> no matter how good it is. </w:t>
      </w:r>
      <w:r w:rsidR="0094167B">
        <w:t xml:space="preserve">By using </w:t>
      </w:r>
      <w:r w:rsidR="00AA0502">
        <w:t>/</w:t>
      </w:r>
      <w:proofErr w:type="spellStart"/>
      <w:r w:rsidR="0094167B">
        <w:t>data.mill</w:t>
      </w:r>
      <w:proofErr w:type="spellEnd"/>
      <w:r w:rsidR="0094167B">
        <w:t>, marketers can ensure data accuracy and often open new doors with both existing and prospective buyers</w:t>
      </w:r>
      <w:r w:rsidR="00B81735">
        <w:t xml:space="preserve">. </w:t>
      </w:r>
      <w:r w:rsidR="0094167B">
        <w:t>By analysing what has been purchased as a result of these campaigns</w:t>
      </w:r>
      <w:r w:rsidR="0094167B" w:rsidRPr="000D103B">
        <w:t>, marketers can then continue to refine their offerings, making</w:t>
      </w:r>
      <w:r w:rsidR="000E683E" w:rsidRPr="000D103B">
        <w:t xml:space="preserve"> it easier to develop future </w:t>
      </w:r>
      <w:r w:rsidR="002B5D09" w:rsidRPr="000D103B">
        <w:t>P</w:t>
      </w:r>
      <w:r w:rsidR="009C7957" w:rsidRPr="000D103B">
        <w:t>recis</w:t>
      </w:r>
      <w:r w:rsidR="000E683E" w:rsidRPr="000D103B">
        <w:t>i</w:t>
      </w:r>
      <w:r w:rsidR="002B5D09" w:rsidRPr="000D103B">
        <w:t>on M</w:t>
      </w:r>
      <w:r w:rsidR="009C7957" w:rsidRPr="000D103B">
        <w:t>arketing</w:t>
      </w:r>
      <w:r w:rsidR="000E683E" w:rsidRPr="000D103B">
        <w:t xml:space="preserve"> campaigns </w:t>
      </w:r>
      <w:r w:rsidR="0094167B" w:rsidRPr="000D103B">
        <w:t>for</w:t>
      </w:r>
      <w:r w:rsidR="000E683E" w:rsidRPr="000D103B">
        <w:t xml:space="preserve"> </w:t>
      </w:r>
      <w:r w:rsidR="00B81735" w:rsidRPr="000D103B">
        <w:t>highly</w:t>
      </w:r>
      <w:r w:rsidR="000E683E" w:rsidRPr="000D103B">
        <w:t xml:space="preserve"> tailored and ultimately </w:t>
      </w:r>
      <w:r w:rsidR="0094167B" w:rsidRPr="000D103B">
        <w:t xml:space="preserve">more </w:t>
      </w:r>
      <w:r w:rsidR="000E683E" w:rsidRPr="000D103B">
        <w:t>successful commun</w:t>
      </w:r>
      <w:r w:rsidR="00AA0955" w:rsidRPr="000D103B">
        <w:t>i</w:t>
      </w:r>
      <w:r w:rsidR="000E683E" w:rsidRPr="000D103B">
        <w:t>cations.”</w:t>
      </w:r>
    </w:p>
    <w:p w:rsidR="009C7957" w:rsidRPr="00413893" w:rsidRDefault="009C7957" w:rsidP="009C7957"/>
    <w:p w:rsidR="00395313" w:rsidRPr="000D103B" w:rsidRDefault="0028254E" w:rsidP="00395313">
      <w:r w:rsidRPr="000D103B">
        <w:t>Currently av</w:t>
      </w:r>
      <w:r w:rsidR="00395313" w:rsidRPr="000D103B">
        <w:t>a</w:t>
      </w:r>
      <w:r w:rsidRPr="000D103B">
        <w:t>i</w:t>
      </w:r>
      <w:r w:rsidR="00395313" w:rsidRPr="000D103B">
        <w:t>l</w:t>
      </w:r>
      <w:r w:rsidR="000E683E" w:rsidRPr="000D103B">
        <w:t>a</w:t>
      </w:r>
      <w:r w:rsidRPr="000D103B">
        <w:t>b</w:t>
      </w:r>
      <w:r w:rsidR="000E683E" w:rsidRPr="000D103B">
        <w:t>l</w:t>
      </w:r>
      <w:r w:rsidR="00395313" w:rsidRPr="000D103B">
        <w:t xml:space="preserve">e in </w:t>
      </w:r>
      <w:hyperlink r:id="rId9" w:history="1">
        <w:r w:rsidR="00BA1756" w:rsidRPr="00037395">
          <w:rPr>
            <w:rStyle w:val="Hyperlink"/>
            <w:rFonts w:cs="Arial"/>
          </w:rPr>
          <w:t>C</w:t>
        </w:r>
        <w:r w:rsidR="002B5D09" w:rsidRPr="00037395">
          <w:rPr>
            <w:rStyle w:val="Hyperlink"/>
            <w:rFonts w:cs="Arial"/>
          </w:rPr>
          <w:t>entral Europe (</w:t>
        </w:r>
        <w:r w:rsidR="00395313" w:rsidRPr="00037395">
          <w:rPr>
            <w:rStyle w:val="Hyperlink"/>
            <w:rFonts w:cs="Arial"/>
          </w:rPr>
          <w:t>Germany, Austria and Switzerland</w:t>
        </w:r>
        <w:r w:rsidR="002B5D09" w:rsidRPr="00037395">
          <w:rPr>
            <w:rStyle w:val="Hyperlink"/>
            <w:rFonts w:cs="Arial"/>
          </w:rPr>
          <w:t>)</w:t>
        </w:r>
      </w:hyperlink>
      <w:r w:rsidR="00395313" w:rsidRPr="000D103B">
        <w:t xml:space="preserve">, </w:t>
      </w:r>
      <w:r w:rsidR="00AA0502">
        <w:t>/</w:t>
      </w:r>
      <w:proofErr w:type="spellStart"/>
      <w:r w:rsidR="0094167B" w:rsidRPr="000D103B">
        <w:t>data.mill</w:t>
      </w:r>
      <w:proofErr w:type="spellEnd"/>
      <w:r w:rsidR="002B5D09" w:rsidRPr="000D103B">
        <w:t xml:space="preserve"> credit-packages</w:t>
      </w:r>
      <w:r w:rsidRPr="000D103B">
        <w:t xml:space="preserve"> </w:t>
      </w:r>
      <w:r w:rsidR="0094167B" w:rsidRPr="000D103B">
        <w:t>will be</w:t>
      </w:r>
      <w:r w:rsidRPr="000D103B">
        <w:t xml:space="preserve"> </w:t>
      </w:r>
      <w:r w:rsidR="002B5D09" w:rsidRPr="000D103B">
        <w:t>made available</w:t>
      </w:r>
      <w:r w:rsidRPr="000D103B">
        <w:t xml:space="preserve"> ac</w:t>
      </w:r>
      <w:r w:rsidR="00395313" w:rsidRPr="000D103B">
        <w:t>r</w:t>
      </w:r>
      <w:r w:rsidRPr="000D103B">
        <w:t>o</w:t>
      </w:r>
      <w:r w:rsidR="00395313" w:rsidRPr="000D103B">
        <w:t>s</w:t>
      </w:r>
      <w:r w:rsidRPr="000D103B">
        <w:t>s</w:t>
      </w:r>
      <w:r w:rsidR="00395313" w:rsidRPr="000D103B">
        <w:t xml:space="preserve"> Europe</w:t>
      </w:r>
      <w:r w:rsidR="0094167B" w:rsidRPr="000D103B">
        <w:t xml:space="preserve"> in the coming months</w:t>
      </w:r>
      <w:r w:rsidR="00395313" w:rsidRPr="000D103B">
        <w:t>.</w:t>
      </w:r>
    </w:p>
    <w:p w:rsidR="00BA2576" w:rsidRPr="00413893" w:rsidRDefault="00BA2576" w:rsidP="00BA2576"/>
    <w:p w:rsidR="001D2091" w:rsidRDefault="001D2091" w:rsidP="00151B50">
      <w:pPr>
        <w:spacing w:line="360" w:lineRule="auto"/>
        <w:jc w:val="center"/>
        <w:rPr>
          <w:b/>
          <w:u w:color="000000"/>
          <w:lang w:eastAsia="en-GB"/>
        </w:rPr>
      </w:pPr>
    </w:p>
    <w:p w:rsidR="00151B50" w:rsidRPr="00153A8A" w:rsidRDefault="00151B50" w:rsidP="00151B50">
      <w:pPr>
        <w:spacing w:line="360" w:lineRule="auto"/>
        <w:jc w:val="center"/>
        <w:rPr>
          <w:b/>
          <w:u w:color="000000"/>
          <w:lang w:eastAsia="en-GB"/>
        </w:rPr>
      </w:pPr>
      <w:r w:rsidRPr="00153A8A">
        <w:rPr>
          <w:b/>
          <w:u w:color="000000"/>
          <w:lang w:eastAsia="en-GB"/>
        </w:rPr>
        <w:t>-ends-</w:t>
      </w:r>
    </w:p>
    <w:p w:rsidR="00151B50" w:rsidRPr="00C21459" w:rsidRDefault="00151B50" w:rsidP="00151B50">
      <w:pPr>
        <w:spacing w:line="360" w:lineRule="auto"/>
        <w:rPr>
          <w:u w:color="000000"/>
          <w:lang w:eastAsia="en-GB"/>
        </w:rPr>
      </w:pPr>
    </w:p>
    <w:p w:rsidR="00151B50" w:rsidRPr="00431483" w:rsidRDefault="00151B50" w:rsidP="00151B50">
      <w:pPr>
        <w:spacing w:line="360" w:lineRule="auto"/>
        <w:rPr>
          <w:b/>
        </w:rPr>
      </w:pPr>
      <w:r w:rsidRPr="00431483">
        <w:rPr>
          <w:rFonts w:eastAsia="MS PGothic"/>
          <w:b/>
          <w:bCs/>
          <w:color w:val="333333"/>
        </w:rPr>
        <w:lastRenderedPageBreak/>
        <w:t xml:space="preserve">| </w:t>
      </w:r>
      <w:r w:rsidRPr="00431483">
        <w:rPr>
          <w:b/>
        </w:rPr>
        <w:t xml:space="preserve">Ricoh at drupa 2016 </w:t>
      </w:r>
      <w:r w:rsidRPr="00431483">
        <w:rPr>
          <w:rFonts w:eastAsia="MS PGothic"/>
          <w:b/>
          <w:bCs/>
          <w:color w:val="333333"/>
        </w:rPr>
        <w:t>|</w:t>
      </w:r>
    </w:p>
    <w:p w:rsidR="00151B50" w:rsidRPr="00431483" w:rsidRDefault="00151B50" w:rsidP="00151B50">
      <w:pPr>
        <w:spacing w:line="360" w:lineRule="auto"/>
        <w:rPr>
          <w:u w:color="000000"/>
          <w:lang w:eastAsia="en-GB"/>
        </w:rPr>
      </w:pPr>
      <w:r w:rsidRPr="00431483">
        <w:t>Ricoh will bring a range of products and services to drupa 2016 that will enable print service providers to accelerate their business transformation. Solutions on display will open new opportunities and routes to greater productivity and profitability for forward-thinking print professionals. Ricoh will also be bringing the Pro</w:t>
      </w:r>
      <w:r w:rsidR="009E326E" w:rsidRPr="00431483">
        <w:rPr>
          <w:vertAlign w:val="superscript"/>
        </w:rPr>
        <w:t>TM</w:t>
      </w:r>
      <w:r w:rsidRPr="00431483">
        <w:t xml:space="preserve"> VC60000 to the show. The world’s largest printing trade fair is scheduled for 31 May to 10 June at the Messe Duesseldorf, Germany, and Ricoh will again be located in Hall 8a.</w:t>
      </w:r>
    </w:p>
    <w:p w:rsidR="00151B50" w:rsidRPr="00431483" w:rsidRDefault="00151B50" w:rsidP="00151B50">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rightChars="143" w:right="300"/>
        <w:rPr>
          <w:rFonts w:eastAsia="MS PGothic"/>
          <w:color w:val="333333"/>
        </w:rPr>
      </w:pPr>
      <w:r w:rsidRPr="00431483">
        <w:rPr>
          <w:rFonts w:eastAsia="MS PGothic"/>
          <w:b/>
          <w:bCs/>
          <w:color w:val="333333"/>
        </w:rPr>
        <w:t xml:space="preserve">| </w:t>
      </w:r>
      <w:r w:rsidRPr="00431483">
        <w:rPr>
          <w:b/>
          <w:bCs/>
          <w:color w:val="000000"/>
        </w:rPr>
        <w:t xml:space="preserve">About Ricoh </w:t>
      </w:r>
      <w:r w:rsidRPr="00431483">
        <w:rPr>
          <w:rFonts w:eastAsia="MS PGothic"/>
          <w:b/>
          <w:bCs/>
          <w:color w:val="333333"/>
        </w:rPr>
        <w:t>|</w:t>
      </w:r>
    </w:p>
    <w:p w:rsidR="00AA0502" w:rsidRPr="00431483" w:rsidRDefault="00151B50" w:rsidP="000D103B">
      <w:pPr>
        <w:pStyle w:val="BodyText2"/>
        <w:spacing w:beforeLines="0" w:before="0" w:line="360" w:lineRule="auto"/>
        <w:ind w:rightChars="143" w:right="300"/>
        <w:rPr>
          <w:sz w:val="21"/>
          <w:szCs w:val="21"/>
        </w:rPr>
      </w:pPr>
      <w:r w:rsidRPr="00431483">
        <w:rPr>
          <w:sz w:val="21"/>
          <w:szCs w:val="21"/>
        </w:rPr>
        <w:t xml:space="preserve">Ricoh is a global technology company specializing in office imaging equipment, production print solutions, document management systems and IT services. </w:t>
      </w:r>
    </w:p>
    <w:p w:rsidR="00AA0502" w:rsidRPr="00431483" w:rsidRDefault="00AA0502" w:rsidP="000D103B">
      <w:pPr>
        <w:pStyle w:val="BodyText2"/>
        <w:spacing w:beforeLines="0" w:before="0" w:line="360" w:lineRule="auto"/>
        <w:ind w:rightChars="143" w:right="300"/>
        <w:rPr>
          <w:sz w:val="21"/>
          <w:szCs w:val="21"/>
        </w:rPr>
      </w:pPr>
    </w:p>
    <w:p w:rsidR="00151B50" w:rsidRPr="00431483" w:rsidRDefault="00151B50" w:rsidP="000D103B">
      <w:pPr>
        <w:pStyle w:val="BodyText2"/>
        <w:spacing w:beforeLines="0" w:before="0" w:line="360" w:lineRule="auto"/>
        <w:ind w:rightChars="143" w:right="300"/>
        <w:rPr>
          <w:sz w:val="21"/>
          <w:szCs w:val="21"/>
        </w:rPr>
      </w:pPr>
      <w:r w:rsidRPr="00431483">
        <w:rPr>
          <w:sz w:val="21"/>
          <w:szCs w:val="21"/>
        </w:rPr>
        <w:t xml:space="preserve">Headquartered in Tokyo, Ricoh </w:t>
      </w:r>
      <w:r w:rsidR="00AA0502" w:rsidRPr="00431483">
        <w:rPr>
          <w:sz w:val="21"/>
          <w:szCs w:val="21"/>
        </w:rPr>
        <w:t>Group operates</w:t>
      </w:r>
      <w:r w:rsidRPr="00431483">
        <w:rPr>
          <w:sz w:val="21"/>
          <w:szCs w:val="21"/>
        </w:rPr>
        <w:t xml:space="preserve"> in about 200 countries and regions. In the financial year ending March 2015, Ricoh Group had worldwide sales of 2,231 billion yen (approx. 18.5 billion USD)</w:t>
      </w:r>
      <w:r w:rsidRPr="00431483">
        <w:rPr>
          <w:rFonts w:eastAsia="MS Mincho"/>
          <w:sz w:val="21"/>
          <w:szCs w:val="21"/>
          <w:lang w:eastAsia="ja-JP"/>
        </w:rPr>
        <w:t>.</w:t>
      </w:r>
    </w:p>
    <w:p w:rsidR="00AA0502" w:rsidRPr="00431483" w:rsidRDefault="00AA0502" w:rsidP="000D103B">
      <w:pPr>
        <w:pStyle w:val="BodyText2"/>
        <w:spacing w:beforeLines="0" w:before="0" w:line="360" w:lineRule="auto"/>
        <w:ind w:rightChars="143" w:right="300"/>
        <w:rPr>
          <w:sz w:val="21"/>
          <w:szCs w:val="21"/>
        </w:rPr>
      </w:pPr>
    </w:p>
    <w:p w:rsidR="00151B50" w:rsidRPr="00431483" w:rsidRDefault="00151B50" w:rsidP="000D103B">
      <w:pPr>
        <w:pStyle w:val="BodyText2"/>
        <w:spacing w:beforeLines="0" w:before="0" w:line="360" w:lineRule="auto"/>
        <w:ind w:rightChars="143" w:right="300"/>
        <w:rPr>
          <w:sz w:val="21"/>
          <w:szCs w:val="21"/>
        </w:rPr>
      </w:pPr>
      <w:r w:rsidRPr="00431483">
        <w:rPr>
          <w:sz w:val="21"/>
          <w:szCs w:val="21"/>
        </w:rPr>
        <w:t>The majority of the company's revenue comes from products, solutions and services that improve the interaction between people and information. Ricoh also produces award-winning digital cameras and specialized industrial products. It is known for the quality of its technology, the exceptional standard of its customer service and sustainability initiatives.</w:t>
      </w:r>
    </w:p>
    <w:p w:rsidR="00AA0502" w:rsidRPr="00431483" w:rsidRDefault="00AA0502" w:rsidP="000D103B">
      <w:pPr>
        <w:pStyle w:val="BodyText2"/>
        <w:spacing w:beforeLines="0" w:before="0" w:line="360" w:lineRule="auto"/>
        <w:ind w:rightChars="143" w:right="300"/>
        <w:rPr>
          <w:sz w:val="21"/>
          <w:szCs w:val="21"/>
        </w:rPr>
      </w:pPr>
    </w:p>
    <w:p w:rsidR="00151B50" w:rsidRPr="00431483" w:rsidRDefault="00151B50" w:rsidP="000D103B">
      <w:pPr>
        <w:pStyle w:val="BodyText2"/>
        <w:spacing w:beforeLines="0" w:before="0" w:line="360" w:lineRule="auto"/>
        <w:ind w:rightChars="143" w:right="300"/>
        <w:rPr>
          <w:sz w:val="21"/>
          <w:szCs w:val="21"/>
        </w:rPr>
      </w:pPr>
      <w:r w:rsidRPr="00431483">
        <w:rPr>
          <w:sz w:val="21"/>
          <w:szCs w:val="21"/>
        </w:rPr>
        <w:t>Under its corporate tagline,</w:t>
      </w:r>
      <w:r w:rsidRPr="00431483">
        <w:rPr>
          <w:i/>
          <w:sz w:val="21"/>
          <w:szCs w:val="21"/>
        </w:rPr>
        <w:t xml:space="preserve"> imagine. change.</w:t>
      </w:r>
      <w:r w:rsidRPr="00431483">
        <w:rPr>
          <w:sz w:val="21"/>
          <w:szCs w:val="21"/>
        </w:rPr>
        <w:t xml:space="preserve"> Ricoh helps companies transform the way they work and harness the collective imagination of their employees.</w:t>
      </w:r>
    </w:p>
    <w:p w:rsidR="00151B50" w:rsidRPr="00431483" w:rsidRDefault="00151B50" w:rsidP="000D10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205" w:right="430"/>
        <w:rPr>
          <w:color w:val="000000"/>
        </w:rPr>
      </w:pPr>
    </w:p>
    <w:p w:rsidR="00151B50" w:rsidRPr="00431483" w:rsidRDefault="00151B50" w:rsidP="000D10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rPr>
      </w:pPr>
      <w:r w:rsidRPr="00431483">
        <w:rPr>
          <w:color w:val="000000"/>
        </w:rPr>
        <w:t xml:space="preserve">For further information, please visit </w:t>
      </w:r>
      <w:hyperlink r:id="rId10" w:history="1">
        <w:r w:rsidRPr="00431483">
          <w:rPr>
            <w:rStyle w:val="Hyperlink"/>
            <w:rFonts w:cs="Arial"/>
            <w:b/>
            <w:bCs/>
          </w:rPr>
          <w:t>www.ricoh-europe.com</w:t>
        </w:r>
      </w:hyperlink>
    </w:p>
    <w:p w:rsidR="00151B50" w:rsidRPr="00431483" w:rsidRDefault="00151B50" w:rsidP="00151B50">
      <w:pPr>
        <w:rPr>
          <w:lang w:eastAsia="en-GB"/>
        </w:rPr>
      </w:pPr>
    </w:p>
    <w:p w:rsidR="00151B50" w:rsidRPr="00431483" w:rsidRDefault="00151B50" w:rsidP="00151B50">
      <w:pPr>
        <w:rPr>
          <w:b/>
          <w:u w:color="000000"/>
          <w:lang w:eastAsia="en-GB"/>
        </w:rPr>
      </w:pPr>
      <w:r w:rsidRPr="00431483">
        <w:rPr>
          <w:b/>
          <w:u w:color="000000"/>
          <w:lang w:eastAsia="en-GB"/>
        </w:rPr>
        <w:t>For further press information, please contact:</w:t>
      </w:r>
    </w:p>
    <w:p w:rsidR="00151B50" w:rsidRPr="00431483" w:rsidRDefault="00151B50" w:rsidP="00151B50">
      <w:pPr>
        <w:rPr>
          <w:u w:color="000000"/>
          <w:lang w:eastAsia="en-GB"/>
        </w:rPr>
      </w:pPr>
      <w:r w:rsidRPr="00431483">
        <w:rPr>
          <w:u w:color="000000"/>
          <w:lang w:eastAsia="en-GB"/>
        </w:rPr>
        <w:t>Ricoh Europe PLC</w:t>
      </w:r>
    </w:p>
    <w:p w:rsidR="00151B50" w:rsidRPr="00431483" w:rsidRDefault="00151B50" w:rsidP="00151B50">
      <w:pPr>
        <w:rPr>
          <w:u w:color="000000"/>
          <w:lang w:eastAsia="en-GB"/>
        </w:rPr>
      </w:pPr>
      <w:r w:rsidRPr="00431483">
        <w:rPr>
          <w:u w:color="000000"/>
          <w:lang w:eastAsia="en-GB"/>
        </w:rPr>
        <w:t>Jack Gibson</w:t>
      </w:r>
    </w:p>
    <w:p w:rsidR="00151B50" w:rsidRPr="00431483" w:rsidRDefault="00151B50" w:rsidP="00151B50">
      <w:pPr>
        <w:rPr>
          <w:u w:color="000000"/>
          <w:lang w:val="pt-BR" w:eastAsia="en-GB"/>
        </w:rPr>
      </w:pPr>
      <w:r w:rsidRPr="00431483">
        <w:rPr>
          <w:u w:color="000000"/>
          <w:lang w:val="pt-BR" w:eastAsia="en-GB"/>
        </w:rPr>
        <w:t>Tel: +44 (0) 20 3033 3632</w:t>
      </w:r>
    </w:p>
    <w:p w:rsidR="00151B50" w:rsidRPr="00431483" w:rsidRDefault="00151B50" w:rsidP="00151B50">
      <w:pPr>
        <w:rPr>
          <w:u w:color="000000"/>
          <w:lang w:val="pt-BR" w:eastAsia="en-GB"/>
        </w:rPr>
      </w:pPr>
      <w:r w:rsidRPr="00431483">
        <w:rPr>
          <w:u w:color="000000"/>
          <w:lang w:val="pt-BR" w:eastAsia="en-GB"/>
        </w:rPr>
        <w:t xml:space="preserve">E-mail: </w:t>
      </w:r>
      <w:hyperlink r:id="rId11" w:history="1">
        <w:r w:rsidRPr="00431483">
          <w:rPr>
            <w:rStyle w:val="Hyperlink"/>
            <w:rFonts w:eastAsia="Arial Unicode MS" w:cs="Arial"/>
            <w:u w:color="000000"/>
            <w:lang w:val="pt-BR" w:eastAsia="en-GB"/>
          </w:rPr>
          <w:t>press@ricoh-europe.com</w:t>
        </w:r>
      </w:hyperlink>
    </w:p>
    <w:p w:rsidR="00151B50" w:rsidRPr="00431483" w:rsidRDefault="00151B50" w:rsidP="00151B50">
      <w:pPr>
        <w:rPr>
          <w:u w:val="single"/>
          <w:lang w:eastAsia="en-GB"/>
        </w:rPr>
      </w:pPr>
      <w:r w:rsidRPr="00431483">
        <w:rPr>
          <w:u w:color="000000"/>
          <w:lang w:eastAsia="en-GB"/>
        </w:rPr>
        <w:t xml:space="preserve">Ricoh at drupa: </w:t>
      </w:r>
      <w:hyperlink r:id="rId12" w:tgtFrame="_blank" w:history="1">
        <w:r w:rsidRPr="00431483">
          <w:rPr>
            <w:rStyle w:val="Hyperlink"/>
            <w:rFonts w:cs="Arial"/>
            <w:shd w:val="clear" w:color="auto" w:fill="FFFFFF"/>
          </w:rPr>
          <w:t>www.ricoh-europe.com/drupa2016</w:t>
        </w:r>
      </w:hyperlink>
    </w:p>
    <w:p w:rsidR="00151B50" w:rsidRPr="00431483" w:rsidRDefault="00151B50" w:rsidP="00151B50">
      <w:pPr>
        <w:rPr>
          <w:u w:color="000000"/>
          <w:lang w:eastAsia="en-GB"/>
        </w:rPr>
      </w:pPr>
      <w:r w:rsidRPr="00431483">
        <w:rPr>
          <w:u w:color="000000"/>
          <w:lang w:eastAsia="en-GB"/>
        </w:rPr>
        <w:lastRenderedPageBreak/>
        <w:t xml:space="preserve">Homepage: </w:t>
      </w:r>
      <w:hyperlink r:id="rId13" w:history="1">
        <w:r w:rsidRPr="00431483">
          <w:rPr>
            <w:rStyle w:val="Hyperlink"/>
            <w:rFonts w:eastAsia="Arial Unicode MS" w:cs="Arial"/>
            <w:u w:color="000000"/>
            <w:lang w:eastAsia="en-GB"/>
          </w:rPr>
          <w:t>www.ricoh-europe.com</w:t>
        </w:r>
      </w:hyperlink>
    </w:p>
    <w:p w:rsidR="00151B50" w:rsidRPr="00431483" w:rsidRDefault="00151B50" w:rsidP="00151B50">
      <w:pPr>
        <w:rPr>
          <w:color w:val="000000"/>
          <w:u w:color="000000"/>
          <w:lang w:eastAsia="en-GB"/>
        </w:rPr>
      </w:pPr>
      <w:r w:rsidRPr="00431483">
        <w:rPr>
          <w:color w:val="000000"/>
          <w:u w:color="000000"/>
          <w:lang w:eastAsia="en-GB"/>
        </w:rPr>
        <w:t xml:space="preserve">Join us on Facebook: </w:t>
      </w:r>
      <w:hyperlink r:id="rId14" w:history="1">
        <w:r w:rsidRPr="00431483">
          <w:rPr>
            <w:color w:val="0000FF"/>
            <w:u w:val="single" w:color="0000FF"/>
            <w:lang w:eastAsia="en-GB"/>
          </w:rPr>
          <w:t>www.facebook.com/ricoheurope</w:t>
        </w:r>
      </w:hyperlink>
    </w:p>
    <w:p w:rsidR="00151B50" w:rsidRPr="00431483" w:rsidRDefault="00151B50" w:rsidP="00151B50">
      <w:pPr>
        <w:rPr>
          <w:color w:val="000000"/>
          <w:u w:color="000000"/>
          <w:lang w:eastAsia="en-GB"/>
        </w:rPr>
      </w:pPr>
      <w:r w:rsidRPr="00431483">
        <w:rPr>
          <w:color w:val="000000"/>
          <w:u w:color="000000"/>
          <w:lang w:eastAsia="en-GB"/>
        </w:rPr>
        <w:t xml:space="preserve">Follow us on Twitter: </w:t>
      </w:r>
      <w:hyperlink r:id="rId15" w:history="1">
        <w:r w:rsidRPr="00431483">
          <w:rPr>
            <w:color w:val="0000FF"/>
            <w:u w:val="single" w:color="0000FF"/>
            <w:lang w:eastAsia="en-GB"/>
          </w:rPr>
          <w:t>www.twitter.com/ricoheurope</w:t>
        </w:r>
      </w:hyperlink>
    </w:p>
    <w:p w:rsidR="00151B50" w:rsidRPr="00431483" w:rsidRDefault="00151B50" w:rsidP="00151B50">
      <w:pPr>
        <w:rPr>
          <w:color w:val="000000"/>
          <w:u w:color="000000"/>
          <w:lang w:eastAsia="en-GB"/>
        </w:rPr>
      </w:pPr>
      <w:r w:rsidRPr="00431483">
        <w:rPr>
          <w:color w:val="000000"/>
          <w:u w:color="000000"/>
          <w:lang w:eastAsia="en-GB"/>
        </w:rPr>
        <w:t xml:space="preserve">Visit the Ricoh media centre at: </w:t>
      </w:r>
      <w:hyperlink r:id="rId16" w:history="1">
        <w:r w:rsidRPr="00431483">
          <w:rPr>
            <w:color w:val="0000FF"/>
            <w:u w:val="single" w:color="0000FF"/>
            <w:lang w:eastAsia="en-GB"/>
          </w:rPr>
          <w:t>www.ricoh-europe.com/press</w:t>
        </w:r>
      </w:hyperlink>
    </w:p>
    <w:p w:rsidR="008C569D" w:rsidRPr="00AA0502" w:rsidRDefault="008C569D" w:rsidP="00151B50">
      <w:pPr>
        <w:rPr>
          <w:color w:val="000000"/>
          <w:sz w:val="18"/>
          <w:szCs w:val="18"/>
          <w:u w:color="000000"/>
          <w:lang w:eastAsia="en-GB"/>
        </w:rPr>
      </w:pPr>
    </w:p>
    <w:sectPr w:rsidR="008C569D" w:rsidRPr="00AA0502" w:rsidSect="00034FCE">
      <w:headerReference w:type="default" r:id="rId17"/>
      <w:footerReference w:type="default" r:id="rId18"/>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96C" w:rsidRDefault="0040496C" w:rsidP="0045209D">
      <w:r>
        <w:separator/>
      </w:r>
    </w:p>
  </w:endnote>
  <w:endnote w:type="continuationSeparator" w:id="0">
    <w:p w:rsidR="0040496C" w:rsidRDefault="0040496C"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50" w:rsidRPr="0048594A" w:rsidRDefault="00151B50" w:rsidP="00151B50">
    <w:pPr>
      <w:pBdr>
        <w:bottom w:val="single" w:sz="6" w:space="5" w:color="auto"/>
      </w:pBdr>
      <w:autoSpaceDE w:val="0"/>
      <w:autoSpaceDN w:val="0"/>
      <w:snapToGrid w:val="0"/>
      <w:spacing w:line="340" w:lineRule="atLeast"/>
      <w:textAlignment w:val="bottom"/>
      <w:rPr>
        <w:rFonts w:ascii="MS Gothic" w:eastAsia="MS Gothic" w:hAnsi="MS Gothic"/>
        <w:color w:val="000000"/>
        <w:sz w:val="20"/>
        <w:lang w:eastAsia="zh-TW"/>
      </w:rPr>
    </w:pPr>
    <w:r w:rsidRPr="0048594A">
      <w:rPr>
        <w:rFonts w:eastAsia="PMingLiU"/>
        <w:sz w:val="20"/>
        <w:lang w:eastAsia="zh-TW"/>
      </w:rPr>
      <w:t xml:space="preserve">RICOH </w:t>
    </w:r>
    <w:r w:rsidRPr="0048594A">
      <w:rPr>
        <w:sz w:val="20"/>
      </w:rPr>
      <w:t>Europe</w:t>
    </w:r>
    <w:r w:rsidRPr="0048594A">
      <w:rPr>
        <w:rFonts w:ascii="MS Gothic" w:eastAsia="MS Gothic" w:hAnsi="MS Gothic" w:hint="eastAsia"/>
        <w:color w:val="000000"/>
        <w:sz w:val="20"/>
      </w:rPr>
      <w:t xml:space="preserve">  </w:t>
    </w:r>
    <w:r w:rsidRPr="0048594A">
      <w:rPr>
        <w:rFonts w:eastAsia="MS Gothic"/>
        <w:color w:val="000000"/>
        <w:sz w:val="18"/>
        <w:lang w:eastAsia="zh-TW"/>
      </w:rPr>
      <w:t xml:space="preserve"> </w:t>
    </w:r>
    <w:r w:rsidRPr="0048594A">
      <w:rPr>
        <w:rFonts w:eastAsia="PMingLiU"/>
        <w:sz w:val="16"/>
        <w:lang w:eastAsia="zh-TW"/>
      </w:rPr>
      <w:t xml:space="preserve"> </w:t>
    </w:r>
    <w:r w:rsidRPr="0048594A">
      <w:rPr>
        <w:rFonts w:eastAsia="PMingLiU"/>
        <w:sz w:val="18"/>
        <w:lang w:eastAsia="zh-TW"/>
      </w:rPr>
      <w:t>www.ricoh-europe.com</w:t>
    </w:r>
  </w:p>
  <w:p w:rsidR="00151B50" w:rsidRPr="0048594A" w:rsidRDefault="00151B50" w:rsidP="00151B50">
    <w:pPr>
      <w:autoSpaceDE w:val="0"/>
      <w:autoSpaceDN w:val="0"/>
      <w:snapToGrid w:val="0"/>
      <w:textAlignment w:val="bottom"/>
      <w:rPr>
        <w:sz w:val="18"/>
        <w:lang w:val="fr-FR"/>
      </w:rPr>
    </w:pPr>
    <w:r w:rsidRPr="0048594A">
      <w:rPr>
        <w:rFonts w:eastAsia="PMingLiU"/>
        <w:sz w:val="18"/>
        <w:lang w:eastAsia="zh-TW"/>
      </w:rPr>
      <w:t xml:space="preserve">20 Triton Street, London, NW1 3BF.  </w:t>
    </w:r>
    <w:r w:rsidRPr="0048594A">
      <w:rPr>
        <w:rFonts w:eastAsia="PMingLiU"/>
        <w:sz w:val="18"/>
        <w:lang w:val="fr-FR" w:eastAsia="zh-TW"/>
      </w:rPr>
      <w:t xml:space="preserve">Phone: +44 (0) 207 465 1153  </w:t>
    </w:r>
  </w:p>
  <w:p w:rsidR="00151B50" w:rsidRPr="0048594A" w:rsidRDefault="00151B50" w:rsidP="00151B50">
    <w:pPr>
      <w:tabs>
        <w:tab w:val="center" w:pos="4320"/>
        <w:tab w:val="right" w:pos="8640"/>
      </w:tabs>
      <w:rPr>
        <w:lang w:val="fr-FR"/>
      </w:rPr>
    </w:pPr>
    <w:r w:rsidRPr="0048594A">
      <w:rPr>
        <w:rFonts w:eastAsia="MS Gothic" w:hint="eastAsia"/>
        <w:color w:val="000000"/>
        <w:sz w:val="18"/>
        <w:lang w:val="fr-FR"/>
      </w:rPr>
      <w:t xml:space="preserve">E-mail </w:t>
    </w:r>
    <w:r w:rsidRPr="0048594A">
      <w:rPr>
        <w:rFonts w:eastAsia="MS Gothic" w:hint="eastAsia"/>
        <w:color w:val="000000"/>
        <w:sz w:val="18"/>
      </w:rPr>
      <w:t xml:space="preserve">: </w:t>
    </w:r>
    <w:r w:rsidRPr="0048594A">
      <w:rPr>
        <w:rFonts w:eastAsia="PMingLiU"/>
        <w:sz w:val="18"/>
        <w:lang w:val="fr-FR" w:eastAsia="zh-TW"/>
      </w:rPr>
      <w:t>press@ricoh-europe.com</w:t>
    </w:r>
  </w:p>
  <w:p w:rsidR="007E71C5" w:rsidRPr="0048594A" w:rsidRDefault="007E71C5" w:rsidP="0045209D">
    <w:pPr>
      <w:rPr>
        <w:rFonts w:hint="eastAsia"/>
        <w:lang w:val="it-IT"/>
      </w:rPr>
    </w:pPr>
  </w:p>
  <w:p w:rsidR="007E71C5" w:rsidRDefault="007E71C5" w:rsidP="00452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96C" w:rsidRDefault="0040496C" w:rsidP="0045209D">
      <w:r>
        <w:separator/>
      </w:r>
    </w:p>
  </w:footnote>
  <w:footnote w:type="continuationSeparator" w:id="0">
    <w:p w:rsidR="0040496C" w:rsidRDefault="0040496C"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C5" w:rsidRDefault="004B1907" w:rsidP="0045209D">
    <w:pPr>
      <w:pStyle w:val="Header"/>
    </w:pPr>
    <w:r>
      <w:rPr>
        <w:noProof/>
        <w:lang w:val="nl-BE" w:eastAsia="nl-BE"/>
      </w:rPr>
      <mc:AlternateContent>
        <mc:Choice Requires="wps">
          <w:drawing>
            <wp:anchor distT="0" distB="0" distL="114300" distR="114300" simplePos="0" relativeHeight="251660288" behindDoc="0" locked="0" layoutInCell="1" allowOverlap="1">
              <wp:simplePos x="0" y="0"/>
              <wp:positionH relativeFrom="column">
                <wp:posOffset>523875</wp:posOffset>
              </wp:positionH>
              <wp:positionV relativeFrom="paragraph">
                <wp:posOffset>144145</wp:posOffset>
              </wp:positionV>
              <wp:extent cx="2924175" cy="312420"/>
              <wp:effectExtent l="0" t="0" r="9525" b="1143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B50" w:rsidRPr="00A369EB" w:rsidRDefault="00151B50" w:rsidP="00151B50">
                          <w:pPr>
                            <w:rPr>
                              <w:sz w:val="44"/>
                              <w:szCs w:val="44"/>
                            </w:rPr>
                          </w:pPr>
                          <w:r w:rsidRPr="00A369EB">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25pt;margin-top:11.35pt;width:230.2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45rg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" filled="f" stroked="f">
              <v:textbox inset="0,0,0,0">
                <w:txbxContent>
                  <w:p w:rsidR="00151B50" w:rsidRPr="00A369EB" w:rsidRDefault="00151B50" w:rsidP="00151B50">
                    <w:pPr>
                      <w:rPr>
                        <w:sz w:val="44"/>
                        <w:szCs w:val="44"/>
                      </w:rPr>
                    </w:pPr>
                    <w:r w:rsidRPr="00A369EB">
                      <w:rPr>
                        <w:sz w:val="44"/>
                        <w:szCs w:val="44"/>
                      </w:rPr>
                      <w:t>Press Release</w:t>
                    </w:r>
                  </w:p>
                </w:txbxContent>
              </v:textbox>
            </v:shape>
          </w:pict>
        </mc:Fallback>
      </mc:AlternateContent>
    </w:r>
    <w:r w:rsidR="007E71C5">
      <w:rPr>
        <w:noProof/>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7216;visibility:visible;mso-wrap-edited:f;mso-position-horizontal-relative:text;mso-position-vertical-relative:text">
          <v:imagedata r:id="rId1" o:title=""/>
        </v:shape>
        <o:OLEObject Type="Embed" ProgID="Word.Picture.8" ShapeID="_x0000_s2053" DrawAspect="Content" ObjectID="_1518855334" r:id="rId2"/>
      </w:object>
    </w:r>
    <w:r>
      <w:rPr>
        <w:noProof/>
        <w:lang w:val="nl-BE" w:eastAsia="nl-BE"/>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612140</wp:posOffset>
              </wp:positionV>
              <wp:extent cx="5713095" cy="0"/>
              <wp:effectExtent l="9525" t="12065" r="11430" b="69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078BA"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zb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"/>
          </w:pict>
        </mc:Fallback>
      </mc:AlternateContent>
    </w:r>
    <w:r>
      <w:rPr>
        <w:noProof/>
        <w:lang w:val="nl-BE" w:eastAsia="nl-BE"/>
      </w:rPr>
      <w:drawing>
        <wp:anchor distT="0" distB="0" distL="114300" distR="114300" simplePos="0" relativeHeight="251656192" behindDoc="0" locked="0" layoutInCell="1" allowOverlap="1">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1B50" w:rsidRPr="00A369EB" w:rsidRDefault="00151B50" w:rsidP="00151B50">
    <w:pPr>
      <w:rPr>
        <w:sz w:val="44"/>
        <w:szCs w:val="44"/>
      </w:rPr>
    </w:pPr>
    <w:r>
      <w:tab/>
    </w:r>
    <w:r>
      <w:rPr>
        <w:sz w:val="44"/>
        <w:szCs w:val="44"/>
      </w:rPr>
      <w:t xml:space="preserve"> </w:t>
    </w:r>
  </w:p>
  <w:p w:rsidR="007E71C5" w:rsidRDefault="004B1907" w:rsidP="00151B50">
    <w:pPr>
      <w:pStyle w:val="Header"/>
      <w:tabs>
        <w:tab w:val="clear" w:pos="4320"/>
        <w:tab w:val="clear" w:pos="8640"/>
        <w:tab w:val="left" w:pos="1125"/>
      </w:tabs>
    </w:pPr>
    <w:r>
      <w:rPr>
        <w:noProof/>
        <w:lang w:val="nl-BE" w:eastAsia="nl-BE"/>
      </w:rPr>
      <mc:AlternateContent>
        <mc:Choice Requires="wps">
          <w:drawing>
            <wp:anchor distT="0" distB="0" distL="114300" distR="114300" simplePos="0" relativeHeight="251659264" behindDoc="0" locked="0" layoutInCell="1" allowOverlap="1">
              <wp:simplePos x="0" y="0"/>
              <wp:positionH relativeFrom="column">
                <wp:posOffset>1685925</wp:posOffset>
              </wp:positionH>
              <wp:positionV relativeFrom="paragraph">
                <wp:posOffset>587375</wp:posOffset>
              </wp:positionV>
              <wp:extent cx="2924175" cy="312420"/>
              <wp:effectExtent l="0" t="0" r="9525"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B50" w:rsidRPr="00A369EB" w:rsidRDefault="00151B50" w:rsidP="00151B50">
                          <w:pPr>
                            <w:rPr>
                              <w:sz w:val="44"/>
                              <w:szCs w:val="44"/>
                            </w:rPr>
                          </w:pPr>
                          <w:r w:rsidRPr="00A369EB">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32.75pt;margin-top:46.25pt;width:230.2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gmsQIAALA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" filled="f" stroked="f">
              <v:textbox inset="0,0,0,0">
                <w:txbxContent>
                  <w:p w:rsidR="00151B50" w:rsidRPr="00A369EB" w:rsidRDefault="00151B50" w:rsidP="00151B50">
                    <w:pPr>
                      <w:rPr>
                        <w:sz w:val="44"/>
                        <w:szCs w:val="44"/>
                      </w:rPr>
                    </w:pPr>
                    <w:r w:rsidRPr="00A369EB">
                      <w:rPr>
                        <w:sz w:val="44"/>
                        <w:szCs w:val="44"/>
                      </w:rPr>
                      <w:t>Press Release</w:t>
                    </w:r>
                  </w:p>
                </w:txbxContent>
              </v:textbox>
            </v:shape>
          </w:pict>
        </mc:Fallback>
      </mc:AlternateContent>
    </w:r>
  </w:p>
  <w:p w:rsidR="00CC45B9" w:rsidRDefault="00151B50" w:rsidP="00151B50">
    <w:pPr>
      <w:tabs>
        <w:tab w:val="left" w:pos="1575"/>
        <w:tab w:val="left" w:pos="2220"/>
      </w:tabs>
    </w:pPr>
    <w:r>
      <w:tab/>
    </w:r>
    <w:r w:rsidR="004B1907">
      <w:rPr>
        <w:noProof/>
        <w:lang w:val="nl-BE" w:eastAsia="nl-BE"/>
      </w:rPr>
      <mc:AlternateContent>
        <mc:Choice Requires="wps">
          <w:drawing>
            <wp:anchor distT="0" distB="0" distL="114300" distR="114300" simplePos="0" relativeHeight="251658240" behindDoc="0" locked="0" layoutInCell="1" allowOverlap="1">
              <wp:simplePos x="0" y="0"/>
              <wp:positionH relativeFrom="column">
                <wp:posOffset>1685925</wp:posOffset>
              </wp:positionH>
              <wp:positionV relativeFrom="paragraph">
                <wp:posOffset>587375</wp:posOffset>
              </wp:positionV>
              <wp:extent cx="2924175" cy="312420"/>
              <wp:effectExtent l="0" t="0" r="9525" b="1143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B50" w:rsidRPr="00A369EB" w:rsidRDefault="00151B50" w:rsidP="00151B50">
                          <w:pPr>
                            <w:rPr>
                              <w:sz w:val="44"/>
                              <w:szCs w:val="44"/>
                            </w:rPr>
                          </w:pPr>
                          <w:r w:rsidRPr="00A369EB">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32.75pt;margin-top:46.2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" filled="f" stroked="f">
              <v:textbox inset="0,0,0,0">
                <w:txbxContent>
                  <w:p w:rsidR="00151B50" w:rsidRPr="00A369EB" w:rsidRDefault="00151B50" w:rsidP="00151B50">
                    <w:pPr>
                      <w:rPr>
                        <w:sz w:val="44"/>
                        <w:szCs w:val="44"/>
                      </w:rPr>
                    </w:pPr>
                    <w:r w:rsidRPr="00A369EB">
                      <w:rPr>
                        <w:sz w:val="44"/>
                        <w:szCs w:val="44"/>
                      </w:rPr>
                      <w:t>Press Release</w:t>
                    </w:r>
                  </w:p>
                </w:txbxContent>
              </v:textbox>
            </v:shap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4"/>
  </w:num>
  <w:num w:numId="4">
    <w:abstractNumId w:val="1"/>
  </w:num>
  <w:num w:numId="5">
    <w:abstractNumId w:val="6"/>
  </w:num>
  <w:num w:numId="6">
    <w:abstractNumId w:val="11"/>
  </w:num>
  <w:num w:numId="7">
    <w:abstractNumId w:val="14"/>
  </w:num>
  <w:num w:numId="8">
    <w:abstractNumId w:val="5"/>
  </w:num>
  <w:num w:numId="9">
    <w:abstractNumId w:val="12"/>
  </w:num>
  <w:num w:numId="10">
    <w:abstractNumId w:val="3"/>
  </w:num>
  <w:num w:numId="11">
    <w:abstractNumId w:val="16"/>
  </w:num>
  <w:num w:numId="12">
    <w:abstractNumId w:val="15"/>
  </w:num>
  <w:num w:numId="13">
    <w:abstractNumId w:val="18"/>
  </w:num>
  <w:num w:numId="14">
    <w:abstractNumId w:val="0"/>
  </w:num>
  <w:num w:numId="15">
    <w:abstractNumId w:val="8"/>
  </w:num>
  <w:num w:numId="16">
    <w:abstractNumId w:val="13"/>
  </w:num>
  <w:num w:numId="17">
    <w:abstractNumId w:val="2"/>
  </w:num>
  <w:num w:numId="18">
    <w:abstractNumId w:val="10"/>
  </w:num>
  <w:num w:numId="19">
    <w:abstractNumId w:val="9"/>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1407D"/>
    <w:rsid w:val="00015CAD"/>
    <w:rsid w:val="00025F52"/>
    <w:rsid w:val="00025FEC"/>
    <w:rsid w:val="00034FCE"/>
    <w:rsid w:val="00037395"/>
    <w:rsid w:val="0005336D"/>
    <w:rsid w:val="0006380C"/>
    <w:rsid w:val="00084C29"/>
    <w:rsid w:val="00090ED4"/>
    <w:rsid w:val="000911A2"/>
    <w:rsid w:val="00093437"/>
    <w:rsid w:val="000A2F07"/>
    <w:rsid w:val="000A7F9D"/>
    <w:rsid w:val="000B6CA7"/>
    <w:rsid w:val="000C01EA"/>
    <w:rsid w:val="000C5AF8"/>
    <w:rsid w:val="000D103B"/>
    <w:rsid w:val="000D272B"/>
    <w:rsid w:val="000D4182"/>
    <w:rsid w:val="000E09B4"/>
    <w:rsid w:val="000E683E"/>
    <w:rsid w:val="00110A2B"/>
    <w:rsid w:val="00112A26"/>
    <w:rsid w:val="00114A0F"/>
    <w:rsid w:val="00116A70"/>
    <w:rsid w:val="00116ED8"/>
    <w:rsid w:val="0012288D"/>
    <w:rsid w:val="0012502D"/>
    <w:rsid w:val="00125312"/>
    <w:rsid w:val="00130853"/>
    <w:rsid w:val="001322C7"/>
    <w:rsid w:val="00140299"/>
    <w:rsid w:val="00143BEE"/>
    <w:rsid w:val="00145DCA"/>
    <w:rsid w:val="00150DC5"/>
    <w:rsid w:val="00151B50"/>
    <w:rsid w:val="00152C7D"/>
    <w:rsid w:val="00157D16"/>
    <w:rsid w:val="00165550"/>
    <w:rsid w:val="00166293"/>
    <w:rsid w:val="0016725D"/>
    <w:rsid w:val="0017721C"/>
    <w:rsid w:val="00185E4D"/>
    <w:rsid w:val="00187C5D"/>
    <w:rsid w:val="00191481"/>
    <w:rsid w:val="00196D20"/>
    <w:rsid w:val="001A10D3"/>
    <w:rsid w:val="001A3003"/>
    <w:rsid w:val="001B277E"/>
    <w:rsid w:val="001D2091"/>
    <w:rsid w:val="001E303E"/>
    <w:rsid w:val="00215EBD"/>
    <w:rsid w:val="00233A9D"/>
    <w:rsid w:val="00241675"/>
    <w:rsid w:val="00245420"/>
    <w:rsid w:val="00245548"/>
    <w:rsid w:val="002564C2"/>
    <w:rsid w:val="002709A2"/>
    <w:rsid w:val="00276107"/>
    <w:rsid w:val="002820FD"/>
    <w:rsid w:val="0028254E"/>
    <w:rsid w:val="0029725C"/>
    <w:rsid w:val="002A02E4"/>
    <w:rsid w:val="002A0B69"/>
    <w:rsid w:val="002A1F52"/>
    <w:rsid w:val="002A2D02"/>
    <w:rsid w:val="002B5D09"/>
    <w:rsid w:val="002C7508"/>
    <w:rsid w:val="002D0EB9"/>
    <w:rsid w:val="002E3862"/>
    <w:rsid w:val="002F3FCC"/>
    <w:rsid w:val="00302304"/>
    <w:rsid w:val="00316105"/>
    <w:rsid w:val="00317D7A"/>
    <w:rsid w:val="00334B6C"/>
    <w:rsid w:val="0033523D"/>
    <w:rsid w:val="003372C4"/>
    <w:rsid w:val="003374A4"/>
    <w:rsid w:val="003449D4"/>
    <w:rsid w:val="003460B7"/>
    <w:rsid w:val="00352B2A"/>
    <w:rsid w:val="0036615A"/>
    <w:rsid w:val="00374B54"/>
    <w:rsid w:val="0038315F"/>
    <w:rsid w:val="00384459"/>
    <w:rsid w:val="003851EC"/>
    <w:rsid w:val="00391B03"/>
    <w:rsid w:val="00392688"/>
    <w:rsid w:val="00395313"/>
    <w:rsid w:val="003A2D83"/>
    <w:rsid w:val="003A3012"/>
    <w:rsid w:val="003B36A5"/>
    <w:rsid w:val="003B5F58"/>
    <w:rsid w:val="003C58AB"/>
    <w:rsid w:val="003E0158"/>
    <w:rsid w:val="003E431A"/>
    <w:rsid w:val="003F0EF0"/>
    <w:rsid w:val="0040496C"/>
    <w:rsid w:val="00407A5A"/>
    <w:rsid w:val="00413893"/>
    <w:rsid w:val="00415FC5"/>
    <w:rsid w:val="00426834"/>
    <w:rsid w:val="00431483"/>
    <w:rsid w:val="00431707"/>
    <w:rsid w:val="00440FE8"/>
    <w:rsid w:val="004510B9"/>
    <w:rsid w:val="0045209D"/>
    <w:rsid w:val="0045365F"/>
    <w:rsid w:val="00461519"/>
    <w:rsid w:val="00463AFC"/>
    <w:rsid w:val="00463EB3"/>
    <w:rsid w:val="004679A2"/>
    <w:rsid w:val="00475C96"/>
    <w:rsid w:val="00475C9A"/>
    <w:rsid w:val="004811D0"/>
    <w:rsid w:val="00483E27"/>
    <w:rsid w:val="0048594A"/>
    <w:rsid w:val="004904D5"/>
    <w:rsid w:val="00496412"/>
    <w:rsid w:val="004A14AE"/>
    <w:rsid w:val="004A7C56"/>
    <w:rsid w:val="004B1907"/>
    <w:rsid w:val="004B3E7F"/>
    <w:rsid w:val="004C2660"/>
    <w:rsid w:val="004C27AE"/>
    <w:rsid w:val="005049D7"/>
    <w:rsid w:val="005102DB"/>
    <w:rsid w:val="005149AB"/>
    <w:rsid w:val="005160DF"/>
    <w:rsid w:val="005241CF"/>
    <w:rsid w:val="0053002E"/>
    <w:rsid w:val="00531864"/>
    <w:rsid w:val="00536F4B"/>
    <w:rsid w:val="0053789B"/>
    <w:rsid w:val="005400F6"/>
    <w:rsid w:val="00542F36"/>
    <w:rsid w:val="005526D3"/>
    <w:rsid w:val="005859DB"/>
    <w:rsid w:val="00587B51"/>
    <w:rsid w:val="00590202"/>
    <w:rsid w:val="00594F01"/>
    <w:rsid w:val="005B1671"/>
    <w:rsid w:val="005C0577"/>
    <w:rsid w:val="005D0C4A"/>
    <w:rsid w:val="005D2549"/>
    <w:rsid w:val="005F0A7B"/>
    <w:rsid w:val="005F237E"/>
    <w:rsid w:val="005F35FB"/>
    <w:rsid w:val="005F5426"/>
    <w:rsid w:val="00602E81"/>
    <w:rsid w:val="006062BC"/>
    <w:rsid w:val="00614AAB"/>
    <w:rsid w:val="00621637"/>
    <w:rsid w:val="00623025"/>
    <w:rsid w:val="00625031"/>
    <w:rsid w:val="00627BD1"/>
    <w:rsid w:val="00632023"/>
    <w:rsid w:val="006359E9"/>
    <w:rsid w:val="0064240F"/>
    <w:rsid w:val="00650A63"/>
    <w:rsid w:val="00664F43"/>
    <w:rsid w:val="00665104"/>
    <w:rsid w:val="006654C7"/>
    <w:rsid w:val="006662D3"/>
    <w:rsid w:val="0067654F"/>
    <w:rsid w:val="00677139"/>
    <w:rsid w:val="00690944"/>
    <w:rsid w:val="00694D1B"/>
    <w:rsid w:val="006A3712"/>
    <w:rsid w:val="006A6288"/>
    <w:rsid w:val="006B11D5"/>
    <w:rsid w:val="006D785B"/>
    <w:rsid w:val="006D7EA1"/>
    <w:rsid w:val="006E6F49"/>
    <w:rsid w:val="006F2923"/>
    <w:rsid w:val="006F2F93"/>
    <w:rsid w:val="006F5246"/>
    <w:rsid w:val="006F7218"/>
    <w:rsid w:val="00700704"/>
    <w:rsid w:val="0070183F"/>
    <w:rsid w:val="00704C9F"/>
    <w:rsid w:val="007163AB"/>
    <w:rsid w:val="00720040"/>
    <w:rsid w:val="00726A1D"/>
    <w:rsid w:val="00730448"/>
    <w:rsid w:val="007337C3"/>
    <w:rsid w:val="00754903"/>
    <w:rsid w:val="0075517A"/>
    <w:rsid w:val="00761D54"/>
    <w:rsid w:val="007644A5"/>
    <w:rsid w:val="007862BF"/>
    <w:rsid w:val="00792899"/>
    <w:rsid w:val="00795F16"/>
    <w:rsid w:val="007A13ED"/>
    <w:rsid w:val="007A75D0"/>
    <w:rsid w:val="007B4FEE"/>
    <w:rsid w:val="007C0957"/>
    <w:rsid w:val="007C0AE8"/>
    <w:rsid w:val="007C1AF5"/>
    <w:rsid w:val="007C5962"/>
    <w:rsid w:val="007E0B8A"/>
    <w:rsid w:val="007E71C5"/>
    <w:rsid w:val="007F45D7"/>
    <w:rsid w:val="008046AF"/>
    <w:rsid w:val="00805024"/>
    <w:rsid w:val="00810D5B"/>
    <w:rsid w:val="00820118"/>
    <w:rsid w:val="00821858"/>
    <w:rsid w:val="00823949"/>
    <w:rsid w:val="00831AB8"/>
    <w:rsid w:val="0085070F"/>
    <w:rsid w:val="00856E8D"/>
    <w:rsid w:val="0087258C"/>
    <w:rsid w:val="0087667B"/>
    <w:rsid w:val="008933FA"/>
    <w:rsid w:val="008A35BD"/>
    <w:rsid w:val="008B5473"/>
    <w:rsid w:val="008B710F"/>
    <w:rsid w:val="008C2BB6"/>
    <w:rsid w:val="008C569D"/>
    <w:rsid w:val="008D057D"/>
    <w:rsid w:val="009233D8"/>
    <w:rsid w:val="00926C73"/>
    <w:rsid w:val="00931DFC"/>
    <w:rsid w:val="0094167B"/>
    <w:rsid w:val="0094610D"/>
    <w:rsid w:val="009526CB"/>
    <w:rsid w:val="00955575"/>
    <w:rsid w:val="00961672"/>
    <w:rsid w:val="00966877"/>
    <w:rsid w:val="0097284C"/>
    <w:rsid w:val="00973194"/>
    <w:rsid w:val="00986284"/>
    <w:rsid w:val="00991D09"/>
    <w:rsid w:val="009A372D"/>
    <w:rsid w:val="009A3D4E"/>
    <w:rsid w:val="009A6546"/>
    <w:rsid w:val="009A79E5"/>
    <w:rsid w:val="009B3964"/>
    <w:rsid w:val="009C1CA7"/>
    <w:rsid w:val="009C5A4B"/>
    <w:rsid w:val="009C7957"/>
    <w:rsid w:val="009D61C7"/>
    <w:rsid w:val="009E326E"/>
    <w:rsid w:val="009E56E8"/>
    <w:rsid w:val="00A02980"/>
    <w:rsid w:val="00A15DB3"/>
    <w:rsid w:val="00A24640"/>
    <w:rsid w:val="00A3100C"/>
    <w:rsid w:val="00A32713"/>
    <w:rsid w:val="00A420C2"/>
    <w:rsid w:val="00A51572"/>
    <w:rsid w:val="00A51D0A"/>
    <w:rsid w:val="00A60F38"/>
    <w:rsid w:val="00A71687"/>
    <w:rsid w:val="00A77F3A"/>
    <w:rsid w:val="00A91B58"/>
    <w:rsid w:val="00A95524"/>
    <w:rsid w:val="00AA0502"/>
    <w:rsid w:val="00AA0955"/>
    <w:rsid w:val="00AC095F"/>
    <w:rsid w:val="00AC66B7"/>
    <w:rsid w:val="00AD1A8D"/>
    <w:rsid w:val="00AD1C30"/>
    <w:rsid w:val="00AE766B"/>
    <w:rsid w:val="00AF1ECD"/>
    <w:rsid w:val="00AF3593"/>
    <w:rsid w:val="00AF7861"/>
    <w:rsid w:val="00B05A8F"/>
    <w:rsid w:val="00B128B2"/>
    <w:rsid w:val="00B234D1"/>
    <w:rsid w:val="00B30C84"/>
    <w:rsid w:val="00B46F01"/>
    <w:rsid w:val="00B675F3"/>
    <w:rsid w:val="00B70191"/>
    <w:rsid w:val="00B81735"/>
    <w:rsid w:val="00BA170D"/>
    <w:rsid w:val="00BA1756"/>
    <w:rsid w:val="00BA2576"/>
    <w:rsid w:val="00BB7C9A"/>
    <w:rsid w:val="00BC07BB"/>
    <w:rsid w:val="00BC5EBE"/>
    <w:rsid w:val="00BC65BE"/>
    <w:rsid w:val="00BD4C25"/>
    <w:rsid w:val="00BD5FB4"/>
    <w:rsid w:val="00BD7202"/>
    <w:rsid w:val="00BE26CB"/>
    <w:rsid w:val="00BF0340"/>
    <w:rsid w:val="00BF289A"/>
    <w:rsid w:val="00BF3223"/>
    <w:rsid w:val="00BF6EAE"/>
    <w:rsid w:val="00BF7572"/>
    <w:rsid w:val="00C17E75"/>
    <w:rsid w:val="00C205BE"/>
    <w:rsid w:val="00C21459"/>
    <w:rsid w:val="00C25689"/>
    <w:rsid w:val="00C33623"/>
    <w:rsid w:val="00C355AC"/>
    <w:rsid w:val="00C7424C"/>
    <w:rsid w:val="00C84EEF"/>
    <w:rsid w:val="00C86E47"/>
    <w:rsid w:val="00C87184"/>
    <w:rsid w:val="00CB30BF"/>
    <w:rsid w:val="00CB614A"/>
    <w:rsid w:val="00CC45B9"/>
    <w:rsid w:val="00CC7DBD"/>
    <w:rsid w:val="00CF12F8"/>
    <w:rsid w:val="00CF3CEC"/>
    <w:rsid w:val="00D00F12"/>
    <w:rsid w:val="00D03C60"/>
    <w:rsid w:val="00D10486"/>
    <w:rsid w:val="00D162E7"/>
    <w:rsid w:val="00D214D0"/>
    <w:rsid w:val="00D21682"/>
    <w:rsid w:val="00D247B6"/>
    <w:rsid w:val="00D25473"/>
    <w:rsid w:val="00D33CA5"/>
    <w:rsid w:val="00D378A1"/>
    <w:rsid w:val="00D405A3"/>
    <w:rsid w:val="00D46FFD"/>
    <w:rsid w:val="00D4701C"/>
    <w:rsid w:val="00D57F12"/>
    <w:rsid w:val="00D64F88"/>
    <w:rsid w:val="00D73A9F"/>
    <w:rsid w:val="00D779F2"/>
    <w:rsid w:val="00D93B92"/>
    <w:rsid w:val="00D97957"/>
    <w:rsid w:val="00DA0DF5"/>
    <w:rsid w:val="00DA3A74"/>
    <w:rsid w:val="00DA47D2"/>
    <w:rsid w:val="00DA73EB"/>
    <w:rsid w:val="00DC038C"/>
    <w:rsid w:val="00DC07D1"/>
    <w:rsid w:val="00DD0900"/>
    <w:rsid w:val="00DD203E"/>
    <w:rsid w:val="00DD5256"/>
    <w:rsid w:val="00DF2E87"/>
    <w:rsid w:val="00DF52E3"/>
    <w:rsid w:val="00DF7724"/>
    <w:rsid w:val="00DF7B82"/>
    <w:rsid w:val="00E021EB"/>
    <w:rsid w:val="00E04745"/>
    <w:rsid w:val="00E06858"/>
    <w:rsid w:val="00E11E4B"/>
    <w:rsid w:val="00E17534"/>
    <w:rsid w:val="00E22CD7"/>
    <w:rsid w:val="00E373E4"/>
    <w:rsid w:val="00E376BD"/>
    <w:rsid w:val="00E416D9"/>
    <w:rsid w:val="00E44333"/>
    <w:rsid w:val="00E5157A"/>
    <w:rsid w:val="00E51777"/>
    <w:rsid w:val="00E60255"/>
    <w:rsid w:val="00E70C37"/>
    <w:rsid w:val="00E761AB"/>
    <w:rsid w:val="00E82758"/>
    <w:rsid w:val="00E910E1"/>
    <w:rsid w:val="00E9641D"/>
    <w:rsid w:val="00EA2562"/>
    <w:rsid w:val="00EA4306"/>
    <w:rsid w:val="00EA7A77"/>
    <w:rsid w:val="00EC2F2E"/>
    <w:rsid w:val="00ED5A9B"/>
    <w:rsid w:val="00ED61E9"/>
    <w:rsid w:val="00ED62D2"/>
    <w:rsid w:val="00ED6E8A"/>
    <w:rsid w:val="00ED78C9"/>
    <w:rsid w:val="00EE173A"/>
    <w:rsid w:val="00EE3AB3"/>
    <w:rsid w:val="00EE44EB"/>
    <w:rsid w:val="00EF5DE9"/>
    <w:rsid w:val="00F0128E"/>
    <w:rsid w:val="00F04200"/>
    <w:rsid w:val="00F04544"/>
    <w:rsid w:val="00F07C9E"/>
    <w:rsid w:val="00F13FC8"/>
    <w:rsid w:val="00F23AAF"/>
    <w:rsid w:val="00F36219"/>
    <w:rsid w:val="00F4757E"/>
    <w:rsid w:val="00F50380"/>
    <w:rsid w:val="00F51B94"/>
    <w:rsid w:val="00F56F0E"/>
    <w:rsid w:val="00F63AE4"/>
    <w:rsid w:val="00F821AA"/>
    <w:rsid w:val="00F8635C"/>
    <w:rsid w:val="00FB55A2"/>
    <w:rsid w:val="00FB6210"/>
    <w:rsid w:val="00FC3E31"/>
    <w:rsid w:val="00FC54DD"/>
    <w:rsid w:val="00FC681A"/>
    <w:rsid w:val="00FD204E"/>
    <w:rsid w:val="00FD4530"/>
    <w:rsid w:val="00FD54BD"/>
    <w:rsid w:val="00FD55A4"/>
    <w:rsid w:val="00FF23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75F8EE06-2BF3-4A76-A1A5-96ECABED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BE" w:eastAsia="nl-B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character" w:customStyle="1" w:styleId="st">
    <w:name w:val="st"/>
    <w:rsid w:val="00B234D1"/>
  </w:style>
  <w:style w:type="character" w:customStyle="1" w:styleId="contextualextensionhighlight">
    <w:name w:val="contextualextensionhighlight"/>
    <w:rsid w:val="00A32713"/>
  </w:style>
  <w:style w:type="paragraph" w:styleId="BodyText2">
    <w:name w:val="Body Text 2"/>
    <w:basedOn w:val="Normal"/>
    <w:link w:val="BodyText2Char"/>
    <w:rsid w:val="00151B50"/>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151B50"/>
    <w:rPr>
      <w:rFonts w:ascii="Arial" w:eastAsia="PMingLiU" w:hAnsi="Arial" w:cs="Arial"/>
      <w:color w:val="000000"/>
      <w:sz w:val="18"/>
      <w:szCs w:val="2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ricoh-europ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drupa20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icoh-europe.com/pr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ricoh-europe.com" TargetMode="External"/><Relationship Id="rId5" Type="http://schemas.openxmlformats.org/officeDocument/2006/relationships/webSettings" Target="webSettings.xml"/><Relationship Id="rId15" Type="http://schemas.openxmlformats.org/officeDocument/2006/relationships/hyperlink" Target="http://www.twitter.com/ricoheurope" TargetMode="External"/><Relationship Id="rId10" Type="http://schemas.openxmlformats.org/officeDocument/2006/relationships/hyperlink" Target="http://www.ricoh-europ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this.at/en/drupa2016" TargetMode="External"/><Relationship Id="rId14" Type="http://schemas.openxmlformats.org/officeDocument/2006/relationships/hyperlink" Target="http://www.facebook.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8811-E781-4A42-81F0-0B2F8BF3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1005</Words>
  <Characters>6170</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Ricoh and Methis Software deliver fast, flexible global data cleansing </vt:lpstr>
      <vt:lpstr>Innovative Print Service Provider Quickly Signs Up For The Ricoh Pro VC60000 next generation, continuous feed inkjet platform</vt:lpstr>
    </vt:vector>
  </TitlesOfParts>
  <Company>HB</Company>
  <LinksUpToDate>false</LinksUpToDate>
  <CharactersWithSpaces>7161</CharactersWithSpaces>
  <SharedDoc>false</SharedDoc>
  <HLinks>
    <vt:vector size="54" baseType="variant">
      <vt:variant>
        <vt:i4>5898271</vt:i4>
      </vt:variant>
      <vt:variant>
        <vt:i4>24</vt:i4>
      </vt:variant>
      <vt:variant>
        <vt:i4>0</vt:i4>
      </vt:variant>
      <vt:variant>
        <vt:i4>5</vt:i4>
      </vt:variant>
      <vt:variant>
        <vt:lpwstr>http://www.ricoh-europe.com/press</vt:lpwstr>
      </vt:variant>
      <vt:variant>
        <vt:lpwstr/>
      </vt:variant>
      <vt:variant>
        <vt:i4>3670073</vt:i4>
      </vt:variant>
      <vt:variant>
        <vt:i4>21</vt:i4>
      </vt:variant>
      <vt:variant>
        <vt:i4>0</vt:i4>
      </vt:variant>
      <vt:variant>
        <vt:i4>5</vt:i4>
      </vt:variant>
      <vt:variant>
        <vt:lpwstr>http://www.twitter.com/ricoheurope</vt:lpwstr>
      </vt:variant>
      <vt:variant>
        <vt:lpwstr/>
      </vt:variant>
      <vt:variant>
        <vt:i4>2883645</vt:i4>
      </vt:variant>
      <vt:variant>
        <vt:i4>18</vt:i4>
      </vt:variant>
      <vt:variant>
        <vt:i4>0</vt:i4>
      </vt:variant>
      <vt:variant>
        <vt:i4>5</vt:i4>
      </vt:variant>
      <vt:variant>
        <vt:lpwstr>http://www.facebook.com/ricoheurope</vt:lpwstr>
      </vt:variant>
      <vt:variant>
        <vt:lpwstr/>
      </vt:variant>
      <vt:variant>
        <vt:i4>5963786</vt:i4>
      </vt:variant>
      <vt:variant>
        <vt:i4>15</vt:i4>
      </vt:variant>
      <vt:variant>
        <vt:i4>0</vt:i4>
      </vt:variant>
      <vt:variant>
        <vt:i4>5</vt:i4>
      </vt:variant>
      <vt:variant>
        <vt:lpwstr>http://www.ricoh-europe.com/</vt:lpwstr>
      </vt:variant>
      <vt:variant>
        <vt:lpwstr/>
      </vt:variant>
      <vt:variant>
        <vt:i4>5898314</vt:i4>
      </vt:variant>
      <vt:variant>
        <vt:i4>12</vt:i4>
      </vt:variant>
      <vt:variant>
        <vt:i4>0</vt:i4>
      </vt:variant>
      <vt:variant>
        <vt:i4>5</vt:i4>
      </vt:variant>
      <vt:variant>
        <vt:lpwstr>http://www.ricoh-europe.com/drupa2016</vt:lpwstr>
      </vt:variant>
      <vt:variant>
        <vt:lpwstr/>
      </vt:variant>
      <vt:variant>
        <vt:i4>5963836</vt:i4>
      </vt:variant>
      <vt:variant>
        <vt:i4>9</vt:i4>
      </vt:variant>
      <vt:variant>
        <vt:i4>0</vt:i4>
      </vt:variant>
      <vt:variant>
        <vt:i4>5</vt:i4>
      </vt:variant>
      <vt:variant>
        <vt:lpwstr>mailto:press@ricoh-europe.com</vt:lpwstr>
      </vt:variant>
      <vt:variant>
        <vt:lpwstr/>
      </vt:variant>
      <vt:variant>
        <vt:i4>5963786</vt:i4>
      </vt:variant>
      <vt:variant>
        <vt:i4>6</vt:i4>
      </vt:variant>
      <vt:variant>
        <vt:i4>0</vt:i4>
      </vt:variant>
      <vt:variant>
        <vt:i4>5</vt:i4>
      </vt:variant>
      <vt:variant>
        <vt:lpwstr>http://www.ricoh-europe.com/</vt:lpwstr>
      </vt:variant>
      <vt:variant>
        <vt:lpwstr/>
      </vt:variant>
      <vt:variant>
        <vt:i4>3735585</vt:i4>
      </vt:variant>
      <vt:variant>
        <vt:i4>3</vt:i4>
      </vt:variant>
      <vt:variant>
        <vt:i4>0</vt:i4>
      </vt:variant>
      <vt:variant>
        <vt:i4>5</vt:i4>
      </vt:variant>
      <vt:variant>
        <vt:lpwstr>https://methis.at/en/drupa2016</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 and Methis Software deliver fast, flexible global data cleansing</dc:title>
  <dc:subject>Customer</dc:subject>
  <dc:creator>Ricoh Europe</dc:creator>
  <cp:keywords>Ricoh, Methis Software</cp:keywords>
  <cp:lastModifiedBy>Jony Maesele</cp:lastModifiedBy>
  <cp:revision>5</cp:revision>
  <cp:lastPrinted>2016-03-07T10:29:00Z</cp:lastPrinted>
  <dcterms:created xsi:type="dcterms:W3CDTF">2016-03-07T10:25:00Z</dcterms:created>
  <dcterms:modified xsi:type="dcterms:W3CDTF">2016-03-07T10:29:00Z</dcterms:modified>
</cp:coreProperties>
</file>