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D089" w14:textId="77777777" w:rsidR="00A369EB" w:rsidRDefault="0015120C" w:rsidP="00A369EB">
      <w:pPr>
        <w:spacing w:line="360" w:lineRule="auto"/>
        <w:rPr>
          <w:b/>
        </w:rPr>
      </w:pPr>
      <w:r>
        <w:rPr>
          <w:b/>
        </w:rPr>
        <w:br/>
      </w:r>
      <w:r w:rsidR="00A369EB" w:rsidRPr="00556EE5">
        <w:rPr>
          <w:b/>
        </w:rPr>
        <w:t>FOR IMMEDIATE RELEASE</w:t>
      </w:r>
    </w:p>
    <w:p w14:paraId="6852EBB0" w14:textId="77777777" w:rsidR="0045209D" w:rsidRDefault="0045209D" w:rsidP="0015120C">
      <w:pPr>
        <w:rPr>
          <w:sz w:val="32"/>
          <w:szCs w:val="32"/>
          <w:lang w:eastAsia="en-GB"/>
        </w:rPr>
      </w:pPr>
      <w:bookmarkStart w:id="0" w:name="OLE_LINK1"/>
      <w:bookmarkStart w:id="1" w:name="OLE_LINK2"/>
    </w:p>
    <w:bookmarkEnd w:id="0"/>
    <w:bookmarkEnd w:id="1"/>
    <w:p w14:paraId="551167FA" w14:textId="7DC1DDE4" w:rsidR="00A07B80" w:rsidRPr="00A369EB" w:rsidRDefault="00D342B6" w:rsidP="00A07B80">
      <w:pPr>
        <w:jc w:val="center"/>
        <w:rPr>
          <w:b/>
          <w:sz w:val="32"/>
          <w:szCs w:val="32"/>
        </w:rPr>
      </w:pPr>
      <w:proofErr w:type="spellStart"/>
      <w:r>
        <w:rPr>
          <w:b/>
          <w:sz w:val="32"/>
          <w:szCs w:val="32"/>
        </w:rPr>
        <w:t>Magneet</w:t>
      </w:r>
      <w:proofErr w:type="spellEnd"/>
      <w:r>
        <w:rPr>
          <w:b/>
          <w:sz w:val="32"/>
          <w:szCs w:val="32"/>
        </w:rPr>
        <w:t xml:space="preserve"> orders second</w:t>
      </w:r>
      <w:r w:rsidR="00A07B80">
        <w:rPr>
          <w:b/>
          <w:sz w:val="32"/>
          <w:szCs w:val="32"/>
        </w:rPr>
        <w:t xml:space="preserve"> Ricoh Pro™ C9110 </w:t>
      </w:r>
      <w:r>
        <w:rPr>
          <w:b/>
          <w:sz w:val="32"/>
          <w:szCs w:val="32"/>
        </w:rPr>
        <w:t xml:space="preserve">press </w:t>
      </w:r>
      <w:r w:rsidR="00997C32">
        <w:rPr>
          <w:b/>
          <w:sz w:val="32"/>
          <w:szCs w:val="32"/>
        </w:rPr>
        <w:t xml:space="preserve">at </w:t>
      </w:r>
      <w:proofErr w:type="spellStart"/>
      <w:r w:rsidR="00997C32">
        <w:rPr>
          <w:b/>
          <w:sz w:val="32"/>
          <w:szCs w:val="32"/>
        </w:rPr>
        <w:t>d</w:t>
      </w:r>
      <w:r w:rsidR="00A07B80">
        <w:rPr>
          <w:b/>
          <w:sz w:val="32"/>
          <w:szCs w:val="32"/>
        </w:rPr>
        <w:t>rupa</w:t>
      </w:r>
      <w:proofErr w:type="spellEnd"/>
      <w:r w:rsidR="00A07B80">
        <w:rPr>
          <w:b/>
          <w:sz w:val="32"/>
          <w:szCs w:val="32"/>
        </w:rPr>
        <w:t xml:space="preserve"> 2016 </w:t>
      </w:r>
    </w:p>
    <w:p w14:paraId="17CECE78" w14:textId="77777777" w:rsidR="00A07B80" w:rsidRPr="005D1661" w:rsidRDefault="00A07B80" w:rsidP="00A07B80">
      <w:pPr>
        <w:rPr>
          <w:lang w:eastAsia="en-GB"/>
        </w:rPr>
      </w:pPr>
    </w:p>
    <w:p w14:paraId="73D3939A" w14:textId="7AE222B0" w:rsidR="00A07B80" w:rsidRDefault="00B35CCA" w:rsidP="00A07B80">
      <w:pPr>
        <w:spacing w:before="100" w:beforeAutospacing="1" w:after="100" w:afterAutospacing="1"/>
      </w:pPr>
      <w:hyperlink r:id="rId8" w:history="1">
        <w:r w:rsidR="00A07B80" w:rsidRPr="001B1E69">
          <w:rPr>
            <w:rStyle w:val="Hyperlink"/>
            <w:rFonts w:cs="Arial"/>
          </w:rPr>
          <w:t>Ricoh Europe</w:t>
        </w:r>
      </w:hyperlink>
      <w:r w:rsidR="00A07B80" w:rsidRPr="001B1E69">
        <w:t>,</w:t>
      </w:r>
      <w:r w:rsidR="00A07B80" w:rsidRPr="001B1E69">
        <w:rPr>
          <w:b/>
        </w:rPr>
        <w:t xml:space="preserve"> London, </w:t>
      </w:r>
      <w:r w:rsidR="00AD0E28">
        <w:rPr>
          <w:b/>
        </w:rPr>
        <w:t>6</w:t>
      </w:r>
      <w:r w:rsidR="00A07B80">
        <w:rPr>
          <w:b/>
        </w:rPr>
        <w:t xml:space="preserve"> June</w:t>
      </w:r>
      <w:r w:rsidR="00A07B80" w:rsidRPr="001B1E69">
        <w:rPr>
          <w:b/>
        </w:rPr>
        <w:t xml:space="preserve"> 2016</w:t>
      </w:r>
      <w:r>
        <w:rPr>
          <w:b/>
        </w:rPr>
        <w:t xml:space="preserve"> -</w:t>
      </w:r>
      <w:bookmarkStart w:id="2" w:name="_GoBack"/>
      <w:bookmarkEnd w:id="2"/>
      <w:r w:rsidR="00A07B80" w:rsidRPr="001B1E69">
        <w:t xml:space="preserve"> </w:t>
      </w:r>
      <w:r w:rsidR="00E14FEA">
        <w:t>Dutch</w:t>
      </w:r>
      <w:r w:rsidR="008E0974">
        <w:t xml:space="preserve"> commercial print service provider</w:t>
      </w:r>
      <w:r w:rsidR="00E14FEA">
        <w:t xml:space="preserve"> </w:t>
      </w:r>
      <w:proofErr w:type="spellStart"/>
      <w:r w:rsidR="00E14FEA">
        <w:t>Magneet</w:t>
      </w:r>
      <w:proofErr w:type="spellEnd"/>
      <w:r w:rsidR="00E14FEA">
        <w:t xml:space="preserve"> </w:t>
      </w:r>
      <w:proofErr w:type="spellStart"/>
      <w:r w:rsidR="00E14FEA">
        <w:t>Communicatiecentrum</w:t>
      </w:r>
      <w:proofErr w:type="spellEnd"/>
      <w:r w:rsidR="00E14FEA">
        <w:t xml:space="preserve"> has ordered a second</w:t>
      </w:r>
      <w:r w:rsidR="00A07B80">
        <w:t xml:space="preserve"> </w:t>
      </w:r>
      <w:hyperlink r:id="rId9" w:history="1">
        <w:r w:rsidR="00A07B80" w:rsidRPr="0054339A">
          <w:rPr>
            <w:rStyle w:val="Hyperlink"/>
            <w:rFonts w:cs="Arial"/>
          </w:rPr>
          <w:t>Ricoh Pro™ C91</w:t>
        </w:r>
        <w:r w:rsidR="00A07B80">
          <w:rPr>
            <w:rStyle w:val="Hyperlink"/>
            <w:rFonts w:cs="Arial"/>
          </w:rPr>
          <w:t>1</w:t>
        </w:r>
        <w:r w:rsidR="00A07B80" w:rsidRPr="0054339A">
          <w:rPr>
            <w:rStyle w:val="Hyperlink"/>
            <w:rFonts w:cs="Arial"/>
          </w:rPr>
          <w:t>0</w:t>
        </w:r>
      </w:hyperlink>
      <w:r w:rsidR="00A07B80">
        <w:t xml:space="preserve"> heavy duty digital colour </w:t>
      </w:r>
      <w:proofErr w:type="spellStart"/>
      <w:r w:rsidR="00A07B80">
        <w:t>sheetfed</w:t>
      </w:r>
      <w:proofErr w:type="spellEnd"/>
      <w:r w:rsidR="00A07B80">
        <w:t xml:space="preserve"> pr</w:t>
      </w:r>
      <w:r w:rsidR="00A1075D">
        <w:t>ess</w:t>
      </w:r>
      <w:r w:rsidR="00A07B80">
        <w:t xml:space="preserve">. The deal was signed on Ricoh’s </w:t>
      </w:r>
      <w:proofErr w:type="spellStart"/>
      <w:r w:rsidR="00A07B80">
        <w:t>drupa</w:t>
      </w:r>
      <w:proofErr w:type="spellEnd"/>
      <w:r w:rsidR="00A07B80">
        <w:t xml:space="preserve"> 2016 stand in Hall 8a. </w:t>
      </w:r>
    </w:p>
    <w:p w14:paraId="267D992E" w14:textId="3A3FBC88" w:rsidR="00A1075D" w:rsidRDefault="00E14FEA" w:rsidP="00A07B80">
      <w:pPr>
        <w:spacing w:before="100" w:beforeAutospacing="1" w:after="100" w:afterAutospacing="1"/>
      </w:pPr>
      <w:r>
        <w:t xml:space="preserve">The E2.5m turnover operation chose the press following its purchase of its first Pro C9110 </w:t>
      </w:r>
      <w:r w:rsidR="00EC2FB1">
        <w:t xml:space="preserve">printer </w:t>
      </w:r>
      <w:r>
        <w:t xml:space="preserve">18 months ago. It also has a Ricoh Pro™ </w:t>
      </w:r>
      <w:r w:rsidRPr="00AD0E28">
        <w:t>C907EX</w:t>
      </w:r>
      <w:r>
        <w:t xml:space="preserve"> and a Ricoh Pro™ L4160</w:t>
      </w:r>
      <w:r w:rsidR="00EC2FB1">
        <w:t xml:space="preserve"> large format printer</w:t>
      </w:r>
      <w:r>
        <w:t xml:space="preserve">. </w:t>
      </w:r>
    </w:p>
    <w:p w14:paraId="2AEA3EF6" w14:textId="11ED86FB" w:rsidR="00E14FEA" w:rsidRDefault="00E14FEA" w:rsidP="00A07B80">
      <w:pPr>
        <w:spacing w:before="100" w:beforeAutospacing="1" w:after="100" w:afterAutospacing="1"/>
      </w:pPr>
      <w:r>
        <w:t xml:space="preserve">Managing Director Mathieu </w:t>
      </w:r>
      <w:proofErr w:type="spellStart"/>
      <w:r>
        <w:t>Levens</w:t>
      </w:r>
      <w:proofErr w:type="spellEnd"/>
      <w:r>
        <w:t xml:space="preserve"> says: “The first Pro C9110 has been a great production machine. It is fast, efficient and versatile. This made choosing the second easy.</w:t>
      </w:r>
      <w:r w:rsidR="00A1075D">
        <w:t>”</w:t>
      </w:r>
    </w:p>
    <w:p w14:paraId="2670B11C" w14:textId="6FF531BF" w:rsidR="00E14FEA" w:rsidRDefault="00E14FEA" w:rsidP="00A07B80">
      <w:pPr>
        <w:spacing w:before="100" w:beforeAutospacing="1" w:after="100" w:afterAutospacing="1"/>
      </w:pPr>
      <w:r>
        <w:t>It will also</w:t>
      </w:r>
      <w:r w:rsidR="00EC2FB1">
        <w:t xml:space="preserve"> help the business hit a double </w:t>
      </w:r>
      <w:r>
        <w:t>digit growth target he states: “For the first half of the year we are 5% up on the previous year and we hope to reach 10% for the full 12 months.</w:t>
      </w:r>
      <w:r w:rsidR="00A1075D">
        <w:t>”</w:t>
      </w:r>
    </w:p>
    <w:p w14:paraId="4F6978C4" w14:textId="5D06F9D0" w:rsidR="00A1075D" w:rsidRDefault="00EC2FB1" w:rsidP="00A07B80">
      <w:pPr>
        <w:spacing w:before="100" w:beforeAutospacing="1" w:after="100" w:afterAutospacing="1"/>
      </w:pPr>
      <w:r>
        <w:t>Among its client base,</w:t>
      </w:r>
      <w:r w:rsidR="00A1075D">
        <w:t xml:space="preserve"> the business counts marketing agencies and brands such as Famous Grouse. It also works in the education sector and produces a wide range of school materials: “We need to produce a lot of documentation but the run lengths can vary from </w:t>
      </w:r>
      <w:r w:rsidR="008E0974">
        <w:t>one, two or three to thousands,” he says. “</w:t>
      </w:r>
      <w:r w:rsidR="00A1075D">
        <w:t>We are growing and with its 1</w:t>
      </w:r>
      <w:r>
        <w:t>3</w:t>
      </w:r>
      <w:r w:rsidR="00A1075D">
        <w:t>0ppm</w:t>
      </w:r>
      <w:r w:rsidR="008E0974">
        <w:t xml:space="preserve"> we will be faster.</w:t>
      </w:r>
      <w:r w:rsidR="008E0974" w:rsidRPr="008E0974">
        <w:t xml:space="preserve"> </w:t>
      </w:r>
      <w:r w:rsidR="008E0974">
        <w:t>It offers us more stability. H</w:t>
      </w:r>
      <w:r w:rsidR="00A1075D">
        <w:t>aving two presses increases our capacity but also maximises uptime.</w:t>
      </w:r>
      <w:r w:rsidR="008E0974">
        <w:t>”</w:t>
      </w:r>
    </w:p>
    <w:p w14:paraId="77F52C0D" w14:textId="7A2A5927" w:rsidR="00A1075D" w:rsidRDefault="00A1075D" w:rsidP="00A07B80">
      <w:pPr>
        <w:spacing w:before="100" w:beforeAutospacing="1" w:after="100" w:afterAutospacing="1"/>
      </w:pPr>
      <w:r>
        <w:t xml:space="preserve">Also important was </w:t>
      </w:r>
      <w:proofErr w:type="spellStart"/>
      <w:r>
        <w:t>Magneet’s</w:t>
      </w:r>
      <w:proofErr w:type="spellEnd"/>
      <w:r>
        <w:t xml:space="preserve"> relationship with Ricoh. “That was a good part of the decision. When you are investing in a press you are making a decision that will impact the business for at least the next four to five years. You want to have the confidence that you know it will go well.”</w:t>
      </w:r>
    </w:p>
    <w:p w14:paraId="4FA21284" w14:textId="1F6E393D" w:rsidR="00A07B80" w:rsidRPr="007657B4" w:rsidRDefault="00A07B80" w:rsidP="00A07B80">
      <w:pPr>
        <w:spacing w:before="100" w:beforeAutospacing="1" w:after="100" w:afterAutospacing="1"/>
      </w:pPr>
      <w:r>
        <w:t xml:space="preserve">Graham Moore, Director, Business Development, Ricoh Europe said: </w:t>
      </w:r>
      <w:r w:rsidRPr="003F79BE">
        <w:t>“</w:t>
      </w:r>
      <w:r>
        <w:t>This is the fourth Ricoh solut</w:t>
      </w:r>
      <w:r w:rsidR="008E0974">
        <w:t>i</w:t>
      </w:r>
      <w:r>
        <w:t xml:space="preserve">on we have installed at </w:t>
      </w:r>
      <w:proofErr w:type="spellStart"/>
      <w:r>
        <w:t>Magneet</w:t>
      </w:r>
      <w:proofErr w:type="spellEnd"/>
      <w:r>
        <w:t xml:space="preserve"> and a testament to both the quality an</w:t>
      </w:r>
      <w:r w:rsidR="008E0974">
        <w:t>d performance of Ricoh’s systems</w:t>
      </w:r>
      <w:r>
        <w:t xml:space="preserve">. We are delighted to support </w:t>
      </w:r>
      <w:proofErr w:type="spellStart"/>
      <w:r>
        <w:t>Magneet</w:t>
      </w:r>
      <w:proofErr w:type="spellEnd"/>
      <w:r>
        <w:t xml:space="preserve"> as it seeks to </w:t>
      </w:r>
      <w:r w:rsidR="008E0974">
        <w:t>continue to grow the business</w:t>
      </w:r>
      <w:r>
        <w:t>.”</w:t>
      </w:r>
    </w:p>
    <w:p w14:paraId="17AD44F9" w14:textId="77777777" w:rsidR="00A07B80" w:rsidRPr="003F79BE" w:rsidRDefault="00A07B80" w:rsidP="00A07B80">
      <w:pPr>
        <w:jc w:val="left"/>
        <w:rPr>
          <w:rFonts w:eastAsia="Times New Roman"/>
          <w:lang w:val="en" w:eastAsia="en-GB"/>
        </w:rPr>
      </w:pPr>
      <w:r w:rsidRPr="003F79BE">
        <w:rPr>
          <w:rFonts w:eastAsia="Times New Roman"/>
          <w:lang w:val="en" w:eastAsia="en-GB"/>
        </w:rPr>
        <w:lastRenderedPageBreak/>
        <w:t xml:space="preserve">The </w:t>
      </w:r>
      <w:r>
        <w:rPr>
          <w:rFonts w:eastAsia="Times New Roman"/>
          <w:lang w:val="en" w:eastAsia="en-GB"/>
        </w:rPr>
        <w:t>Ricoh Pro C910</w:t>
      </w:r>
      <w:r w:rsidRPr="003F79BE">
        <w:rPr>
          <w:rFonts w:eastAsia="Times New Roman"/>
          <w:lang w:val="en" w:eastAsia="en-GB"/>
        </w:rPr>
        <w:t>0</w:t>
      </w:r>
      <w:r>
        <w:rPr>
          <w:rFonts w:eastAsia="Times New Roman"/>
          <w:lang w:val="en" w:eastAsia="en-GB"/>
        </w:rPr>
        <w:t xml:space="preserve"> series runs at speeds up to 13</w:t>
      </w:r>
      <w:r w:rsidRPr="003F79BE">
        <w:rPr>
          <w:rFonts w:eastAsia="Times New Roman"/>
          <w:lang w:val="en" w:eastAsia="en-GB"/>
        </w:rPr>
        <w:t xml:space="preserve">0ppm. It supports uncoated, textured and coated media up to 400gsm, as well as </w:t>
      </w:r>
      <w:r>
        <w:rPr>
          <w:rFonts w:eastAsia="Times New Roman"/>
          <w:lang w:val="en" w:eastAsia="en-GB"/>
        </w:rPr>
        <w:t>duplexed long</w:t>
      </w:r>
      <w:r w:rsidRPr="003F79BE">
        <w:rPr>
          <w:rFonts w:eastAsia="Times New Roman"/>
          <w:lang w:val="en" w:eastAsia="en-GB"/>
        </w:rPr>
        <w:t xml:space="preserve"> sheet printing up to 700mm and even </w:t>
      </w:r>
      <w:proofErr w:type="spellStart"/>
      <w:r w:rsidRPr="003F79BE">
        <w:rPr>
          <w:rFonts w:eastAsia="Times New Roman"/>
          <w:lang w:val="en" w:eastAsia="en-GB"/>
        </w:rPr>
        <w:t>speciality</w:t>
      </w:r>
      <w:proofErr w:type="spellEnd"/>
      <w:r w:rsidRPr="003F79BE">
        <w:rPr>
          <w:rFonts w:eastAsia="Times New Roman"/>
          <w:lang w:val="en" w:eastAsia="en-GB"/>
        </w:rPr>
        <w:t xml:space="preserve"> media, such as super-gloss, magnetic, transparent and synthetic. </w:t>
      </w:r>
    </w:p>
    <w:p w14:paraId="6D3BB0F6" w14:textId="77777777" w:rsidR="00A07B80" w:rsidRDefault="00A07B80" w:rsidP="00A07B80">
      <w:pPr>
        <w:jc w:val="left"/>
        <w:rPr>
          <w:rFonts w:eastAsia="Times New Roman"/>
          <w:lang w:val="en" w:eastAsia="en-GB"/>
        </w:rPr>
      </w:pPr>
    </w:p>
    <w:p w14:paraId="2600C986" w14:textId="77777777" w:rsidR="00A07B80" w:rsidRPr="003F79BE" w:rsidRDefault="00A07B80" w:rsidP="00A07B80">
      <w:pPr>
        <w:jc w:val="left"/>
        <w:rPr>
          <w:rFonts w:eastAsia="Times New Roman"/>
          <w:lang w:val="en" w:eastAsia="en-GB"/>
        </w:rPr>
      </w:pPr>
      <w:r w:rsidRPr="003F79BE">
        <w:rPr>
          <w:rFonts w:eastAsia="Times New Roman"/>
          <w:lang w:val="en" w:eastAsia="en-GB"/>
        </w:rPr>
        <w:t>An enhanced version of Ricoh’s Vertical Cavity Surface Emitting Laser tec</w:t>
      </w:r>
      <w:r>
        <w:rPr>
          <w:rFonts w:eastAsia="Times New Roman"/>
          <w:lang w:val="en" w:eastAsia="en-GB"/>
        </w:rPr>
        <w:t>hnology</w:t>
      </w:r>
      <w:r w:rsidRPr="003F79BE">
        <w:rPr>
          <w:rFonts w:eastAsia="Times New Roman"/>
          <w:lang w:val="en" w:eastAsia="en-GB"/>
        </w:rPr>
        <w:t xml:space="preserve"> provides image quality up to 1200 x 4800 dpi while high </w:t>
      </w:r>
      <w:proofErr w:type="spellStart"/>
      <w:r w:rsidRPr="003F79BE">
        <w:rPr>
          <w:rFonts w:eastAsia="Times New Roman"/>
          <w:lang w:val="en" w:eastAsia="en-GB"/>
        </w:rPr>
        <w:t>colour</w:t>
      </w:r>
      <w:proofErr w:type="spellEnd"/>
      <w:r w:rsidRPr="003F79BE">
        <w:rPr>
          <w:rFonts w:eastAsia="Times New Roman"/>
          <w:lang w:val="en" w:eastAsia="en-GB"/>
        </w:rPr>
        <w:t xml:space="preserve"> consistency is assured by Ricoh’s automatic image feedback technology which provides continuous </w:t>
      </w:r>
      <w:proofErr w:type="spellStart"/>
      <w:r w:rsidRPr="003F79BE">
        <w:rPr>
          <w:rFonts w:eastAsia="Times New Roman"/>
          <w:lang w:val="en" w:eastAsia="en-GB"/>
        </w:rPr>
        <w:t>colour</w:t>
      </w:r>
      <w:proofErr w:type="spellEnd"/>
      <w:r w:rsidRPr="003F79BE">
        <w:rPr>
          <w:rFonts w:eastAsia="Times New Roman"/>
          <w:lang w:val="en" w:eastAsia="en-GB"/>
        </w:rPr>
        <w:t xml:space="preserve"> density calibration.</w:t>
      </w:r>
    </w:p>
    <w:p w14:paraId="073FF2C6" w14:textId="77777777" w:rsidR="00A07B80" w:rsidRDefault="00A07B80" w:rsidP="00A07B80">
      <w:pPr>
        <w:jc w:val="left"/>
        <w:rPr>
          <w:rFonts w:eastAsia="Times New Roman"/>
          <w:lang w:val="en" w:eastAsia="en-GB"/>
        </w:rPr>
      </w:pPr>
    </w:p>
    <w:p w14:paraId="3B514848" w14:textId="77777777" w:rsidR="00A07B80" w:rsidRPr="003F79BE" w:rsidRDefault="00A07B80" w:rsidP="00A07B80">
      <w:pPr>
        <w:jc w:val="left"/>
        <w:rPr>
          <w:rFonts w:eastAsia="Times New Roman"/>
          <w:lang w:val="en" w:eastAsia="en-GB"/>
        </w:rPr>
      </w:pPr>
      <w:r w:rsidRPr="003F79BE">
        <w:rPr>
          <w:rFonts w:eastAsia="Times New Roman"/>
          <w:lang w:val="en" w:eastAsia="en-GB"/>
        </w:rPr>
        <w:t>Ma</w:t>
      </w:r>
      <w:r>
        <w:rPr>
          <w:rFonts w:eastAsia="Times New Roman"/>
          <w:lang w:val="en" w:eastAsia="en-GB"/>
        </w:rPr>
        <w:t xml:space="preserve">ximum uptime is delivered via a </w:t>
      </w:r>
      <w:r w:rsidRPr="003F79BE">
        <w:rPr>
          <w:rFonts w:eastAsia="Times New Roman"/>
          <w:lang w:val="en" w:eastAsia="en-GB"/>
        </w:rPr>
        <w:t>liquid cool</w:t>
      </w:r>
      <w:r>
        <w:rPr>
          <w:rFonts w:eastAsia="Times New Roman"/>
          <w:lang w:val="en" w:eastAsia="en-GB"/>
        </w:rPr>
        <w:t>ing system for</w:t>
      </w:r>
      <w:r w:rsidRPr="003F79BE">
        <w:rPr>
          <w:rFonts w:eastAsia="Times New Roman"/>
          <w:lang w:val="en" w:eastAsia="en-GB"/>
        </w:rPr>
        <w:t xml:space="preserve"> continuous printing, enhanced ORUs (Operator Replaceable Units) and toner bottles, and media changes on the fly.                     </w:t>
      </w:r>
    </w:p>
    <w:p w14:paraId="384ECE65" w14:textId="77777777" w:rsidR="00A07B80" w:rsidRPr="003F79BE" w:rsidRDefault="00A07B80" w:rsidP="00A07B80">
      <w:pPr>
        <w:jc w:val="left"/>
      </w:pPr>
    </w:p>
    <w:p w14:paraId="4250C32C" w14:textId="77777777" w:rsidR="00A07B80" w:rsidRPr="003F79BE" w:rsidRDefault="00A07B80" w:rsidP="00A07B80">
      <w:pPr>
        <w:jc w:val="left"/>
      </w:pPr>
      <w:r w:rsidRPr="003F79BE">
        <w:t>ENDS</w:t>
      </w:r>
    </w:p>
    <w:p w14:paraId="2F5C3797" w14:textId="0B075481" w:rsidR="00A07B80" w:rsidRPr="00A07B80" w:rsidRDefault="00A07B80" w:rsidP="00A07B80">
      <w:pPr>
        <w:jc w:val="left"/>
      </w:pPr>
      <w:r w:rsidRPr="003F79BE">
        <w:t xml:space="preserve">Pic L-R </w:t>
      </w:r>
      <w:proofErr w:type="spellStart"/>
      <w:r>
        <w:t>Eef</w:t>
      </w:r>
      <w:proofErr w:type="spellEnd"/>
      <w:r>
        <w:t xml:space="preserve"> de Ridder, </w:t>
      </w:r>
      <w:r w:rsidRPr="00A07B80">
        <w:rPr>
          <w:rStyle w:val="st1"/>
        </w:rPr>
        <w:t xml:space="preserve">Head of Commercial Printing Operations, </w:t>
      </w:r>
      <w:r w:rsidRPr="00A07B80">
        <w:rPr>
          <w:rStyle w:val="Emphasis"/>
          <w:i w:val="0"/>
        </w:rPr>
        <w:t>Ricoh</w:t>
      </w:r>
      <w:r w:rsidRPr="00A07B80">
        <w:rPr>
          <w:rStyle w:val="st1"/>
          <w:i/>
        </w:rPr>
        <w:t xml:space="preserve"> </w:t>
      </w:r>
      <w:r w:rsidRPr="00A07B80">
        <w:rPr>
          <w:rStyle w:val="st1"/>
        </w:rPr>
        <w:t>Europe</w:t>
      </w:r>
      <w:r w:rsidR="008E0974">
        <w:t>,</w:t>
      </w:r>
      <w:r>
        <w:t xml:space="preserve"> </w:t>
      </w:r>
      <w:proofErr w:type="spellStart"/>
      <w:r>
        <w:t>Magneet</w:t>
      </w:r>
      <w:proofErr w:type="spellEnd"/>
      <w:r>
        <w:t xml:space="preserve"> </w:t>
      </w:r>
      <w:proofErr w:type="spellStart"/>
      <w:r>
        <w:t>Communicatiecentrum</w:t>
      </w:r>
      <w:proofErr w:type="spellEnd"/>
      <w:r>
        <w:t xml:space="preserve"> Managing Director Mathieu </w:t>
      </w:r>
      <w:proofErr w:type="spellStart"/>
      <w:r>
        <w:t>Levens</w:t>
      </w:r>
      <w:proofErr w:type="spellEnd"/>
      <w:r>
        <w:t xml:space="preserve"> and Sander </w:t>
      </w:r>
      <w:proofErr w:type="spellStart"/>
      <w:r>
        <w:t>Sondaal</w:t>
      </w:r>
      <w:proofErr w:type="spellEnd"/>
      <w:r w:rsidRPr="00A07B80">
        <w:t>, ‎Director Production Printing at Ricoh Netherlands.</w:t>
      </w:r>
    </w:p>
    <w:p w14:paraId="2F3AEEEE" w14:textId="4D107069" w:rsidR="00C21459" w:rsidRDefault="00C21459" w:rsidP="0050430B">
      <w:pPr>
        <w:spacing w:before="100" w:beforeAutospacing="1" w:after="100" w:afterAutospacing="1" w:line="360" w:lineRule="auto"/>
        <w:jc w:val="center"/>
        <w:rPr>
          <w:b/>
          <w:u w:color="000000"/>
          <w:lang w:eastAsia="en-GB"/>
        </w:rPr>
      </w:pPr>
      <w:r w:rsidRPr="00153A8A">
        <w:rPr>
          <w:b/>
          <w:u w:color="000000"/>
          <w:lang w:eastAsia="en-GB"/>
        </w:rPr>
        <w:t>-ends-</w:t>
      </w:r>
    </w:p>
    <w:p w14:paraId="02ECE2ED" w14:textId="77777777" w:rsidR="00A369EB" w:rsidRPr="006E438C" w:rsidRDefault="00052139" w:rsidP="00321AE8">
      <w:pPr>
        <w:spacing w:line="360" w:lineRule="auto"/>
        <w:rPr>
          <w:b/>
          <w:sz w:val="18"/>
          <w:szCs w:val="18"/>
        </w:rPr>
      </w:pPr>
      <w:r w:rsidRPr="006E438C">
        <w:rPr>
          <w:rFonts w:eastAsia="MS PGothic"/>
          <w:b/>
          <w:bCs/>
          <w:color w:val="333333"/>
          <w:sz w:val="18"/>
          <w:szCs w:val="18"/>
        </w:rPr>
        <w:t xml:space="preserve">| </w:t>
      </w:r>
      <w:r w:rsidR="00A369EB" w:rsidRPr="006E438C">
        <w:rPr>
          <w:b/>
          <w:sz w:val="18"/>
          <w:szCs w:val="18"/>
        </w:rPr>
        <w:t xml:space="preserve">Ricoh at </w:t>
      </w:r>
      <w:proofErr w:type="spellStart"/>
      <w:r w:rsidR="00A369EB" w:rsidRPr="006E438C">
        <w:rPr>
          <w:b/>
          <w:sz w:val="18"/>
          <w:szCs w:val="18"/>
        </w:rPr>
        <w:t>drupa</w:t>
      </w:r>
      <w:proofErr w:type="spellEnd"/>
      <w:r w:rsidR="00A369EB" w:rsidRPr="006E438C">
        <w:rPr>
          <w:b/>
          <w:sz w:val="18"/>
          <w:szCs w:val="18"/>
        </w:rPr>
        <w:t xml:space="preserve"> 2016</w:t>
      </w:r>
      <w:r w:rsidRPr="006E438C">
        <w:rPr>
          <w:b/>
          <w:sz w:val="18"/>
          <w:szCs w:val="18"/>
        </w:rPr>
        <w:t xml:space="preserve"> </w:t>
      </w:r>
      <w:r w:rsidRPr="006E438C">
        <w:rPr>
          <w:rFonts w:eastAsia="MS PGothic"/>
          <w:b/>
          <w:bCs/>
          <w:color w:val="333333"/>
          <w:sz w:val="18"/>
          <w:szCs w:val="18"/>
        </w:rPr>
        <w:t>|</w:t>
      </w:r>
    </w:p>
    <w:p w14:paraId="54CA55FE" w14:textId="77777777" w:rsidR="00A369EB" w:rsidRPr="0050430B" w:rsidRDefault="00A369EB" w:rsidP="00321AE8">
      <w:pPr>
        <w:spacing w:line="360" w:lineRule="auto"/>
        <w:rPr>
          <w:sz w:val="18"/>
          <w:szCs w:val="18"/>
          <w:u w:color="000000"/>
          <w:lang w:eastAsia="en-GB"/>
        </w:rPr>
      </w:pPr>
      <w:r w:rsidRPr="006E438C">
        <w:rPr>
          <w:sz w:val="18"/>
          <w:szCs w:val="18"/>
        </w:rPr>
        <w:t xml:space="preserve">Ricoh will bring a </w:t>
      </w:r>
      <w:r w:rsidR="006D598F" w:rsidRPr="006E438C">
        <w:rPr>
          <w:sz w:val="18"/>
          <w:szCs w:val="18"/>
        </w:rPr>
        <w:t xml:space="preserve">broad variety </w:t>
      </w:r>
      <w:r w:rsidRPr="006E438C">
        <w:rPr>
          <w:sz w:val="18"/>
          <w:szCs w:val="18"/>
        </w:rPr>
        <w:t xml:space="preserve">of products and services to </w:t>
      </w:r>
      <w:proofErr w:type="spellStart"/>
      <w:r w:rsidRPr="006E438C">
        <w:rPr>
          <w:sz w:val="18"/>
          <w:szCs w:val="18"/>
        </w:rPr>
        <w:t>drupa</w:t>
      </w:r>
      <w:proofErr w:type="spellEnd"/>
      <w:r w:rsidRPr="006E438C">
        <w:rPr>
          <w:sz w:val="18"/>
          <w:szCs w:val="18"/>
        </w:rPr>
        <w:t xml:space="preserve"> 2016</w:t>
      </w:r>
      <w:r w:rsidR="006D598F" w:rsidRPr="006E438C">
        <w:rPr>
          <w:sz w:val="18"/>
          <w:szCs w:val="18"/>
        </w:rPr>
        <w:t>, capabilities</w:t>
      </w:r>
      <w:r w:rsidRPr="006E438C">
        <w:rPr>
          <w:sz w:val="18"/>
          <w:szCs w:val="18"/>
        </w:rPr>
        <w:t xml:space="preserve"> that will enable print service providers to accelerate their business transformation. Solutions on display will </w:t>
      </w:r>
      <w:r w:rsidR="006D598F" w:rsidRPr="006E438C">
        <w:rPr>
          <w:sz w:val="18"/>
          <w:szCs w:val="18"/>
        </w:rPr>
        <w:t xml:space="preserve">educate visitors about </w:t>
      </w:r>
      <w:r w:rsidRPr="006E438C">
        <w:rPr>
          <w:sz w:val="18"/>
          <w:szCs w:val="18"/>
        </w:rPr>
        <w:t xml:space="preserve">new opportunities and routes to greater productivity and profitability for forward-thinking print professionals. Ricoh will also be bringing the Pro VC60000 to the show. The world’s largest printing trade fair is scheduled for 31 May to 10 June at the </w:t>
      </w:r>
      <w:proofErr w:type="spellStart"/>
      <w:r w:rsidRPr="006E438C">
        <w:rPr>
          <w:sz w:val="18"/>
          <w:szCs w:val="18"/>
        </w:rPr>
        <w:t>Messe</w:t>
      </w:r>
      <w:proofErr w:type="spellEnd"/>
      <w:r w:rsidRPr="006E438C">
        <w:rPr>
          <w:sz w:val="18"/>
          <w:szCs w:val="18"/>
        </w:rPr>
        <w:t xml:space="preserve"> </w:t>
      </w:r>
      <w:proofErr w:type="spellStart"/>
      <w:r w:rsidRPr="006E438C">
        <w:rPr>
          <w:sz w:val="18"/>
          <w:szCs w:val="18"/>
        </w:rPr>
        <w:t>Duesseldorf</w:t>
      </w:r>
      <w:proofErr w:type="spellEnd"/>
      <w:r w:rsidRPr="006E438C">
        <w:rPr>
          <w:sz w:val="18"/>
          <w:szCs w:val="18"/>
        </w:rPr>
        <w:t>, Germany, and Ricoh will again be located in Hall 8a.</w:t>
      </w:r>
    </w:p>
    <w:p w14:paraId="7151DE72"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49B88BDC" w14:textId="3A0E37C0" w:rsidR="00A369EB" w:rsidRPr="0050430B" w:rsidRDefault="00A369EB"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t xml:space="preserve">| </w:t>
      </w:r>
      <w:r w:rsidRPr="0050430B">
        <w:rPr>
          <w:b/>
          <w:bCs/>
          <w:color w:val="000000"/>
          <w:sz w:val="18"/>
          <w:szCs w:val="18"/>
        </w:rPr>
        <w:t xml:space="preserve">About Ricoh </w:t>
      </w:r>
      <w:r w:rsidRPr="0050430B">
        <w:rPr>
          <w:rFonts w:eastAsia="MS PGothic"/>
          <w:b/>
          <w:bCs/>
          <w:color w:val="333333"/>
          <w:sz w:val="18"/>
          <w:szCs w:val="18"/>
        </w:rPr>
        <w:t>|</w:t>
      </w:r>
    </w:p>
    <w:p w14:paraId="47DA51A9" w14:textId="77777777" w:rsidR="001A78D6" w:rsidRDefault="001A78D6" w:rsidP="001A78D6">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14:paraId="1D7B98F6" w14:textId="77777777" w:rsidR="001A78D6" w:rsidRDefault="001A78D6" w:rsidP="001A78D6">
      <w:pPr>
        <w:spacing w:line="360" w:lineRule="auto"/>
        <w:rPr>
          <w:color w:val="333333"/>
          <w:sz w:val="18"/>
          <w:szCs w:val="18"/>
        </w:rPr>
      </w:pPr>
    </w:p>
    <w:p w14:paraId="29A7E3AB" w14:textId="77777777" w:rsidR="001A78D6" w:rsidRDefault="001A78D6" w:rsidP="001A78D6">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14:paraId="28D5E9D8" w14:textId="77777777" w:rsidR="001A78D6" w:rsidRDefault="001A78D6" w:rsidP="001A78D6">
      <w:pPr>
        <w:spacing w:line="360" w:lineRule="auto"/>
        <w:rPr>
          <w:color w:val="333333"/>
          <w:sz w:val="18"/>
          <w:szCs w:val="18"/>
        </w:rPr>
      </w:pPr>
    </w:p>
    <w:p w14:paraId="0DFBD621" w14:textId="77777777" w:rsidR="00AD0E28" w:rsidRDefault="00AD0E28">
      <w:pPr>
        <w:shd w:val="clear" w:color="auto" w:fill="auto"/>
        <w:spacing w:line="240" w:lineRule="auto"/>
        <w:jc w:val="left"/>
        <w:rPr>
          <w:b/>
          <w:color w:val="000000"/>
          <w:sz w:val="18"/>
          <w:szCs w:val="18"/>
        </w:rPr>
      </w:pPr>
      <w:r>
        <w:rPr>
          <w:b/>
          <w:color w:val="000000"/>
          <w:sz w:val="18"/>
          <w:szCs w:val="18"/>
        </w:rPr>
        <w:br w:type="page"/>
      </w:r>
    </w:p>
    <w:p w14:paraId="3178CB54" w14:textId="74DAEE7B" w:rsidR="00A369EB" w:rsidRPr="0050430B"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10" w:history="1">
        <w:r w:rsidR="00321AE8" w:rsidRPr="0050430B">
          <w:rPr>
            <w:rStyle w:val="Hyperlink"/>
            <w:rFonts w:cs="Arial"/>
            <w:b/>
            <w:sz w:val="18"/>
            <w:szCs w:val="18"/>
          </w:rPr>
          <w:t>www.ricoh-europe.com</w:t>
        </w:r>
      </w:hyperlink>
      <w:r w:rsidR="00321AE8" w:rsidRPr="0050430B">
        <w:rPr>
          <w:b/>
          <w:color w:val="000000"/>
          <w:sz w:val="18"/>
          <w:szCs w:val="18"/>
        </w:rPr>
        <w:t xml:space="preserve"> </w:t>
      </w:r>
    </w:p>
    <w:p w14:paraId="021D106A" w14:textId="77777777" w:rsidR="00A369EB" w:rsidRPr="0050430B" w:rsidRDefault="00A369EB" w:rsidP="00321AE8">
      <w:pPr>
        <w:spacing w:line="360" w:lineRule="auto"/>
        <w:rPr>
          <w:sz w:val="18"/>
          <w:szCs w:val="18"/>
          <w:lang w:eastAsia="en-GB"/>
        </w:rPr>
      </w:pPr>
    </w:p>
    <w:p w14:paraId="300B5D25"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For further press information, please contact:</w:t>
      </w:r>
    </w:p>
    <w:p w14:paraId="3F01157B" w14:textId="77777777" w:rsidR="00DE0913" w:rsidRPr="00AD0E28" w:rsidRDefault="00DE0913" w:rsidP="00321AE8">
      <w:pPr>
        <w:spacing w:line="360" w:lineRule="auto"/>
        <w:rPr>
          <w:sz w:val="18"/>
          <w:szCs w:val="18"/>
          <w:u w:color="000000"/>
          <w:lang w:val="fr-BE" w:eastAsia="en-GB"/>
        </w:rPr>
      </w:pPr>
      <w:r w:rsidRPr="00AD0E28">
        <w:rPr>
          <w:sz w:val="18"/>
          <w:szCs w:val="18"/>
          <w:u w:color="000000"/>
          <w:lang w:val="fr-BE" w:eastAsia="en-GB"/>
        </w:rPr>
        <w:lastRenderedPageBreak/>
        <w:t>Ricoh Europe PLC</w:t>
      </w:r>
    </w:p>
    <w:p w14:paraId="27A1F3A4" w14:textId="77777777" w:rsidR="00DE0913" w:rsidRPr="00AD0E28" w:rsidRDefault="00DE0913" w:rsidP="00321AE8">
      <w:pPr>
        <w:spacing w:line="360" w:lineRule="auto"/>
        <w:rPr>
          <w:sz w:val="18"/>
          <w:szCs w:val="18"/>
          <w:u w:color="000000"/>
          <w:lang w:val="fr-BE" w:eastAsia="en-GB"/>
        </w:rPr>
      </w:pPr>
      <w:r w:rsidRPr="00AD0E28">
        <w:rPr>
          <w:sz w:val="18"/>
          <w:szCs w:val="18"/>
          <w:u w:color="000000"/>
          <w:lang w:val="fr-BE" w:eastAsia="en-GB"/>
        </w:rPr>
        <w:t>Jack Gibson</w:t>
      </w:r>
    </w:p>
    <w:p w14:paraId="0B0C99E5" w14:textId="77777777" w:rsidR="00DE0913" w:rsidRPr="00AD0E28" w:rsidRDefault="001A78D6" w:rsidP="00321AE8">
      <w:pPr>
        <w:spacing w:line="360" w:lineRule="auto"/>
        <w:rPr>
          <w:sz w:val="18"/>
          <w:szCs w:val="18"/>
          <w:u w:color="000000"/>
          <w:lang w:val="fr-BE" w:eastAsia="en-GB"/>
        </w:rPr>
      </w:pPr>
      <w:r w:rsidRPr="00AD0E28">
        <w:rPr>
          <w:sz w:val="18"/>
          <w:szCs w:val="18"/>
          <w:u w:color="000000"/>
          <w:lang w:val="fr-BE" w:eastAsia="en-GB"/>
        </w:rPr>
        <w:t xml:space="preserve">Tel: </w:t>
      </w:r>
      <w:r w:rsidR="00DE0913" w:rsidRPr="00AD0E28">
        <w:rPr>
          <w:sz w:val="18"/>
          <w:szCs w:val="18"/>
          <w:u w:color="000000"/>
          <w:lang w:val="fr-BE" w:eastAsia="en-GB"/>
        </w:rPr>
        <w:t xml:space="preserve">+44 (0) </w:t>
      </w:r>
      <w:r w:rsidR="00DE0913" w:rsidRPr="00AD0E28">
        <w:rPr>
          <w:rFonts w:eastAsia="MS Mincho"/>
          <w:color w:val="000000"/>
          <w:sz w:val="18"/>
          <w:szCs w:val="18"/>
          <w:lang w:val="fr-BE" w:eastAsia="en-GB"/>
        </w:rPr>
        <w:t>203 033 3766</w:t>
      </w:r>
    </w:p>
    <w:p w14:paraId="7D78AC52" w14:textId="77777777" w:rsidR="00DE0913" w:rsidRPr="0050430B" w:rsidRDefault="00DE0913" w:rsidP="00321AE8">
      <w:pPr>
        <w:spacing w:line="360" w:lineRule="auto"/>
        <w:rPr>
          <w:sz w:val="18"/>
          <w:szCs w:val="18"/>
          <w:u w:color="000000"/>
          <w:lang w:val="it-IT" w:eastAsia="en-GB"/>
        </w:rPr>
      </w:pPr>
      <w:r w:rsidRPr="0050430B">
        <w:rPr>
          <w:sz w:val="18"/>
          <w:szCs w:val="18"/>
          <w:u w:color="000000"/>
          <w:lang w:val="it-IT" w:eastAsia="en-GB"/>
        </w:rPr>
        <w:t xml:space="preserve">E-mail: </w:t>
      </w:r>
      <w:hyperlink r:id="rId11" w:history="1">
        <w:r w:rsidRPr="0050430B">
          <w:rPr>
            <w:rStyle w:val="Hyperlink"/>
            <w:rFonts w:eastAsia="Arial Unicode MS" w:hAnsi="Arial Unicode MS"/>
            <w:sz w:val="18"/>
            <w:szCs w:val="18"/>
            <w:u w:color="000000"/>
            <w:lang w:val="it-IT" w:eastAsia="en-GB"/>
          </w:rPr>
          <w:t>press@ricoh-europe.com</w:t>
        </w:r>
      </w:hyperlink>
    </w:p>
    <w:p w14:paraId="1977C698"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 xml:space="preserve">Homepage: </w:t>
      </w:r>
      <w:hyperlink r:id="rId12" w:history="1">
        <w:r w:rsidRPr="0050430B">
          <w:rPr>
            <w:rStyle w:val="Hyperlink"/>
            <w:rFonts w:eastAsia="Arial Unicode MS" w:hAnsi="Arial Unicode MS"/>
            <w:sz w:val="18"/>
            <w:szCs w:val="18"/>
            <w:u w:color="000000"/>
            <w:lang w:eastAsia="en-GB"/>
          </w:rPr>
          <w:t>www.ricoh-europe.com</w:t>
        </w:r>
      </w:hyperlink>
    </w:p>
    <w:p w14:paraId="230A71FD"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3" w:history="1">
        <w:r w:rsidRPr="0050430B">
          <w:rPr>
            <w:rFonts w:hAnsi="Arial Unicode MS"/>
            <w:color w:val="0000FF"/>
            <w:sz w:val="18"/>
            <w:szCs w:val="18"/>
            <w:u w:val="single" w:color="0000FF"/>
            <w:lang w:eastAsia="en-GB"/>
          </w:rPr>
          <w:t>www.facebook.com/ricoheurope</w:t>
        </w:r>
      </w:hyperlink>
    </w:p>
    <w:p w14:paraId="62C3B64C"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4" w:history="1">
        <w:r w:rsidRPr="0050430B">
          <w:rPr>
            <w:rFonts w:hAnsi="Arial Unicode MS"/>
            <w:color w:val="0000FF"/>
            <w:sz w:val="18"/>
            <w:szCs w:val="18"/>
            <w:u w:val="single" w:color="0000FF"/>
            <w:lang w:eastAsia="en-GB"/>
          </w:rPr>
          <w:t>www.twitter.com/ricoheurope</w:t>
        </w:r>
      </w:hyperlink>
    </w:p>
    <w:p w14:paraId="09357514" w14:textId="77777777" w:rsidR="00DE0913" w:rsidRPr="0050430B" w:rsidRDefault="00DE0913" w:rsidP="00321AE8">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5" w:history="1">
        <w:r w:rsidRPr="0050430B">
          <w:rPr>
            <w:color w:val="0000FF"/>
            <w:sz w:val="18"/>
            <w:szCs w:val="18"/>
            <w:u w:val="single" w:color="0000FF"/>
            <w:lang w:eastAsia="en-GB"/>
          </w:rPr>
          <w:t>www.ricoh-europe.com/press</w:t>
        </w:r>
      </w:hyperlink>
    </w:p>
    <w:p w14:paraId="62D93038" w14:textId="77777777" w:rsidR="003E1D10" w:rsidRPr="0050430B" w:rsidRDefault="003E1D10" w:rsidP="003E1D10">
      <w:pPr>
        <w:spacing w:line="360" w:lineRule="auto"/>
        <w:rPr>
          <w:color w:val="000000"/>
          <w:sz w:val="18"/>
          <w:szCs w:val="18"/>
          <w:u w:color="000000"/>
          <w:lang w:eastAsia="en-GB"/>
        </w:rPr>
      </w:pPr>
    </w:p>
    <w:sectPr w:rsidR="003E1D10" w:rsidRPr="0050430B"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5D5C" w14:textId="77777777" w:rsidR="002212FE" w:rsidRDefault="002212FE" w:rsidP="0045209D">
      <w:r>
        <w:separator/>
      </w:r>
    </w:p>
  </w:endnote>
  <w:endnote w:type="continuationSeparator" w:id="0">
    <w:p w14:paraId="22751E2A" w14:textId="77777777" w:rsidR="002212FE" w:rsidRDefault="002212FE"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B8C0" w14:textId="77777777" w:rsidR="00DB0176" w:rsidRPr="00AD0E28" w:rsidRDefault="00DB0176"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AD0E28">
      <w:rPr>
        <w:rFonts w:eastAsia="PMingLiU"/>
        <w:sz w:val="20"/>
        <w:lang w:val="fr-BE" w:eastAsia="zh-TW"/>
      </w:rPr>
      <w:t xml:space="preserve">RICOH </w:t>
    </w:r>
    <w:r w:rsidRPr="00AD0E28">
      <w:rPr>
        <w:sz w:val="20"/>
        <w:lang w:val="fr-BE"/>
      </w:rPr>
      <w:t>Europe</w:t>
    </w:r>
    <w:r w:rsidRPr="00AD0E28">
      <w:rPr>
        <w:rFonts w:ascii="MS Gothic" w:eastAsia="MS Gothic" w:hAnsi="MS Gothic" w:hint="eastAsia"/>
        <w:color w:val="000000"/>
        <w:sz w:val="20"/>
        <w:lang w:val="fr-BE"/>
      </w:rPr>
      <w:t xml:space="preserve">  </w:t>
    </w:r>
    <w:r w:rsidRPr="00AD0E28">
      <w:rPr>
        <w:rFonts w:eastAsia="MS Gothic"/>
        <w:color w:val="000000"/>
        <w:sz w:val="18"/>
        <w:lang w:val="fr-BE" w:eastAsia="zh-TW"/>
      </w:rPr>
      <w:t xml:space="preserve"> </w:t>
    </w:r>
    <w:r w:rsidRPr="00AD0E28">
      <w:rPr>
        <w:rFonts w:eastAsia="PMingLiU"/>
        <w:sz w:val="16"/>
        <w:lang w:val="fr-BE" w:eastAsia="zh-TW"/>
      </w:rPr>
      <w:t xml:space="preserve"> </w:t>
    </w:r>
    <w:r w:rsidRPr="00AD0E28">
      <w:rPr>
        <w:rFonts w:eastAsia="PMingLiU"/>
        <w:sz w:val="18"/>
        <w:lang w:val="fr-BE" w:eastAsia="zh-TW"/>
      </w:rPr>
      <w:t>www.ricoh-europe.com</w:t>
    </w:r>
  </w:p>
  <w:p w14:paraId="295D6CBA" w14:textId="77777777" w:rsidR="00DB0176" w:rsidRPr="0048594A" w:rsidRDefault="00DB0176"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14:paraId="0020E049" w14:textId="77777777" w:rsidR="00DB0176" w:rsidRPr="0048594A" w:rsidRDefault="00DB0176" w:rsidP="00A369EB">
    <w:pPr>
      <w:tabs>
        <w:tab w:val="center" w:pos="4320"/>
        <w:tab w:val="right" w:pos="8640"/>
      </w:tabs>
      <w:rPr>
        <w:lang w:val="fr-FR"/>
      </w:rPr>
    </w:pPr>
    <w:r w:rsidRPr="0048594A">
      <w:rPr>
        <w:rFonts w:eastAsia="MS Gothic" w:hint="eastAsia"/>
        <w:color w:val="000000"/>
        <w:sz w:val="18"/>
        <w:lang w:val="fr-FR"/>
      </w:rPr>
      <w:t xml:space="preserve">E-mail </w:t>
    </w:r>
    <w:r w:rsidRPr="00AD0E28">
      <w:rPr>
        <w:rFonts w:eastAsia="MS Gothic" w:hint="eastAsia"/>
        <w:color w:val="000000"/>
        <w:sz w:val="18"/>
        <w:lang w:val="fr-BE"/>
      </w:rPr>
      <w:t xml:space="preserve">: </w:t>
    </w:r>
    <w:r w:rsidRPr="0048594A">
      <w:rPr>
        <w:rFonts w:eastAsia="PMingLiU"/>
        <w:sz w:val="18"/>
        <w:lang w:val="fr-FR" w:eastAsia="zh-TW"/>
      </w:rPr>
      <w:t>press@ricoh-europe.com</w:t>
    </w:r>
  </w:p>
  <w:p w14:paraId="0848F34A" w14:textId="77777777" w:rsidR="00DB0176" w:rsidRPr="0048594A" w:rsidRDefault="00DB0176" w:rsidP="0045209D">
    <w:pPr>
      <w:rPr>
        <w:lang w:val="it-IT"/>
      </w:rPr>
    </w:pPr>
  </w:p>
  <w:p w14:paraId="71AA1C26" w14:textId="77777777" w:rsidR="00DB0176" w:rsidRPr="00AD0E28" w:rsidRDefault="00DB0176"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A90E7" w14:textId="77777777" w:rsidR="002212FE" w:rsidRDefault="002212FE" w:rsidP="0045209D">
      <w:r>
        <w:separator/>
      </w:r>
    </w:p>
  </w:footnote>
  <w:footnote w:type="continuationSeparator" w:id="0">
    <w:p w14:paraId="295B7DF3" w14:textId="77777777" w:rsidR="002212FE" w:rsidRDefault="002212FE"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6A10" w14:textId="77777777" w:rsidR="00DB0176" w:rsidRDefault="00DB0176"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7F25E8" w14:textId="77777777" w:rsidR="00DB0176" w:rsidRPr="00A369EB" w:rsidRDefault="00DB0176"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14:paraId="377F25E8" w14:textId="77777777" w:rsidR="00DB0176" w:rsidRPr="00A369EB" w:rsidRDefault="00DB0176" w:rsidP="0045209D">
                    <w:pPr>
                      <w:rPr>
                        <w:sz w:val="44"/>
                        <w:szCs w:val="44"/>
                      </w:rPr>
                    </w:pPr>
                    <w:r w:rsidRPr="00A369EB">
                      <w:rPr>
                        <w:sz w:val="44"/>
                        <w:szCs w:val="44"/>
                      </w:rPr>
                      <w:t>Press Release</w:t>
                    </w:r>
                  </w:p>
                </w:txbxContent>
              </v:textbox>
            </v:shape>
          </w:pict>
        </mc:Fallback>
      </mc:AlternateContent>
    </w:r>
    <w:r w:rsidR="00B35CCA">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714709" r:id="rId2"/>
      </w:object>
    </w:r>
    <w:r>
      <w:rPr>
        <w:noProof/>
        <w:lang w:val="nl-BE" w:eastAsia="nl-BE"/>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72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BBA89" w14:textId="77777777" w:rsidR="00DB0176" w:rsidRDefault="00DB0176" w:rsidP="0045209D">
    <w:pPr>
      <w:pStyle w:val="Header"/>
    </w:pPr>
  </w:p>
  <w:p w14:paraId="788FE19F" w14:textId="77777777" w:rsidR="00DB0176" w:rsidRDefault="00DB0176"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F3490C"/>
    <w:multiLevelType w:val="multilevel"/>
    <w:tmpl w:val="288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75814"/>
    <w:multiLevelType w:val="multilevel"/>
    <w:tmpl w:val="7ED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9"/>
  </w:num>
  <w:num w:numId="4">
    <w:abstractNumId w:val="4"/>
  </w:num>
  <w:num w:numId="5">
    <w:abstractNumId w:val="11"/>
  </w:num>
  <w:num w:numId="6">
    <w:abstractNumId w:val="18"/>
  </w:num>
  <w:num w:numId="7">
    <w:abstractNumId w:val="24"/>
  </w:num>
  <w:num w:numId="8">
    <w:abstractNumId w:val="10"/>
  </w:num>
  <w:num w:numId="9">
    <w:abstractNumId w:val="19"/>
  </w:num>
  <w:num w:numId="10">
    <w:abstractNumId w:val="6"/>
  </w:num>
  <w:num w:numId="11">
    <w:abstractNumId w:val="26"/>
  </w:num>
  <w:num w:numId="12">
    <w:abstractNumId w:val="25"/>
  </w:num>
  <w:num w:numId="13">
    <w:abstractNumId w:val="31"/>
  </w:num>
  <w:num w:numId="14">
    <w:abstractNumId w:val="1"/>
  </w:num>
  <w:num w:numId="15">
    <w:abstractNumId w:val="15"/>
  </w:num>
  <w:num w:numId="16">
    <w:abstractNumId w:val="21"/>
  </w:num>
  <w:num w:numId="17">
    <w:abstractNumId w:val="5"/>
  </w:num>
  <w:num w:numId="18">
    <w:abstractNumId w:val="17"/>
  </w:num>
  <w:num w:numId="19">
    <w:abstractNumId w:val="16"/>
  </w:num>
  <w:num w:numId="20">
    <w:abstractNumId w:val="33"/>
  </w:num>
  <w:num w:numId="21">
    <w:abstractNumId w:val="30"/>
  </w:num>
  <w:num w:numId="22">
    <w:abstractNumId w:val="3"/>
  </w:num>
  <w:num w:numId="23">
    <w:abstractNumId w:val="20"/>
  </w:num>
  <w:num w:numId="24">
    <w:abstractNumId w:val="34"/>
  </w:num>
  <w:num w:numId="25">
    <w:abstractNumId w:val="28"/>
  </w:num>
  <w:num w:numId="26">
    <w:abstractNumId w:val="12"/>
  </w:num>
  <w:num w:numId="27">
    <w:abstractNumId w:val="29"/>
  </w:num>
  <w:num w:numId="28">
    <w:abstractNumId w:val="2"/>
  </w:num>
  <w:num w:numId="29">
    <w:abstractNumId w:val="0"/>
  </w:num>
  <w:num w:numId="30">
    <w:abstractNumId w:val="8"/>
  </w:num>
  <w:num w:numId="31">
    <w:abstractNumId w:val="32"/>
  </w:num>
  <w:num w:numId="32">
    <w:abstractNumId w:val="7"/>
  </w:num>
  <w:num w:numId="33">
    <w:abstractNumId w:val="27"/>
  </w:num>
  <w:num w:numId="34">
    <w:abstractNumId w:val="23"/>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CAD"/>
    <w:rsid w:val="0002530A"/>
    <w:rsid w:val="00025F52"/>
    <w:rsid w:val="00025FEC"/>
    <w:rsid w:val="0002699A"/>
    <w:rsid w:val="0003278E"/>
    <w:rsid w:val="00034FCE"/>
    <w:rsid w:val="00052139"/>
    <w:rsid w:val="0005336D"/>
    <w:rsid w:val="00056DF4"/>
    <w:rsid w:val="00067A46"/>
    <w:rsid w:val="00067ADE"/>
    <w:rsid w:val="00086620"/>
    <w:rsid w:val="00090ED4"/>
    <w:rsid w:val="00093437"/>
    <w:rsid w:val="00094B7F"/>
    <w:rsid w:val="00096BF8"/>
    <w:rsid w:val="00097C0E"/>
    <w:rsid w:val="000A2F07"/>
    <w:rsid w:val="000A5EEB"/>
    <w:rsid w:val="000A7F9D"/>
    <w:rsid w:val="000B5261"/>
    <w:rsid w:val="000B6CA7"/>
    <w:rsid w:val="000C01EA"/>
    <w:rsid w:val="000C145A"/>
    <w:rsid w:val="000C5AF8"/>
    <w:rsid w:val="000D272B"/>
    <w:rsid w:val="000D3104"/>
    <w:rsid w:val="000D4182"/>
    <w:rsid w:val="000D6F9A"/>
    <w:rsid w:val="000E09B4"/>
    <w:rsid w:val="000E683E"/>
    <w:rsid w:val="000E78B6"/>
    <w:rsid w:val="000F73F5"/>
    <w:rsid w:val="000F7722"/>
    <w:rsid w:val="00110A2B"/>
    <w:rsid w:val="00112A26"/>
    <w:rsid w:val="001130C1"/>
    <w:rsid w:val="0011475C"/>
    <w:rsid w:val="00114A0F"/>
    <w:rsid w:val="00116A70"/>
    <w:rsid w:val="00116ED8"/>
    <w:rsid w:val="001207E2"/>
    <w:rsid w:val="0012288D"/>
    <w:rsid w:val="0012502D"/>
    <w:rsid w:val="00125312"/>
    <w:rsid w:val="00125998"/>
    <w:rsid w:val="001322C7"/>
    <w:rsid w:val="00140299"/>
    <w:rsid w:val="00143BEE"/>
    <w:rsid w:val="00145DCA"/>
    <w:rsid w:val="00150DC5"/>
    <w:rsid w:val="0015120C"/>
    <w:rsid w:val="0015210E"/>
    <w:rsid w:val="001527A6"/>
    <w:rsid w:val="00152C7D"/>
    <w:rsid w:val="00153A8A"/>
    <w:rsid w:val="00157D16"/>
    <w:rsid w:val="00165550"/>
    <w:rsid w:val="00166293"/>
    <w:rsid w:val="00166B2E"/>
    <w:rsid w:val="0016725D"/>
    <w:rsid w:val="00170CF4"/>
    <w:rsid w:val="0017721C"/>
    <w:rsid w:val="00185E4D"/>
    <w:rsid w:val="00187C5D"/>
    <w:rsid w:val="00191481"/>
    <w:rsid w:val="0019329A"/>
    <w:rsid w:val="00193A40"/>
    <w:rsid w:val="00196BF8"/>
    <w:rsid w:val="00196D20"/>
    <w:rsid w:val="001A038E"/>
    <w:rsid w:val="001A10D3"/>
    <w:rsid w:val="001A3003"/>
    <w:rsid w:val="001A78D6"/>
    <w:rsid w:val="001B0C8E"/>
    <w:rsid w:val="001B1E69"/>
    <w:rsid w:val="001B277E"/>
    <w:rsid w:val="001C0691"/>
    <w:rsid w:val="001C128C"/>
    <w:rsid w:val="001E303E"/>
    <w:rsid w:val="00215EBD"/>
    <w:rsid w:val="002212FE"/>
    <w:rsid w:val="00221819"/>
    <w:rsid w:val="00233A9D"/>
    <w:rsid w:val="002367BD"/>
    <w:rsid w:val="00241675"/>
    <w:rsid w:val="00245420"/>
    <w:rsid w:val="00245548"/>
    <w:rsid w:val="002564C2"/>
    <w:rsid w:val="0025795F"/>
    <w:rsid w:val="002709A2"/>
    <w:rsid w:val="002820FD"/>
    <w:rsid w:val="0028254E"/>
    <w:rsid w:val="00284FC0"/>
    <w:rsid w:val="002854B2"/>
    <w:rsid w:val="00285AC8"/>
    <w:rsid w:val="002938EB"/>
    <w:rsid w:val="0029725C"/>
    <w:rsid w:val="002A02E4"/>
    <w:rsid w:val="002A02F8"/>
    <w:rsid w:val="002A0B69"/>
    <w:rsid w:val="002A1265"/>
    <w:rsid w:val="002A1F52"/>
    <w:rsid w:val="002A2D02"/>
    <w:rsid w:val="002B3253"/>
    <w:rsid w:val="002B4B4D"/>
    <w:rsid w:val="002C736B"/>
    <w:rsid w:val="002C7508"/>
    <w:rsid w:val="002D0EB9"/>
    <w:rsid w:val="002D3C93"/>
    <w:rsid w:val="002E04AE"/>
    <w:rsid w:val="002E2315"/>
    <w:rsid w:val="002E3862"/>
    <w:rsid w:val="002F3FCC"/>
    <w:rsid w:val="002F6F1C"/>
    <w:rsid w:val="00307066"/>
    <w:rsid w:val="00312C86"/>
    <w:rsid w:val="00316105"/>
    <w:rsid w:val="00316EC5"/>
    <w:rsid w:val="00317D7A"/>
    <w:rsid w:val="0032176F"/>
    <w:rsid w:val="00321AE8"/>
    <w:rsid w:val="003238EA"/>
    <w:rsid w:val="00331E02"/>
    <w:rsid w:val="00334403"/>
    <w:rsid w:val="00334B6C"/>
    <w:rsid w:val="0033523D"/>
    <w:rsid w:val="00336059"/>
    <w:rsid w:val="003374A4"/>
    <w:rsid w:val="003449D4"/>
    <w:rsid w:val="003460B7"/>
    <w:rsid w:val="00352B2A"/>
    <w:rsid w:val="0036615A"/>
    <w:rsid w:val="00374B54"/>
    <w:rsid w:val="003770AB"/>
    <w:rsid w:val="0038315F"/>
    <w:rsid w:val="00384459"/>
    <w:rsid w:val="003851EC"/>
    <w:rsid w:val="0038624C"/>
    <w:rsid w:val="00395313"/>
    <w:rsid w:val="003963FA"/>
    <w:rsid w:val="003A2D83"/>
    <w:rsid w:val="003A3012"/>
    <w:rsid w:val="003B36A5"/>
    <w:rsid w:val="003B5F58"/>
    <w:rsid w:val="003B7478"/>
    <w:rsid w:val="003C58AB"/>
    <w:rsid w:val="003E0158"/>
    <w:rsid w:val="003E1D10"/>
    <w:rsid w:val="003E431A"/>
    <w:rsid w:val="003F0EF0"/>
    <w:rsid w:val="003F79BE"/>
    <w:rsid w:val="004034CA"/>
    <w:rsid w:val="00413893"/>
    <w:rsid w:val="00415E2B"/>
    <w:rsid w:val="00415FC5"/>
    <w:rsid w:val="00416693"/>
    <w:rsid w:val="00417105"/>
    <w:rsid w:val="00424265"/>
    <w:rsid w:val="00426725"/>
    <w:rsid w:val="00426834"/>
    <w:rsid w:val="004277DC"/>
    <w:rsid w:val="00431707"/>
    <w:rsid w:val="00440FE8"/>
    <w:rsid w:val="00445663"/>
    <w:rsid w:val="004510B9"/>
    <w:rsid w:val="0045209D"/>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87F66"/>
    <w:rsid w:val="004904D5"/>
    <w:rsid w:val="004960DE"/>
    <w:rsid w:val="00496412"/>
    <w:rsid w:val="004A14AE"/>
    <w:rsid w:val="004A7C56"/>
    <w:rsid w:val="004B268B"/>
    <w:rsid w:val="004B2D51"/>
    <w:rsid w:val="004B3E7F"/>
    <w:rsid w:val="004B4559"/>
    <w:rsid w:val="004B5576"/>
    <w:rsid w:val="004B7E6E"/>
    <w:rsid w:val="004C2660"/>
    <w:rsid w:val="004C27AE"/>
    <w:rsid w:val="004D219C"/>
    <w:rsid w:val="004E2289"/>
    <w:rsid w:val="004F321F"/>
    <w:rsid w:val="004F68D4"/>
    <w:rsid w:val="004F6B8A"/>
    <w:rsid w:val="004F7CB6"/>
    <w:rsid w:val="00503D53"/>
    <w:rsid w:val="0050430B"/>
    <w:rsid w:val="005049D7"/>
    <w:rsid w:val="00504C7A"/>
    <w:rsid w:val="005102DB"/>
    <w:rsid w:val="005149AB"/>
    <w:rsid w:val="005174A6"/>
    <w:rsid w:val="005215E4"/>
    <w:rsid w:val="005241CF"/>
    <w:rsid w:val="00530ACA"/>
    <w:rsid w:val="00531864"/>
    <w:rsid w:val="0053789B"/>
    <w:rsid w:val="0054339A"/>
    <w:rsid w:val="005526D3"/>
    <w:rsid w:val="00553AC4"/>
    <w:rsid w:val="005543DA"/>
    <w:rsid w:val="005703E7"/>
    <w:rsid w:val="00583204"/>
    <w:rsid w:val="005841D2"/>
    <w:rsid w:val="00590202"/>
    <w:rsid w:val="005A042A"/>
    <w:rsid w:val="005A5CF5"/>
    <w:rsid w:val="005A7E41"/>
    <w:rsid w:val="005B1671"/>
    <w:rsid w:val="005B3407"/>
    <w:rsid w:val="005B3775"/>
    <w:rsid w:val="005C0577"/>
    <w:rsid w:val="005C4181"/>
    <w:rsid w:val="005C765C"/>
    <w:rsid w:val="005D0C4A"/>
    <w:rsid w:val="005D2549"/>
    <w:rsid w:val="005E7297"/>
    <w:rsid w:val="005F0A7B"/>
    <w:rsid w:val="005F237E"/>
    <w:rsid w:val="005F2F35"/>
    <w:rsid w:val="005F35FB"/>
    <w:rsid w:val="005F4DAE"/>
    <w:rsid w:val="005F5426"/>
    <w:rsid w:val="005F630F"/>
    <w:rsid w:val="006019B7"/>
    <w:rsid w:val="00602E81"/>
    <w:rsid w:val="006031DE"/>
    <w:rsid w:val="00603292"/>
    <w:rsid w:val="00613289"/>
    <w:rsid w:val="00614AAB"/>
    <w:rsid w:val="00623025"/>
    <w:rsid w:val="00632023"/>
    <w:rsid w:val="006359E9"/>
    <w:rsid w:val="00640DD1"/>
    <w:rsid w:val="0064240F"/>
    <w:rsid w:val="00644AB3"/>
    <w:rsid w:val="00650A63"/>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90944"/>
    <w:rsid w:val="00690B8E"/>
    <w:rsid w:val="00694D1B"/>
    <w:rsid w:val="006A3712"/>
    <w:rsid w:val="006B11D5"/>
    <w:rsid w:val="006C00FD"/>
    <w:rsid w:val="006C1355"/>
    <w:rsid w:val="006C690D"/>
    <w:rsid w:val="006C75B3"/>
    <w:rsid w:val="006D50A7"/>
    <w:rsid w:val="006D57FA"/>
    <w:rsid w:val="006D598F"/>
    <w:rsid w:val="006D785B"/>
    <w:rsid w:val="006D7EA1"/>
    <w:rsid w:val="006E438C"/>
    <w:rsid w:val="006E6F49"/>
    <w:rsid w:val="006E7312"/>
    <w:rsid w:val="006F2923"/>
    <w:rsid w:val="006F4B1C"/>
    <w:rsid w:val="006F5246"/>
    <w:rsid w:val="006F7218"/>
    <w:rsid w:val="00700704"/>
    <w:rsid w:val="00700D1E"/>
    <w:rsid w:val="0070183F"/>
    <w:rsid w:val="00706B06"/>
    <w:rsid w:val="00707A88"/>
    <w:rsid w:val="007163AB"/>
    <w:rsid w:val="00720040"/>
    <w:rsid w:val="00730448"/>
    <w:rsid w:val="00732F46"/>
    <w:rsid w:val="007337C3"/>
    <w:rsid w:val="00735A9A"/>
    <w:rsid w:val="00754903"/>
    <w:rsid w:val="0075517A"/>
    <w:rsid w:val="00760766"/>
    <w:rsid w:val="00761D54"/>
    <w:rsid w:val="007644A5"/>
    <w:rsid w:val="0076463D"/>
    <w:rsid w:val="007657B4"/>
    <w:rsid w:val="007675A3"/>
    <w:rsid w:val="00767665"/>
    <w:rsid w:val="0077179E"/>
    <w:rsid w:val="00781D6A"/>
    <w:rsid w:val="007862BF"/>
    <w:rsid w:val="00792899"/>
    <w:rsid w:val="007931D8"/>
    <w:rsid w:val="00795F16"/>
    <w:rsid w:val="007A2D1D"/>
    <w:rsid w:val="007A75D0"/>
    <w:rsid w:val="007B027A"/>
    <w:rsid w:val="007B4FEE"/>
    <w:rsid w:val="007B626B"/>
    <w:rsid w:val="007C0957"/>
    <w:rsid w:val="007C0AE8"/>
    <w:rsid w:val="007C1AF5"/>
    <w:rsid w:val="007C29EC"/>
    <w:rsid w:val="007C33FD"/>
    <w:rsid w:val="007C5962"/>
    <w:rsid w:val="007D12F8"/>
    <w:rsid w:val="007D2D02"/>
    <w:rsid w:val="007E71C5"/>
    <w:rsid w:val="007E7DC7"/>
    <w:rsid w:val="007F45D7"/>
    <w:rsid w:val="008046AF"/>
    <w:rsid w:val="0081346A"/>
    <w:rsid w:val="00820118"/>
    <w:rsid w:val="00821858"/>
    <w:rsid w:val="00823949"/>
    <w:rsid w:val="00827FF7"/>
    <w:rsid w:val="00831AB8"/>
    <w:rsid w:val="0083466D"/>
    <w:rsid w:val="00840331"/>
    <w:rsid w:val="008427AC"/>
    <w:rsid w:val="0085070F"/>
    <w:rsid w:val="0085690E"/>
    <w:rsid w:val="00856E8D"/>
    <w:rsid w:val="0087258C"/>
    <w:rsid w:val="0087476A"/>
    <w:rsid w:val="0087667B"/>
    <w:rsid w:val="00876B24"/>
    <w:rsid w:val="008925C3"/>
    <w:rsid w:val="008933FA"/>
    <w:rsid w:val="008A0974"/>
    <w:rsid w:val="008A35BD"/>
    <w:rsid w:val="008A4190"/>
    <w:rsid w:val="008A4346"/>
    <w:rsid w:val="008A58BC"/>
    <w:rsid w:val="008A6202"/>
    <w:rsid w:val="008B710F"/>
    <w:rsid w:val="008C2BB6"/>
    <w:rsid w:val="008C569D"/>
    <w:rsid w:val="008D5119"/>
    <w:rsid w:val="008D55FB"/>
    <w:rsid w:val="008D7BAD"/>
    <w:rsid w:val="008E0974"/>
    <w:rsid w:val="008E6C85"/>
    <w:rsid w:val="008E770C"/>
    <w:rsid w:val="008F3987"/>
    <w:rsid w:val="009018B5"/>
    <w:rsid w:val="00926C73"/>
    <w:rsid w:val="009271E9"/>
    <w:rsid w:val="00931DFC"/>
    <w:rsid w:val="0093666F"/>
    <w:rsid w:val="009435CB"/>
    <w:rsid w:val="0094610D"/>
    <w:rsid w:val="0095304F"/>
    <w:rsid w:val="00953EA7"/>
    <w:rsid w:val="00955575"/>
    <w:rsid w:val="00961672"/>
    <w:rsid w:val="00966877"/>
    <w:rsid w:val="00966D02"/>
    <w:rsid w:val="00970677"/>
    <w:rsid w:val="0097284C"/>
    <w:rsid w:val="00973194"/>
    <w:rsid w:val="00986284"/>
    <w:rsid w:val="00991D09"/>
    <w:rsid w:val="00997C32"/>
    <w:rsid w:val="009A12FC"/>
    <w:rsid w:val="009A372D"/>
    <w:rsid w:val="009A3D4E"/>
    <w:rsid w:val="009A6546"/>
    <w:rsid w:val="009A79E5"/>
    <w:rsid w:val="009B3964"/>
    <w:rsid w:val="009B566E"/>
    <w:rsid w:val="009C1CA7"/>
    <w:rsid w:val="009C7957"/>
    <w:rsid w:val="009D61C7"/>
    <w:rsid w:val="009E13DE"/>
    <w:rsid w:val="009E56E8"/>
    <w:rsid w:val="00A02980"/>
    <w:rsid w:val="00A07B80"/>
    <w:rsid w:val="00A1075D"/>
    <w:rsid w:val="00A15DB3"/>
    <w:rsid w:val="00A16A7E"/>
    <w:rsid w:val="00A24640"/>
    <w:rsid w:val="00A3100C"/>
    <w:rsid w:val="00A3143A"/>
    <w:rsid w:val="00A32C10"/>
    <w:rsid w:val="00A34173"/>
    <w:rsid w:val="00A369EB"/>
    <w:rsid w:val="00A420C2"/>
    <w:rsid w:val="00A431D9"/>
    <w:rsid w:val="00A434FE"/>
    <w:rsid w:val="00A44A04"/>
    <w:rsid w:val="00A455BE"/>
    <w:rsid w:val="00A50C71"/>
    <w:rsid w:val="00A5154C"/>
    <w:rsid w:val="00A51572"/>
    <w:rsid w:val="00A51D0A"/>
    <w:rsid w:val="00A56C02"/>
    <w:rsid w:val="00A60F38"/>
    <w:rsid w:val="00A668C1"/>
    <w:rsid w:val="00A71687"/>
    <w:rsid w:val="00A758A0"/>
    <w:rsid w:val="00A765BA"/>
    <w:rsid w:val="00A77B3F"/>
    <w:rsid w:val="00A77F3A"/>
    <w:rsid w:val="00A84F99"/>
    <w:rsid w:val="00A877EC"/>
    <w:rsid w:val="00A87810"/>
    <w:rsid w:val="00A91B58"/>
    <w:rsid w:val="00A920D4"/>
    <w:rsid w:val="00A95524"/>
    <w:rsid w:val="00AA0955"/>
    <w:rsid w:val="00AB1BAE"/>
    <w:rsid w:val="00AB2680"/>
    <w:rsid w:val="00AC5018"/>
    <w:rsid w:val="00AD0E28"/>
    <w:rsid w:val="00AD1A8D"/>
    <w:rsid w:val="00AD1C30"/>
    <w:rsid w:val="00AE766B"/>
    <w:rsid w:val="00AE7BAE"/>
    <w:rsid w:val="00AF2B78"/>
    <w:rsid w:val="00AF2DC0"/>
    <w:rsid w:val="00AF3593"/>
    <w:rsid w:val="00AF7861"/>
    <w:rsid w:val="00B00A33"/>
    <w:rsid w:val="00B00AA5"/>
    <w:rsid w:val="00B0137F"/>
    <w:rsid w:val="00B04D15"/>
    <w:rsid w:val="00B128B2"/>
    <w:rsid w:val="00B234D1"/>
    <w:rsid w:val="00B25CFF"/>
    <w:rsid w:val="00B27914"/>
    <w:rsid w:val="00B30C84"/>
    <w:rsid w:val="00B34B49"/>
    <w:rsid w:val="00B35CCA"/>
    <w:rsid w:val="00B44CB1"/>
    <w:rsid w:val="00B46F01"/>
    <w:rsid w:val="00B60BAB"/>
    <w:rsid w:val="00B62FB2"/>
    <w:rsid w:val="00B675F3"/>
    <w:rsid w:val="00B70191"/>
    <w:rsid w:val="00B7323B"/>
    <w:rsid w:val="00B747CB"/>
    <w:rsid w:val="00B81735"/>
    <w:rsid w:val="00B82325"/>
    <w:rsid w:val="00B91826"/>
    <w:rsid w:val="00B97BD8"/>
    <w:rsid w:val="00BA170D"/>
    <w:rsid w:val="00BA2576"/>
    <w:rsid w:val="00BA7A7F"/>
    <w:rsid w:val="00BC07BB"/>
    <w:rsid w:val="00BC281B"/>
    <w:rsid w:val="00BC3092"/>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EAE"/>
    <w:rsid w:val="00BF7572"/>
    <w:rsid w:val="00C0122A"/>
    <w:rsid w:val="00C17E75"/>
    <w:rsid w:val="00C205BE"/>
    <w:rsid w:val="00C21459"/>
    <w:rsid w:val="00C251C1"/>
    <w:rsid w:val="00C25689"/>
    <w:rsid w:val="00C33623"/>
    <w:rsid w:val="00C355AC"/>
    <w:rsid w:val="00C431A5"/>
    <w:rsid w:val="00C466D0"/>
    <w:rsid w:val="00C46C5B"/>
    <w:rsid w:val="00C52EA8"/>
    <w:rsid w:val="00C55421"/>
    <w:rsid w:val="00C613AE"/>
    <w:rsid w:val="00C6526D"/>
    <w:rsid w:val="00C70FC0"/>
    <w:rsid w:val="00C73E49"/>
    <w:rsid w:val="00C86C0B"/>
    <w:rsid w:val="00C86E47"/>
    <w:rsid w:val="00C87184"/>
    <w:rsid w:val="00CA2425"/>
    <w:rsid w:val="00CA318F"/>
    <w:rsid w:val="00CA5FF5"/>
    <w:rsid w:val="00CB2859"/>
    <w:rsid w:val="00CB30BF"/>
    <w:rsid w:val="00CC45B9"/>
    <w:rsid w:val="00CC7DBD"/>
    <w:rsid w:val="00CD4A24"/>
    <w:rsid w:val="00CD6D08"/>
    <w:rsid w:val="00CD7979"/>
    <w:rsid w:val="00CE4500"/>
    <w:rsid w:val="00CF12F8"/>
    <w:rsid w:val="00CF3CEC"/>
    <w:rsid w:val="00D00F12"/>
    <w:rsid w:val="00D03C60"/>
    <w:rsid w:val="00D10486"/>
    <w:rsid w:val="00D162E7"/>
    <w:rsid w:val="00D16509"/>
    <w:rsid w:val="00D1673D"/>
    <w:rsid w:val="00D214D0"/>
    <w:rsid w:val="00D21682"/>
    <w:rsid w:val="00D247B6"/>
    <w:rsid w:val="00D25473"/>
    <w:rsid w:val="00D317CC"/>
    <w:rsid w:val="00D33CA5"/>
    <w:rsid w:val="00D342B6"/>
    <w:rsid w:val="00D378A1"/>
    <w:rsid w:val="00D405A3"/>
    <w:rsid w:val="00D4123E"/>
    <w:rsid w:val="00D41905"/>
    <w:rsid w:val="00D46FFD"/>
    <w:rsid w:val="00D4701C"/>
    <w:rsid w:val="00D54130"/>
    <w:rsid w:val="00D57F12"/>
    <w:rsid w:val="00D60866"/>
    <w:rsid w:val="00D64F88"/>
    <w:rsid w:val="00D6746D"/>
    <w:rsid w:val="00D70F00"/>
    <w:rsid w:val="00D779F2"/>
    <w:rsid w:val="00D8701F"/>
    <w:rsid w:val="00D90394"/>
    <w:rsid w:val="00D93B92"/>
    <w:rsid w:val="00D97957"/>
    <w:rsid w:val="00DA0DF5"/>
    <w:rsid w:val="00DA3A74"/>
    <w:rsid w:val="00DA47D2"/>
    <w:rsid w:val="00DA6700"/>
    <w:rsid w:val="00DA73EB"/>
    <w:rsid w:val="00DA7F5F"/>
    <w:rsid w:val="00DB0176"/>
    <w:rsid w:val="00DB4F51"/>
    <w:rsid w:val="00DC038C"/>
    <w:rsid w:val="00DC07D1"/>
    <w:rsid w:val="00DD0900"/>
    <w:rsid w:val="00DD203E"/>
    <w:rsid w:val="00DD459C"/>
    <w:rsid w:val="00DD5256"/>
    <w:rsid w:val="00DE0913"/>
    <w:rsid w:val="00DF0C1A"/>
    <w:rsid w:val="00DF25B5"/>
    <w:rsid w:val="00DF2E87"/>
    <w:rsid w:val="00DF52E3"/>
    <w:rsid w:val="00DF7724"/>
    <w:rsid w:val="00DF7B82"/>
    <w:rsid w:val="00E021EB"/>
    <w:rsid w:val="00E04745"/>
    <w:rsid w:val="00E06858"/>
    <w:rsid w:val="00E11E4B"/>
    <w:rsid w:val="00E14FEA"/>
    <w:rsid w:val="00E15206"/>
    <w:rsid w:val="00E17534"/>
    <w:rsid w:val="00E22CD7"/>
    <w:rsid w:val="00E346E3"/>
    <w:rsid w:val="00E376BD"/>
    <w:rsid w:val="00E433C5"/>
    <w:rsid w:val="00E44333"/>
    <w:rsid w:val="00E45F77"/>
    <w:rsid w:val="00E5157A"/>
    <w:rsid w:val="00E51777"/>
    <w:rsid w:val="00E56E08"/>
    <w:rsid w:val="00E60255"/>
    <w:rsid w:val="00E615F4"/>
    <w:rsid w:val="00E615FB"/>
    <w:rsid w:val="00E64F0A"/>
    <w:rsid w:val="00E659CD"/>
    <w:rsid w:val="00E761AB"/>
    <w:rsid w:val="00E82758"/>
    <w:rsid w:val="00E87232"/>
    <w:rsid w:val="00E879CC"/>
    <w:rsid w:val="00E910E1"/>
    <w:rsid w:val="00E925D1"/>
    <w:rsid w:val="00EA2562"/>
    <w:rsid w:val="00EA25F8"/>
    <w:rsid w:val="00EA6DAA"/>
    <w:rsid w:val="00EA7A77"/>
    <w:rsid w:val="00EC1764"/>
    <w:rsid w:val="00EC2F2E"/>
    <w:rsid w:val="00EC2FB1"/>
    <w:rsid w:val="00EC729A"/>
    <w:rsid w:val="00ED5A9B"/>
    <w:rsid w:val="00ED61E9"/>
    <w:rsid w:val="00ED62D2"/>
    <w:rsid w:val="00ED6E8A"/>
    <w:rsid w:val="00ED7733"/>
    <w:rsid w:val="00EE173A"/>
    <w:rsid w:val="00EE3AB3"/>
    <w:rsid w:val="00EE44EB"/>
    <w:rsid w:val="00EF5DE9"/>
    <w:rsid w:val="00EF5E4B"/>
    <w:rsid w:val="00EF6FA4"/>
    <w:rsid w:val="00F0128E"/>
    <w:rsid w:val="00F04200"/>
    <w:rsid w:val="00F04544"/>
    <w:rsid w:val="00F10540"/>
    <w:rsid w:val="00F13FC8"/>
    <w:rsid w:val="00F205CB"/>
    <w:rsid w:val="00F23AAF"/>
    <w:rsid w:val="00F268EA"/>
    <w:rsid w:val="00F36219"/>
    <w:rsid w:val="00F36315"/>
    <w:rsid w:val="00F4757E"/>
    <w:rsid w:val="00F50380"/>
    <w:rsid w:val="00F50AF9"/>
    <w:rsid w:val="00F51B94"/>
    <w:rsid w:val="00F56F0E"/>
    <w:rsid w:val="00F63AE4"/>
    <w:rsid w:val="00F67475"/>
    <w:rsid w:val="00F72C5F"/>
    <w:rsid w:val="00F758FD"/>
    <w:rsid w:val="00F821AA"/>
    <w:rsid w:val="00F8635C"/>
    <w:rsid w:val="00FA1AFA"/>
    <w:rsid w:val="00FB58FB"/>
    <w:rsid w:val="00FB6210"/>
    <w:rsid w:val="00FC3E31"/>
    <w:rsid w:val="00FC54DD"/>
    <w:rsid w:val="00FC681A"/>
    <w:rsid w:val="00FD204E"/>
    <w:rsid w:val="00FD28CC"/>
    <w:rsid w:val="00FD4530"/>
    <w:rsid w:val="00FD54BD"/>
    <w:rsid w:val="00FD55A4"/>
    <w:rsid w:val="00FD60BE"/>
    <w:rsid w:val="00FD6F95"/>
    <w:rsid w:val="00FF231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3D9E38EE"/>
  <w15:docId w15:val="{693F75D8-2CAF-4CAA-B7FF-3F521B6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semiHidden/>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019B7"/>
    <w:rPr>
      <w:rFonts w:ascii="Courier New" w:eastAsia="Times New Roman" w:hAnsi="Courier New" w:cs="Courier New"/>
      <w:lang w:val="en-GB" w:eastAsia="en-GB"/>
    </w:rPr>
  </w:style>
  <w:style w:type="character" w:customStyle="1" w:styleId="st1">
    <w:name w:val="st1"/>
    <w:basedOn w:val="DefaultParagraphFont"/>
    <w:rsid w:val="00A0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6170">
      <w:bodyDiv w:val="1"/>
      <w:marLeft w:val="0"/>
      <w:marRight w:val="0"/>
      <w:marTop w:val="0"/>
      <w:marBottom w:val="0"/>
      <w:divBdr>
        <w:top w:val="none" w:sz="0" w:space="0" w:color="auto"/>
        <w:left w:val="none" w:sz="0" w:space="0" w:color="auto"/>
        <w:bottom w:val="none" w:sz="0" w:space="0" w:color="auto"/>
        <w:right w:val="none" w:sz="0" w:space="0" w:color="auto"/>
      </w:divBdr>
      <w:divsChild>
        <w:div w:id="1387143448">
          <w:marLeft w:val="0"/>
          <w:marRight w:val="0"/>
          <w:marTop w:val="100"/>
          <w:marBottom w:val="100"/>
          <w:divBdr>
            <w:top w:val="none" w:sz="0" w:space="0" w:color="auto"/>
            <w:left w:val="none" w:sz="0" w:space="0" w:color="auto"/>
            <w:bottom w:val="none" w:sz="0" w:space="0" w:color="auto"/>
            <w:right w:val="none" w:sz="0" w:space="0" w:color="auto"/>
          </w:divBdr>
          <w:divsChild>
            <w:div w:id="300498433">
              <w:marLeft w:val="0"/>
              <w:marRight w:val="0"/>
              <w:marTop w:val="0"/>
              <w:marBottom w:val="300"/>
              <w:divBdr>
                <w:top w:val="none" w:sz="0" w:space="0" w:color="auto"/>
                <w:left w:val="none" w:sz="0" w:space="0" w:color="auto"/>
                <w:bottom w:val="none" w:sz="0" w:space="0" w:color="auto"/>
                <w:right w:val="none" w:sz="0" w:space="0" w:color="auto"/>
              </w:divBdr>
              <w:divsChild>
                <w:div w:id="1903952433">
                  <w:marLeft w:val="0"/>
                  <w:marRight w:val="45"/>
                  <w:marTop w:val="0"/>
                  <w:marBottom w:val="0"/>
                  <w:divBdr>
                    <w:top w:val="none" w:sz="0" w:space="0" w:color="auto"/>
                    <w:left w:val="none" w:sz="0" w:space="0" w:color="auto"/>
                    <w:bottom w:val="none" w:sz="0" w:space="0" w:color="auto"/>
                    <w:right w:val="none" w:sz="0" w:space="0" w:color="auto"/>
                  </w:divBdr>
                  <w:divsChild>
                    <w:div w:id="1486631669">
                      <w:marLeft w:val="0"/>
                      <w:marRight w:val="0"/>
                      <w:marTop w:val="0"/>
                      <w:marBottom w:val="0"/>
                      <w:divBdr>
                        <w:top w:val="none" w:sz="0" w:space="0" w:color="auto"/>
                        <w:left w:val="none" w:sz="0" w:space="0" w:color="auto"/>
                        <w:bottom w:val="none" w:sz="0" w:space="0" w:color="auto"/>
                        <w:right w:val="none" w:sz="0" w:space="0" w:color="auto"/>
                      </w:divBdr>
                      <w:divsChild>
                        <w:div w:id="5455267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005206680">
      <w:bodyDiv w:val="1"/>
      <w:marLeft w:val="0"/>
      <w:marRight w:val="0"/>
      <w:marTop w:val="0"/>
      <w:marBottom w:val="0"/>
      <w:divBdr>
        <w:top w:val="none" w:sz="0" w:space="0" w:color="auto"/>
        <w:left w:val="none" w:sz="0" w:space="0" w:color="auto"/>
        <w:bottom w:val="none" w:sz="0" w:space="0" w:color="auto"/>
        <w:right w:val="none" w:sz="0" w:space="0" w:color="auto"/>
      </w:divBdr>
      <w:divsChild>
        <w:div w:id="1335104675">
          <w:marLeft w:val="0"/>
          <w:marRight w:val="0"/>
          <w:marTop w:val="100"/>
          <w:marBottom w:val="100"/>
          <w:divBdr>
            <w:top w:val="none" w:sz="0" w:space="0" w:color="auto"/>
            <w:left w:val="none" w:sz="0" w:space="0" w:color="auto"/>
            <w:bottom w:val="none" w:sz="0" w:space="0" w:color="auto"/>
            <w:right w:val="none" w:sz="0" w:space="0" w:color="auto"/>
          </w:divBdr>
          <w:divsChild>
            <w:div w:id="111050486">
              <w:marLeft w:val="0"/>
              <w:marRight w:val="0"/>
              <w:marTop w:val="0"/>
              <w:marBottom w:val="300"/>
              <w:divBdr>
                <w:top w:val="none" w:sz="0" w:space="0" w:color="auto"/>
                <w:left w:val="none" w:sz="0" w:space="0" w:color="auto"/>
                <w:bottom w:val="none" w:sz="0" w:space="0" w:color="auto"/>
                <w:right w:val="none" w:sz="0" w:space="0" w:color="auto"/>
              </w:divBdr>
              <w:divsChild>
                <w:div w:id="572742149">
                  <w:marLeft w:val="0"/>
                  <w:marRight w:val="0"/>
                  <w:marTop w:val="0"/>
                  <w:marBottom w:val="0"/>
                  <w:divBdr>
                    <w:top w:val="none" w:sz="0" w:space="0" w:color="auto"/>
                    <w:left w:val="none" w:sz="0" w:space="0" w:color="auto"/>
                    <w:bottom w:val="none" w:sz="0" w:space="0" w:color="auto"/>
                    <w:right w:val="none" w:sz="0" w:space="0" w:color="auto"/>
                  </w:divBdr>
                  <w:divsChild>
                    <w:div w:id="1090269759">
                      <w:marLeft w:val="0"/>
                      <w:marRight w:val="0"/>
                      <w:marTop w:val="0"/>
                      <w:marBottom w:val="0"/>
                      <w:divBdr>
                        <w:top w:val="none" w:sz="0" w:space="0" w:color="auto"/>
                        <w:left w:val="none" w:sz="0" w:space="0" w:color="auto"/>
                        <w:bottom w:val="none" w:sz="0" w:space="0" w:color="auto"/>
                        <w:right w:val="none" w:sz="0" w:space="0" w:color="auto"/>
                      </w:divBdr>
                      <w:divsChild>
                        <w:div w:id="18908759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1797916120">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783380400">
          <w:marLeft w:val="0"/>
          <w:marRight w:val="0"/>
          <w:marTop w:val="0"/>
          <w:marBottom w:val="0"/>
          <w:divBdr>
            <w:top w:val="none" w:sz="0" w:space="0" w:color="auto"/>
            <w:left w:val="none" w:sz="0" w:space="0" w:color="auto"/>
            <w:bottom w:val="none" w:sz="0" w:space="0" w:color="auto"/>
            <w:right w:val="none" w:sz="0" w:space="0" w:color="auto"/>
          </w:divBdr>
        </w:div>
      </w:divsChild>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http://www.ricoh-europ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oh.co.uk/products/production-printers/colour/pro-c9100.aspx?view=overview"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CB7C-77F8-4AEE-BDA6-321EDB0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761</Words>
  <Characters>4186</Characters>
  <Application>Microsoft Office Word</Application>
  <DocSecurity>0</DocSecurity>
  <Lines>34</Lines>
  <Paragraphs>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4938</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Magneet orders second Ricoh Pro™ C9110 press at drupa 2016</dc:title>
  <dc:subject/>
  <dc:creator>Ricoh</dc:creator>
  <cp:keywords>Magneet, drupa, Ricoh</cp:keywords>
  <dc:description/>
  <cp:lastModifiedBy>anneleen.c</cp:lastModifiedBy>
  <cp:revision>10</cp:revision>
  <cp:lastPrinted>2016-05-25T13:45:00Z</cp:lastPrinted>
  <dcterms:created xsi:type="dcterms:W3CDTF">2016-06-04T11:58:00Z</dcterms:created>
  <dcterms:modified xsi:type="dcterms:W3CDTF">2016-06-06T08:39:00Z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