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ED089" w14:textId="77777777" w:rsidR="00A369EB" w:rsidRDefault="0015120C" w:rsidP="00A369EB">
      <w:pPr>
        <w:spacing w:line="360" w:lineRule="auto"/>
        <w:rPr>
          <w:b/>
        </w:rPr>
      </w:pPr>
      <w:r>
        <w:rPr>
          <w:b/>
        </w:rPr>
        <w:br/>
      </w:r>
      <w:r w:rsidR="00A369EB" w:rsidRPr="00556EE5">
        <w:rPr>
          <w:b/>
        </w:rPr>
        <w:t>FOR IMMEDIATE RELEASE</w:t>
      </w:r>
    </w:p>
    <w:p w14:paraId="6852EBB0" w14:textId="77777777" w:rsidR="0045209D" w:rsidRDefault="0045209D" w:rsidP="0015120C">
      <w:pPr>
        <w:rPr>
          <w:sz w:val="32"/>
          <w:szCs w:val="32"/>
          <w:lang w:eastAsia="en-GB"/>
        </w:rPr>
      </w:pPr>
      <w:bookmarkStart w:id="0" w:name="OLE_LINK1"/>
      <w:bookmarkStart w:id="1" w:name="OLE_LINK2"/>
    </w:p>
    <w:p w14:paraId="42FDBEFF" w14:textId="2443D5D0" w:rsidR="00C21459" w:rsidRPr="00A369EB" w:rsidRDefault="00445663" w:rsidP="00665E88">
      <w:pPr>
        <w:jc w:val="center"/>
        <w:rPr>
          <w:b/>
          <w:sz w:val="32"/>
          <w:szCs w:val="32"/>
        </w:rPr>
      </w:pPr>
      <w:bookmarkStart w:id="2" w:name="_GoBack"/>
      <w:r>
        <w:rPr>
          <w:b/>
          <w:sz w:val="32"/>
          <w:szCs w:val="32"/>
        </w:rPr>
        <w:t>Datum Picks</w:t>
      </w:r>
      <w:r w:rsidR="0054339A">
        <w:rPr>
          <w:b/>
          <w:sz w:val="32"/>
          <w:szCs w:val="32"/>
        </w:rPr>
        <w:t xml:space="preserve"> </w:t>
      </w:r>
      <w:r w:rsidR="009435CB">
        <w:rPr>
          <w:b/>
          <w:sz w:val="32"/>
          <w:szCs w:val="32"/>
        </w:rPr>
        <w:t>Ricoh Pro</w:t>
      </w:r>
      <w:r w:rsidR="001130C1">
        <w:rPr>
          <w:b/>
          <w:sz w:val="32"/>
          <w:szCs w:val="32"/>
        </w:rPr>
        <w:t>™</w:t>
      </w:r>
      <w:r w:rsidR="009435CB">
        <w:rPr>
          <w:b/>
          <w:sz w:val="32"/>
          <w:szCs w:val="32"/>
        </w:rPr>
        <w:t xml:space="preserve"> </w:t>
      </w:r>
      <w:r w:rsidR="00FD6F95">
        <w:rPr>
          <w:b/>
          <w:sz w:val="32"/>
          <w:szCs w:val="32"/>
        </w:rPr>
        <w:t>C911</w:t>
      </w:r>
      <w:r>
        <w:rPr>
          <w:b/>
          <w:sz w:val="32"/>
          <w:szCs w:val="32"/>
        </w:rPr>
        <w:t>0</w:t>
      </w:r>
      <w:r w:rsidR="00B27333">
        <w:rPr>
          <w:b/>
          <w:sz w:val="32"/>
          <w:szCs w:val="32"/>
        </w:rPr>
        <w:t xml:space="preserve"> press</w:t>
      </w:r>
      <w:r w:rsidR="00557331">
        <w:rPr>
          <w:b/>
          <w:sz w:val="32"/>
          <w:szCs w:val="32"/>
        </w:rPr>
        <w:t xml:space="preserve"> at </w:t>
      </w:r>
      <w:proofErr w:type="spellStart"/>
      <w:r w:rsidR="00557331">
        <w:rPr>
          <w:b/>
          <w:sz w:val="32"/>
          <w:szCs w:val="32"/>
        </w:rPr>
        <w:t>d</w:t>
      </w:r>
      <w:r w:rsidR="0054339A">
        <w:rPr>
          <w:b/>
          <w:sz w:val="32"/>
          <w:szCs w:val="32"/>
        </w:rPr>
        <w:t>rupa</w:t>
      </w:r>
      <w:proofErr w:type="spellEnd"/>
      <w:r w:rsidR="0054339A">
        <w:rPr>
          <w:b/>
          <w:sz w:val="32"/>
          <w:szCs w:val="32"/>
        </w:rPr>
        <w:t xml:space="preserve"> 2016</w:t>
      </w:r>
    </w:p>
    <w:bookmarkEnd w:id="0"/>
    <w:bookmarkEnd w:id="1"/>
    <w:bookmarkEnd w:id="2"/>
    <w:p w14:paraId="1B9513A2" w14:textId="77777777" w:rsidR="00C21459" w:rsidRPr="005D1661" w:rsidRDefault="00C21459" w:rsidP="0045209D">
      <w:pPr>
        <w:rPr>
          <w:lang w:eastAsia="en-GB"/>
        </w:rPr>
      </w:pPr>
    </w:p>
    <w:p w14:paraId="411EDCE8" w14:textId="716F9E83" w:rsidR="005703E7" w:rsidRDefault="00976B7A" w:rsidP="002A1265">
      <w:pPr>
        <w:spacing w:before="100" w:beforeAutospacing="1" w:after="100" w:afterAutospacing="1"/>
      </w:pPr>
      <w:hyperlink r:id="rId8" w:history="1">
        <w:r w:rsidR="00C21459" w:rsidRPr="001B1E69">
          <w:rPr>
            <w:rStyle w:val="Hyperlink"/>
            <w:rFonts w:cs="Arial"/>
          </w:rPr>
          <w:t>Ricoh Europe</w:t>
        </w:r>
      </w:hyperlink>
      <w:r w:rsidR="00C21459" w:rsidRPr="001B1E69">
        <w:t>,</w:t>
      </w:r>
      <w:r w:rsidR="00C21459" w:rsidRPr="001B1E69">
        <w:rPr>
          <w:b/>
        </w:rPr>
        <w:t xml:space="preserve"> </w:t>
      </w:r>
      <w:r w:rsidR="006019B7" w:rsidRPr="001B1E69">
        <w:rPr>
          <w:b/>
        </w:rPr>
        <w:t>London</w:t>
      </w:r>
      <w:r w:rsidR="0083466D" w:rsidRPr="001B1E69">
        <w:rPr>
          <w:b/>
        </w:rPr>
        <w:t xml:space="preserve">, </w:t>
      </w:r>
      <w:r w:rsidR="00557331">
        <w:rPr>
          <w:b/>
        </w:rPr>
        <w:t>6</w:t>
      </w:r>
      <w:r w:rsidR="002854B2">
        <w:rPr>
          <w:b/>
        </w:rPr>
        <w:t xml:space="preserve"> June</w:t>
      </w:r>
      <w:r w:rsidR="00321AE8" w:rsidRPr="001B1E69">
        <w:rPr>
          <w:b/>
        </w:rPr>
        <w:t xml:space="preserve"> </w:t>
      </w:r>
      <w:r w:rsidR="00C21459" w:rsidRPr="001B1E69">
        <w:rPr>
          <w:b/>
        </w:rPr>
        <w:t>201</w:t>
      </w:r>
      <w:r w:rsidR="00D90394" w:rsidRPr="001B1E69">
        <w:rPr>
          <w:b/>
        </w:rPr>
        <w:t>6</w:t>
      </w:r>
      <w:r w:rsidR="00C21459" w:rsidRPr="001B1E69">
        <w:t xml:space="preserve"> </w:t>
      </w:r>
      <w:r w:rsidR="00093437" w:rsidRPr="001B1E69">
        <w:t>–</w:t>
      </w:r>
      <w:r w:rsidR="002A1265">
        <w:t xml:space="preserve"> </w:t>
      </w:r>
      <w:r w:rsidR="00445663">
        <w:t>UK cross media production</w:t>
      </w:r>
      <w:r w:rsidR="00C613AE">
        <w:t xml:space="preserve"> specialist</w:t>
      </w:r>
      <w:r w:rsidR="001207E2">
        <w:t>s Datum</w:t>
      </w:r>
      <w:r w:rsidR="00C613AE">
        <w:t xml:space="preserve"> signed the deal</w:t>
      </w:r>
      <w:r w:rsidR="00445663">
        <w:t xml:space="preserve"> </w:t>
      </w:r>
      <w:r w:rsidR="00C431A5" w:rsidRPr="001B1E69">
        <w:t xml:space="preserve"> </w:t>
      </w:r>
      <w:r w:rsidR="00096BF8">
        <w:t xml:space="preserve">for a </w:t>
      </w:r>
      <w:hyperlink r:id="rId9" w:history="1">
        <w:r w:rsidR="0054339A" w:rsidRPr="0054339A">
          <w:rPr>
            <w:rStyle w:val="Hyperlink"/>
            <w:rFonts w:cs="Arial"/>
          </w:rPr>
          <w:t>Ricoh Pro™ C91</w:t>
        </w:r>
        <w:r w:rsidR="00FD6F95">
          <w:rPr>
            <w:rStyle w:val="Hyperlink"/>
            <w:rFonts w:cs="Arial"/>
          </w:rPr>
          <w:t>1</w:t>
        </w:r>
        <w:r w:rsidR="0054339A" w:rsidRPr="0054339A">
          <w:rPr>
            <w:rStyle w:val="Hyperlink"/>
            <w:rFonts w:cs="Arial"/>
          </w:rPr>
          <w:t>0</w:t>
        </w:r>
      </w:hyperlink>
      <w:r w:rsidR="00EA25F8">
        <w:t xml:space="preserve"> heavy duty colour</w:t>
      </w:r>
      <w:r w:rsidR="0054339A">
        <w:t xml:space="preserve"> </w:t>
      </w:r>
      <w:proofErr w:type="spellStart"/>
      <w:r w:rsidR="0054339A">
        <w:t>sheet</w:t>
      </w:r>
      <w:r w:rsidR="00E615FB">
        <w:t>fed</w:t>
      </w:r>
      <w:proofErr w:type="spellEnd"/>
      <w:r w:rsidR="00C613AE">
        <w:t xml:space="preserve"> press</w:t>
      </w:r>
      <w:r w:rsidR="00096BF8">
        <w:t xml:space="preserve"> </w:t>
      </w:r>
      <w:r w:rsidR="0054339A">
        <w:t xml:space="preserve">on Ricoh’s </w:t>
      </w:r>
      <w:proofErr w:type="spellStart"/>
      <w:r w:rsidR="00F758FD">
        <w:t>drupa</w:t>
      </w:r>
      <w:proofErr w:type="spellEnd"/>
      <w:r w:rsidR="0054339A">
        <w:t xml:space="preserve"> 2016 stand in Hall 8a. </w:t>
      </w:r>
    </w:p>
    <w:p w14:paraId="28E4AAE3" w14:textId="52324B7C" w:rsidR="00C613AE" w:rsidRDefault="004B268B" w:rsidP="002A1265">
      <w:pPr>
        <w:spacing w:before="100" w:beforeAutospacing="1" w:after="100" w:afterAutospacing="1"/>
      </w:pPr>
      <w:r>
        <w:t xml:space="preserve">The </w:t>
      </w:r>
      <w:r w:rsidR="00C613AE">
        <w:t>£1.2m turnover operation</w:t>
      </w:r>
      <w:r w:rsidR="00B27333">
        <w:t>, based in</w:t>
      </w:r>
      <w:r w:rsidR="00C613AE">
        <w:t xml:space="preserve"> </w:t>
      </w:r>
      <w:r w:rsidR="00CB5D12">
        <w:t>Hatfield</w:t>
      </w:r>
      <w:r w:rsidR="00B27333">
        <w:t>,</w:t>
      </w:r>
      <w:r w:rsidR="00CB5D12">
        <w:t xml:space="preserve"> Hertfordshire,</w:t>
      </w:r>
      <w:r w:rsidR="00B27333">
        <w:t xml:space="preserve"> </w:t>
      </w:r>
      <w:r w:rsidR="00096BF8">
        <w:t>chose</w:t>
      </w:r>
      <w:r w:rsidR="00C613AE">
        <w:t xml:space="preserve"> the printer as a like for like replacement but i</w:t>
      </w:r>
      <w:r w:rsidR="00096BF8">
        <w:t>t i</w:t>
      </w:r>
      <w:r w:rsidR="00C613AE">
        <w:t>s</w:t>
      </w:r>
      <w:r w:rsidR="00096BF8">
        <w:t xml:space="preserve"> also</w:t>
      </w:r>
      <w:r w:rsidR="00C613AE">
        <w:t xml:space="preserve"> lookin</w:t>
      </w:r>
      <w:r w:rsidR="00096BF8">
        <w:t>g forward to enjoying some new business</w:t>
      </w:r>
      <w:r w:rsidR="00C613AE">
        <w:t xml:space="preserve"> benef</w:t>
      </w:r>
      <w:r w:rsidR="007D12F8">
        <w:t>its explains Scott Pearce</w:t>
      </w:r>
      <w:r w:rsidR="00C613AE">
        <w:t>, Managing Partner.</w:t>
      </w:r>
    </w:p>
    <w:p w14:paraId="79DD1D6E" w14:textId="7170EAF7" w:rsidR="00C613AE" w:rsidRDefault="00C613AE" w:rsidP="002A1265">
      <w:pPr>
        <w:spacing w:before="100" w:beforeAutospacing="1" w:after="100" w:afterAutospacing="1"/>
      </w:pPr>
      <w:r>
        <w:t>“</w:t>
      </w:r>
      <w:r w:rsidR="00096BF8">
        <w:t>We offer our clients</w:t>
      </w:r>
      <w:r>
        <w:t xml:space="preserve"> a complete design solution with brand and campaign management as well as online and print content delivery,” he says. “The press will help us to continue to provide that </w:t>
      </w:r>
      <w:r w:rsidR="007D12F8">
        <w:t>while at the same time increasing our capacity and making us more productive.</w:t>
      </w:r>
      <w:r w:rsidR="00096BF8">
        <w:t>”</w:t>
      </w:r>
    </w:p>
    <w:p w14:paraId="11CC7405" w14:textId="65135D94" w:rsidR="00A84F99" w:rsidRDefault="007D12F8" w:rsidP="002A1265">
      <w:pPr>
        <w:spacing w:before="100" w:beforeAutospacing="1" w:after="100" w:afterAutospacing="1"/>
      </w:pPr>
      <w:r>
        <w:t xml:space="preserve">Before choosing the Ricoh </w:t>
      </w:r>
      <w:r w:rsidR="00B27333">
        <w:t>system</w:t>
      </w:r>
      <w:r>
        <w:t xml:space="preserve"> a thorough review of the </w:t>
      </w:r>
      <w:r w:rsidR="00B27333">
        <w:t xml:space="preserve">solutions available in the </w:t>
      </w:r>
      <w:r>
        <w:t>market was</w:t>
      </w:r>
      <w:r w:rsidR="00B27333">
        <w:t xml:space="preserve"> undertaken. Mark Gamble, also Managing P</w:t>
      </w:r>
      <w:r>
        <w:t>artner says: “We began looking around three months ago at three to four options. We held print tests with everyone and narrowed it down to</w:t>
      </w:r>
      <w:r w:rsidR="00A84F99">
        <w:t xml:space="preserve"> two presses.” </w:t>
      </w:r>
    </w:p>
    <w:p w14:paraId="6D726210" w14:textId="4FEEF77C" w:rsidR="007D12F8" w:rsidRDefault="00A84F99" w:rsidP="002A1265">
      <w:pPr>
        <w:spacing w:before="100" w:beforeAutospacing="1" w:after="100" w:afterAutospacing="1"/>
      </w:pPr>
      <w:r>
        <w:t xml:space="preserve">Pearce adds: “We like the fact it can produce </w:t>
      </w:r>
      <w:r w:rsidR="00B27333">
        <w:t>six</w:t>
      </w:r>
      <w:r>
        <w:t xml:space="preserve"> pages A4 and the long sheet capability is a big plus point. We can go out and sell that and generate work. Its speed will also help us reduce the amount of </w:t>
      </w:r>
      <w:r w:rsidR="00B27333">
        <w:t>offset</w:t>
      </w:r>
      <w:r>
        <w:t xml:space="preserve"> work we are outsourcing. Longer runs can be cost-effectively produced in</w:t>
      </w:r>
      <w:r w:rsidR="00B27333">
        <w:t>-</w:t>
      </w:r>
      <w:r>
        <w:t>house</w:t>
      </w:r>
      <w:r w:rsidR="00C0122A">
        <w:t xml:space="preserve"> now</w:t>
      </w:r>
      <w:r>
        <w:t>. That cuts both costs and turnaround times.</w:t>
      </w:r>
      <w:r w:rsidR="001207E2">
        <w:t xml:space="preserve"> It also makes us more respon</w:t>
      </w:r>
      <w:r>
        <w:t>sive.</w:t>
      </w:r>
    </w:p>
    <w:p w14:paraId="3776F16B" w14:textId="19501670" w:rsidR="00A84F99" w:rsidRDefault="00A84F99" w:rsidP="002A1265">
      <w:pPr>
        <w:spacing w:before="100" w:beforeAutospacing="1" w:after="100" w:afterAutospacing="1"/>
      </w:pPr>
      <w:r>
        <w:t>“Our USP is grounded in helping our clients. We like to go to them with solutions. By having greater control o</w:t>
      </w:r>
      <w:r w:rsidR="00B27333">
        <w:t>f</w:t>
      </w:r>
      <w:r>
        <w:t xml:space="preserve"> the print production we can spend more time in developing </w:t>
      </w:r>
      <w:r w:rsidR="001207E2">
        <w:t>those solutions.”</w:t>
      </w:r>
    </w:p>
    <w:p w14:paraId="4E39FD14" w14:textId="153EEE2C" w:rsidR="00A84F99" w:rsidRDefault="00A84F99" w:rsidP="002A1265">
      <w:pPr>
        <w:spacing w:before="100" w:beforeAutospacing="1" w:after="100" w:afterAutospacing="1"/>
      </w:pPr>
      <w:r>
        <w:t>Flexible staffing is another benefit of the press</w:t>
      </w:r>
      <w:r w:rsidR="001207E2">
        <w:t>, he says</w:t>
      </w:r>
      <w:r>
        <w:t>: “A lot more of our staff members will be able to run the press and that means we can work smarter and leaner.</w:t>
      </w:r>
      <w:r w:rsidR="001207E2">
        <w:t>”</w:t>
      </w:r>
    </w:p>
    <w:p w14:paraId="2D885DF7" w14:textId="7D586FA5" w:rsidR="007D12F8" w:rsidRDefault="007D12F8" w:rsidP="002A1265">
      <w:pPr>
        <w:spacing w:before="100" w:beforeAutospacing="1" w:after="100" w:afterAutospacing="1"/>
      </w:pPr>
      <w:r>
        <w:t xml:space="preserve">Sustainability was a consideration for the ISO14001 accredited company that is also FSC certified. “We liked the fact it uses single phase </w:t>
      </w:r>
      <w:r w:rsidR="00A84F99">
        <w:t>electricity and less power</w:t>
      </w:r>
      <w:r w:rsidR="001207E2">
        <w:t>,” states Gamble</w:t>
      </w:r>
      <w:r w:rsidR="00A84F99">
        <w:t>.</w:t>
      </w:r>
      <w:r w:rsidR="001207E2">
        <w:t xml:space="preserve"> “</w:t>
      </w:r>
      <w:r w:rsidR="00A84F99">
        <w:t>It also has a smaller footprint.”</w:t>
      </w:r>
    </w:p>
    <w:p w14:paraId="30CE7CA6" w14:textId="77777777" w:rsidR="00C613AE" w:rsidRDefault="00C613AE" w:rsidP="002A1265">
      <w:pPr>
        <w:spacing w:before="100" w:beforeAutospacing="1" w:after="100" w:afterAutospacing="1"/>
      </w:pPr>
    </w:p>
    <w:p w14:paraId="55703C0A" w14:textId="05FBF0FD" w:rsidR="008E770C" w:rsidRPr="007657B4" w:rsidRDefault="00EA25F8" w:rsidP="007657B4">
      <w:pPr>
        <w:spacing w:before="100" w:beforeAutospacing="1" w:after="100" w:afterAutospacing="1"/>
      </w:pPr>
      <w:r>
        <w:t>Graham Moore, Director, Business Development, Ricoh Europe</w:t>
      </w:r>
      <w:r w:rsidR="005566E6">
        <w:t>, says</w:t>
      </w:r>
      <w:r w:rsidR="008C3B3A">
        <w:t>:</w:t>
      </w:r>
      <w:r w:rsidR="00B747CB">
        <w:t xml:space="preserve"> </w:t>
      </w:r>
      <w:r w:rsidR="00B747CB" w:rsidRPr="003F79BE">
        <w:t>“</w:t>
      </w:r>
      <w:r w:rsidR="00C0122A">
        <w:t>Datum and Ricoh share the same ethos – we both like to provide our clients with solutions that meet their needs. From day one of installation the Ricoh Pro C9110 will integrate seamlessly to start enabling Datum to offer an even more highly developed service offering.</w:t>
      </w:r>
      <w:r w:rsidR="00B747CB">
        <w:t>”</w:t>
      </w:r>
    </w:p>
    <w:p w14:paraId="73575206" w14:textId="7FEDB306" w:rsidR="00767665" w:rsidRPr="003F79BE" w:rsidRDefault="00767665" w:rsidP="008E770C">
      <w:pPr>
        <w:jc w:val="left"/>
        <w:rPr>
          <w:rFonts w:eastAsia="Times New Roman"/>
          <w:lang w:val="en" w:eastAsia="en-GB"/>
        </w:rPr>
      </w:pPr>
      <w:r w:rsidRPr="003F79BE">
        <w:rPr>
          <w:rFonts w:eastAsia="Times New Roman"/>
          <w:lang w:val="en" w:eastAsia="en-GB"/>
        </w:rPr>
        <w:t xml:space="preserve">The </w:t>
      </w:r>
      <w:r w:rsidR="00487F66">
        <w:rPr>
          <w:rFonts w:eastAsia="Times New Roman"/>
          <w:lang w:val="en" w:eastAsia="en-GB"/>
        </w:rPr>
        <w:t>Ricoh Pro C</w:t>
      </w:r>
      <w:r w:rsidR="00EA25F8">
        <w:rPr>
          <w:rFonts w:eastAsia="Times New Roman"/>
          <w:lang w:val="en" w:eastAsia="en-GB"/>
        </w:rPr>
        <w:t>91</w:t>
      </w:r>
      <w:r w:rsidR="003238EA">
        <w:rPr>
          <w:rFonts w:eastAsia="Times New Roman"/>
          <w:lang w:val="en" w:eastAsia="en-GB"/>
        </w:rPr>
        <w:t>0</w:t>
      </w:r>
      <w:r w:rsidR="00F758FD" w:rsidRPr="003F79BE">
        <w:rPr>
          <w:rFonts w:eastAsia="Times New Roman"/>
          <w:lang w:val="en" w:eastAsia="en-GB"/>
        </w:rPr>
        <w:t>0</w:t>
      </w:r>
      <w:r w:rsidR="00B747CB">
        <w:rPr>
          <w:rFonts w:eastAsia="Times New Roman"/>
          <w:lang w:val="en" w:eastAsia="en-GB"/>
        </w:rPr>
        <w:t xml:space="preserve"> </w:t>
      </w:r>
      <w:r w:rsidR="003238EA">
        <w:rPr>
          <w:rFonts w:eastAsia="Times New Roman"/>
          <w:lang w:val="en" w:eastAsia="en-GB"/>
        </w:rPr>
        <w:t xml:space="preserve">series </w:t>
      </w:r>
      <w:r w:rsidR="00B747CB">
        <w:rPr>
          <w:rFonts w:eastAsia="Times New Roman"/>
          <w:lang w:val="en" w:eastAsia="en-GB"/>
        </w:rPr>
        <w:t>runs at speeds up to 13</w:t>
      </w:r>
      <w:r w:rsidR="0054339A" w:rsidRPr="003F79BE">
        <w:rPr>
          <w:rFonts w:eastAsia="Times New Roman"/>
          <w:lang w:val="en" w:eastAsia="en-GB"/>
        </w:rPr>
        <w:t xml:space="preserve">0ppm. It </w:t>
      </w:r>
      <w:r w:rsidRPr="003F79BE">
        <w:rPr>
          <w:rFonts w:eastAsia="Times New Roman"/>
          <w:lang w:val="en" w:eastAsia="en-GB"/>
        </w:rPr>
        <w:t>supports uncoated</w:t>
      </w:r>
      <w:r w:rsidR="0054339A" w:rsidRPr="003F79BE">
        <w:rPr>
          <w:rFonts w:eastAsia="Times New Roman"/>
          <w:lang w:val="en" w:eastAsia="en-GB"/>
        </w:rPr>
        <w:t xml:space="preserve">, textured and coated media up to 400gsm, as well as </w:t>
      </w:r>
      <w:r w:rsidR="00487F66">
        <w:rPr>
          <w:rFonts w:eastAsia="Times New Roman"/>
          <w:lang w:val="en" w:eastAsia="en-GB"/>
        </w:rPr>
        <w:t>duplexed long</w:t>
      </w:r>
      <w:r w:rsidRPr="003F79BE">
        <w:rPr>
          <w:rFonts w:eastAsia="Times New Roman"/>
          <w:lang w:val="en" w:eastAsia="en-GB"/>
        </w:rPr>
        <w:t xml:space="preserve"> sheet printing up to 700mm and even </w:t>
      </w:r>
      <w:proofErr w:type="spellStart"/>
      <w:r w:rsidR="003238EA">
        <w:rPr>
          <w:rFonts w:eastAsia="Times New Roman"/>
          <w:lang w:val="en" w:eastAsia="en-GB"/>
        </w:rPr>
        <w:t>speciality</w:t>
      </w:r>
      <w:proofErr w:type="spellEnd"/>
      <w:r w:rsidR="003238EA">
        <w:rPr>
          <w:rFonts w:eastAsia="Times New Roman"/>
          <w:lang w:val="en" w:eastAsia="en-GB"/>
        </w:rPr>
        <w:t xml:space="preserve"> media, such as super </w:t>
      </w:r>
      <w:r w:rsidRPr="003F79BE">
        <w:rPr>
          <w:rFonts w:eastAsia="Times New Roman"/>
          <w:lang w:val="en" w:eastAsia="en-GB"/>
        </w:rPr>
        <w:t xml:space="preserve">gloss, magnetic, transparent and synthetic. </w:t>
      </w:r>
    </w:p>
    <w:p w14:paraId="4DBC3668" w14:textId="77777777" w:rsidR="008E770C" w:rsidRDefault="008E770C" w:rsidP="008E770C">
      <w:pPr>
        <w:jc w:val="left"/>
        <w:rPr>
          <w:rFonts w:eastAsia="Times New Roman"/>
          <w:lang w:val="en" w:eastAsia="en-GB"/>
        </w:rPr>
      </w:pPr>
    </w:p>
    <w:p w14:paraId="04ED458A" w14:textId="7376AAF9" w:rsidR="0054339A" w:rsidRPr="003F79BE" w:rsidRDefault="00767665" w:rsidP="008E770C">
      <w:pPr>
        <w:jc w:val="left"/>
        <w:rPr>
          <w:rFonts w:eastAsia="Times New Roman"/>
          <w:lang w:val="en" w:eastAsia="en-GB"/>
        </w:rPr>
      </w:pPr>
      <w:r w:rsidRPr="003F79BE">
        <w:rPr>
          <w:rFonts w:eastAsia="Times New Roman"/>
          <w:lang w:val="en" w:eastAsia="en-GB"/>
        </w:rPr>
        <w:t>An enhanced version of Ricoh’s Vertical Cavity Surface Emitting Laser tec</w:t>
      </w:r>
      <w:r w:rsidR="00487F66">
        <w:rPr>
          <w:rFonts w:eastAsia="Times New Roman"/>
          <w:lang w:val="en" w:eastAsia="en-GB"/>
        </w:rPr>
        <w:t>hnology</w:t>
      </w:r>
      <w:r w:rsidRPr="003F79BE">
        <w:rPr>
          <w:rFonts w:eastAsia="Times New Roman"/>
          <w:lang w:val="en" w:eastAsia="en-GB"/>
        </w:rPr>
        <w:t xml:space="preserve"> provides image quality up to 1200 x 4800 dpi while high </w:t>
      </w:r>
      <w:proofErr w:type="spellStart"/>
      <w:r w:rsidRPr="003F79BE">
        <w:rPr>
          <w:rFonts w:eastAsia="Times New Roman"/>
          <w:lang w:val="en" w:eastAsia="en-GB"/>
        </w:rPr>
        <w:t>colour</w:t>
      </w:r>
      <w:proofErr w:type="spellEnd"/>
      <w:r w:rsidRPr="003F79BE">
        <w:rPr>
          <w:rFonts w:eastAsia="Times New Roman"/>
          <w:lang w:val="en" w:eastAsia="en-GB"/>
        </w:rPr>
        <w:t xml:space="preserve"> consistency is assured by Ricoh’s automatic image feedback technology which provides continuous </w:t>
      </w:r>
      <w:proofErr w:type="spellStart"/>
      <w:r w:rsidRPr="003F79BE">
        <w:rPr>
          <w:rFonts w:eastAsia="Times New Roman"/>
          <w:lang w:val="en" w:eastAsia="en-GB"/>
        </w:rPr>
        <w:t>colour</w:t>
      </w:r>
      <w:proofErr w:type="spellEnd"/>
      <w:r w:rsidRPr="003F79BE">
        <w:rPr>
          <w:rFonts w:eastAsia="Times New Roman"/>
          <w:lang w:val="en" w:eastAsia="en-GB"/>
        </w:rPr>
        <w:t xml:space="preserve"> density calibration</w:t>
      </w:r>
      <w:r w:rsidR="0054339A" w:rsidRPr="003F79BE">
        <w:rPr>
          <w:rFonts w:eastAsia="Times New Roman"/>
          <w:lang w:val="en" w:eastAsia="en-GB"/>
        </w:rPr>
        <w:t>.</w:t>
      </w:r>
    </w:p>
    <w:p w14:paraId="48800767" w14:textId="77777777" w:rsidR="008E770C" w:rsidRDefault="008E770C" w:rsidP="008E770C">
      <w:pPr>
        <w:jc w:val="left"/>
        <w:rPr>
          <w:rFonts w:eastAsia="Times New Roman"/>
          <w:lang w:val="en" w:eastAsia="en-GB"/>
        </w:rPr>
      </w:pPr>
    </w:p>
    <w:p w14:paraId="038BE0D7" w14:textId="0154F592" w:rsidR="00767665" w:rsidRPr="003F79BE" w:rsidRDefault="0054339A" w:rsidP="008E770C">
      <w:pPr>
        <w:jc w:val="left"/>
        <w:rPr>
          <w:rFonts w:eastAsia="Times New Roman"/>
          <w:lang w:val="en" w:eastAsia="en-GB"/>
        </w:rPr>
      </w:pPr>
      <w:r w:rsidRPr="003F79BE">
        <w:rPr>
          <w:rFonts w:eastAsia="Times New Roman"/>
          <w:lang w:val="en" w:eastAsia="en-GB"/>
        </w:rPr>
        <w:t>Ma</w:t>
      </w:r>
      <w:r w:rsidR="008E770C">
        <w:rPr>
          <w:rFonts w:eastAsia="Times New Roman"/>
          <w:lang w:val="en" w:eastAsia="en-GB"/>
        </w:rPr>
        <w:t xml:space="preserve">ximum uptime is delivered via a </w:t>
      </w:r>
      <w:r w:rsidR="00767665" w:rsidRPr="003F79BE">
        <w:rPr>
          <w:rFonts w:eastAsia="Times New Roman"/>
          <w:lang w:val="en" w:eastAsia="en-GB"/>
        </w:rPr>
        <w:t>liquid cool</w:t>
      </w:r>
      <w:r w:rsidR="008E770C">
        <w:rPr>
          <w:rFonts w:eastAsia="Times New Roman"/>
          <w:lang w:val="en" w:eastAsia="en-GB"/>
        </w:rPr>
        <w:t>ing system for</w:t>
      </w:r>
      <w:r w:rsidR="00767665" w:rsidRPr="003F79BE">
        <w:rPr>
          <w:rFonts w:eastAsia="Times New Roman"/>
          <w:lang w:val="en" w:eastAsia="en-GB"/>
        </w:rPr>
        <w:t xml:space="preserve"> continuous printing, enhanced ORUs (Operator Replaceable Units) and toner bottles, and media changes on the fly.</w:t>
      </w:r>
      <w:r w:rsidR="003F79BE" w:rsidRPr="003F79BE">
        <w:rPr>
          <w:rFonts w:eastAsia="Times New Roman"/>
          <w:lang w:val="en" w:eastAsia="en-GB"/>
        </w:rPr>
        <w:t xml:space="preserve">                     </w:t>
      </w:r>
    </w:p>
    <w:p w14:paraId="5F823383" w14:textId="77777777" w:rsidR="008E770C" w:rsidRPr="003F79BE" w:rsidRDefault="008E770C" w:rsidP="008E770C">
      <w:pPr>
        <w:jc w:val="left"/>
      </w:pPr>
    </w:p>
    <w:p w14:paraId="1DBE9C82" w14:textId="3486DE3A" w:rsidR="003F79BE" w:rsidRPr="003F79BE" w:rsidRDefault="003F79BE" w:rsidP="008E770C">
      <w:pPr>
        <w:jc w:val="left"/>
      </w:pPr>
      <w:r w:rsidRPr="003F79BE">
        <w:t>ENDS</w:t>
      </w:r>
    </w:p>
    <w:p w14:paraId="1C1DDFAD" w14:textId="2454684A" w:rsidR="00767665" w:rsidRPr="003F79BE" w:rsidRDefault="005215E4" w:rsidP="008E770C">
      <w:pPr>
        <w:jc w:val="left"/>
      </w:pPr>
      <w:r w:rsidRPr="003F79BE">
        <w:t xml:space="preserve">Pic </w:t>
      </w:r>
      <w:r w:rsidR="003F79BE" w:rsidRPr="003F79BE">
        <w:t xml:space="preserve">L-R </w:t>
      </w:r>
      <w:r w:rsidR="001207E2">
        <w:t>Mark Gamble and Scott Pearce, Datum Managing Partners</w:t>
      </w:r>
      <w:r w:rsidR="00B747CB">
        <w:t xml:space="preserve"> </w:t>
      </w:r>
    </w:p>
    <w:p w14:paraId="2F3AEEEE" w14:textId="4D107069" w:rsidR="00C21459" w:rsidRDefault="00C21459" w:rsidP="0050430B">
      <w:pPr>
        <w:spacing w:before="100" w:beforeAutospacing="1" w:after="100" w:afterAutospacing="1" w:line="360" w:lineRule="auto"/>
        <w:jc w:val="center"/>
        <w:rPr>
          <w:b/>
          <w:u w:color="000000"/>
          <w:lang w:eastAsia="en-GB"/>
        </w:rPr>
      </w:pPr>
      <w:r w:rsidRPr="00153A8A">
        <w:rPr>
          <w:b/>
          <w:u w:color="000000"/>
          <w:lang w:eastAsia="en-GB"/>
        </w:rPr>
        <w:t>-ends-</w:t>
      </w:r>
    </w:p>
    <w:p w14:paraId="02ECE2ED" w14:textId="77777777" w:rsidR="00A369EB" w:rsidRPr="006E438C" w:rsidRDefault="00052139" w:rsidP="00321AE8">
      <w:pPr>
        <w:spacing w:line="360" w:lineRule="auto"/>
        <w:rPr>
          <w:b/>
          <w:sz w:val="18"/>
          <w:szCs w:val="18"/>
        </w:rPr>
      </w:pPr>
      <w:r w:rsidRPr="006E438C">
        <w:rPr>
          <w:rFonts w:eastAsia="MS PGothic"/>
          <w:b/>
          <w:bCs/>
          <w:color w:val="333333"/>
          <w:sz w:val="18"/>
          <w:szCs w:val="18"/>
        </w:rPr>
        <w:t xml:space="preserve">| </w:t>
      </w:r>
      <w:r w:rsidR="00A369EB" w:rsidRPr="006E438C">
        <w:rPr>
          <w:b/>
          <w:sz w:val="18"/>
          <w:szCs w:val="18"/>
        </w:rPr>
        <w:t xml:space="preserve">Ricoh at </w:t>
      </w:r>
      <w:proofErr w:type="spellStart"/>
      <w:r w:rsidR="00A369EB" w:rsidRPr="006E438C">
        <w:rPr>
          <w:b/>
          <w:sz w:val="18"/>
          <w:szCs w:val="18"/>
        </w:rPr>
        <w:t>drupa</w:t>
      </w:r>
      <w:proofErr w:type="spellEnd"/>
      <w:r w:rsidR="00A369EB" w:rsidRPr="006E438C">
        <w:rPr>
          <w:b/>
          <w:sz w:val="18"/>
          <w:szCs w:val="18"/>
        </w:rPr>
        <w:t xml:space="preserve"> 2016</w:t>
      </w:r>
      <w:r w:rsidRPr="006E438C">
        <w:rPr>
          <w:b/>
          <w:sz w:val="18"/>
          <w:szCs w:val="18"/>
        </w:rPr>
        <w:t xml:space="preserve"> </w:t>
      </w:r>
      <w:r w:rsidRPr="006E438C">
        <w:rPr>
          <w:rFonts w:eastAsia="MS PGothic"/>
          <w:b/>
          <w:bCs/>
          <w:color w:val="333333"/>
          <w:sz w:val="18"/>
          <w:szCs w:val="18"/>
        </w:rPr>
        <w:t>|</w:t>
      </w:r>
    </w:p>
    <w:p w14:paraId="54CA55FE" w14:textId="77777777" w:rsidR="00A369EB" w:rsidRPr="0050430B" w:rsidRDefault="00A369EB" w:rsidP="00321AE8">
      <w:pPr>
        <w:spacing w:line="360" w:lineRule="auto"/>
        <w:rPr>
          <w:sz w:val="18"/>
          <w:szCs w:val="18"/>
          <w:u w:color="000000"/>
          <w:lang w:eastAsia="en-GB"/>
        </w:rPr>
      </w:pPr>
      <w:r w:rsidRPr="006E438C">
        <w:rPr>
          <w:sz w:val="18"/>
          <w:szCs w:val="18"/>
        </w:rPr>
        <w:t xml:space="preserve">Ricoh will bring a </w:t>
      </w:r>
      <w:r w:rsidR="006D598F" w:rsidRPr="006E438C">
        <w:rPr>
          <w:sz w:val="18"/>
          <w:szCs w:val="18"/>
        </w:rPr>
        <w:t xml:space="preserve">broad variety </w:t>
      </w:r>
      <w:r w:rsidRPr="006E438C">
        <w:rPr>
          <w:sz w:val="18"/>
          <w:szCs w:val="18"/>
        </w:rPr>
        <w:t xml:space="preserve">of products and services to </w:t>
      </w:r>
      <w:proofErr w:type="spellStart"/>
      <w:r w:rsidRPr="006E438C">
        <w:rPr>
          <w:sz w:val="18"/>
          <w:szCs w:val="18"/>
        </w:rPr>
        <w:t>drupa</w:t>
      </w:r>
      <w:proofErr w:type="spellEnd"/>
      <w:r w:rsidRPr="006E438C">
        <w:rPr>
          <w:sz w:val="18"/>
          <w:szCs w:val="18"/>
        </w:rPr>
        <w:t xml:space="preserve"> 2016</w:t>
      </w:r>
      <w:r w:rsidR="006D598F" w:rsidRPr="006E438C">
        <w:rPr>
          <w:sz w:val="18"/>
          <w:szCs w:val="18"/>
        </w:rPr>
        <w:t>, capabilities</w:t>
      </w:r>
      <w:r w:rsidRPr="006E438C">
        <w:rPr>
          <w:sz w:val="18"/>
          <w:szCs w:val="18"/>
        </w:rPr>
        <w:t xml:space="preserve"> that will enable print service providers to accelerate their business transformation. Solutions on display will </w:t>
      </w:r>
      <w:r w:rsidR="006D598F" w:rsidRPr="006E438C">
        <w:rPr>
          <w:sz w:val="18"/>
          <w:szCs w:val="18"/>
        </w:rPr>
        <w:t xml:space="preserve">educate visitors about </w:t>
      </w:r>
      <w:r w:rsidRPr="006E438C">
        <w:rPr>
          <w:sz w:val="18"/>
          <w:szCs w:val="18"/>
        </w:rPr>
        <w:t xml:space="preserve">new opportunities and routes to greater productivity and profitability for forward-thinking print professionals. Ricoh will also be bringing the Pro VC60000 to the show. The world’s largest printing trade fair is scheduled for 31 May to 10 June at the </w:t>
      </w:r>
      <w:proofErr w:type="spellStart"/>
      <w:r w:rsidRPr="006E438C">
        <w:rPr>
          <w:sz w:val="18"/>
          <w:szCs w:val="18"/>
        </w:rPr>
        <w:t>Messe</w:t>
      </w:r>
      <w:proofErr w:type="spellEnd"/>
      <w:r w:rsidRPr="006E438C">
        <w:rPr>
          <w:sz w:val="18"/>
          <w:szCs w:val="18"/>
        </w:rPr>
        <w:t xml:space="preserve"> </w:t>
      </w:r>
      <w:proofErr w:type="spellStart"/>
      <w:r w:rsidRPr="006E438C">
        <w:rPr>
          <w:sz w:val="18"/>
          <w:szCs w:val="18"/>
        </w:rPr>
        <w:t>Duesseldorf</w:t>
      </w:r>
      <w:proofErr w:type="spellEnd"/>
      <w:r w:rsidRPr="006E438C">
        <w:rPr>
          <w:sz w:val="18"/>
          <w:szCs w:val="18"/>
        </w:rPr>
        <w:t>, Germany, and Ricoh will again be located in Hall 8a.</w:t>
      </w:r>
    </w:p>
    <w:p w14:paraId="7151DE72" w14:textId="77777777" w:rsidR="0066072F" w:rsidRDefault="0066072F"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b/>
          <w:bCs/>
          <w:color w:val="333333"/>
          <w:sz w:val="18"/>
          <w:szCs w:val="18"/>
        </w:rPr>
      </w:pPr>
    </w:p>
    <w:p w14:paraId="49B88BDC" w14:textId="3A0E37C0" w:rsidR="00A369EB" w:rsidRPr="0050430B" w:rsidRDefault="00A369EB"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color w:val="333333"/>
          <w:sz w:val="18"/>
          <w:szCs w:val="18"/>
        </w:rPr>
      </w:pPr>
      <w:r w:rsidRPr="0050430B">
        <w:rPr>
          <w:rFonts w:eastAsia="MS PGothic"/>
          <w:b/>
          <w:bCs/>
          <w:color w:val="333333"/>
          <w:sz w:val="18"/>
          <w:szCs w:val="18"/>
        </w:rPr>
        <w:t xml:space="preserve">| </w:t>
      </w:r>
      <w:r w:rsidRPr="0050430B">
        <w:rPr>
          <w:b/>
          <w:bCs/>
          <w:color w:val="000000"/>
          <w:sz w:val="18"/>
          <w:szCs w:val="18"/>
        </w:rPr>
        <w:t xml:space="preserve">About Ricoh </w:t>
      </w:r>
      <w:r w:rsidRPr="0050430B">
        <w:rPr>
          <w:rFonts w:eastAsia="MS PGothic"/>
          <w:b/>
          <w:bCs/>
          <w:color w:val="333333"/>
          <w:sz w:val="18"/>
          <w:szCs w:val="18"/>
        </w:rPr>
        <w:t>|</w:t>
      </w:r>
    </w:p>
    <w:p w14:paraId="47DA51A9" w14:textId="77777777" w:rsidR="001A78D6" w:rsidRDefault="001A78D6" w:rsidP="001A78D6">
      <w:pPr>
        <w:shd w:val="clear" w:color="auto" w:fill="auto"/>
        <w:spacing w:line="360" w:lineRule="auto"/>
        <w:jc w:val="left"/>
        <w:rPr>
          <w:rFonts w:ascii="Times New Roman" w:eastAsia="Times New Roman" w:hAnsi="Times New Roman" w:cs="Times New Roman"/>
          <w:sz w:val="24"/>
          <w:szCs w:val="24"/>
          <w:lang w:eastAsia="en-GB"/>
        </w:rPr>
      </w:pPr>
      <w:r>
        <w:rPr>
          <w:color w:val="333333"/>
          <w:sz w:val="18"/>
          <w:szCs w:val="18"/>
          <w:shd w:val="clear" w:color="auto" w:fill="FFFFFF"/>
        </w:rPr>
        <w:t>Ricoh is a global technology company that has been transforming the way people work for more than 80 years. Under its corporate tagline –</w:t>
      </w:r>
      <w:r>
        <w:rPr>
          <w:rStyle w:val="apple-converted-space"/>
          <w:color w:val="333333"/>
          <w:sz w:val="18"/>
          <w:szCs w:val="18"/>
          <w:shd w:val="clear" w:color="auto" w:fill="FFFFFF"/>
        </w:rPr>
        <w:t> </w:t>
      </w:r>
      <w:r>
        <w:rPr>
          <w:rStyle w:val="Emphasis"/>
          <w:color w:val="333333"/>
          <w:sz w:val="18"/>
          <w:szCs w:val="18"/>
          <w:shd w:val="clear" w:color="auto" w:fill="FFFFFF"/>
        </w:rPr>
        <w:t>imagine. change</w:t>
      </w:r>
      <w:r>
        <w:rPr>
          <w:color w:val="333333"/>
          <w:sz w:val="18"/>
          <w:szCs w:val="18"/>
          <w:shd w:val="clear" w:color="auto" w:fill="FFFFFF"/>
        </w:rPr>
        <w:t>. –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p>
    <w:p w14:paraId="1D7B98F6" w14:textId="77777777" w:rsidR="001A78D6" w:rsidRDefault="001A78D6" w:rsidP="001A78D6">
      <w:pPr>
        <w:spacing w:line="360" w:lineRule="auto"/>
        <w:rPr>
          <w:color w:val="333333"/>
          <w:sz w:val="18"/>
          <w:szCs w:val="18"/>
        </w:rPr>
      </w:pPr>
    </w:p>
    <w:p w14:paraId="29A7E3AB" w14:textId="77777777" w:rsidR="001A78D6" w:rsidRDefault="001A78D6" w:rsidP="001A78D6">
      <w:pPr>
        <w:spacing w:line="360" w:lineRule="auto"/>
        <w:rPr>
          <w:color w:val="333333"/>
          <w:sz w:val="18"/>
          <w:szCs w:val="18"/>
        </w:rPr>
      </w:pPr>
      <w:r>
        <w:rPr>
          <w:color w:val="333333"/>
          <w:sz w:val="18"/>
          <w:szCs w:val="18"/>
        </w:rPr>
        <w:t>Headquartered in Tokyo, Ricoh Group operates in approximately 200 countries and regions. In the financial year ending March 2016, Ricoh Group had worldwide sales of 2,209 billion yen (approx. 19.6 billion USD)</w:t>
      </w:r>
    </w:p>
    <w:p w14:paraId="28D5E9D8" w14:textId="77777777" w:rsidR="001A78D6" w:rsidRDefault="001A78D6" w:rsidP="001A78D6">
      <w:pPr>
        <w:spacing w:line="360" w:lineRule="auto"/>
        <w:rPr>
          <w:color w:val="333333"/>
          <w:sz w:val="18"/>
          <w:szCs w:val="18"/>
        </w:rPr>
      </w:pPr>
    </w:p>
    <w:p w14:paraId="3178CB54" w14:textId="77777777" w:rsidR="00A369EB" w:rsidRPr="0050430B" w:rsidRDefault="00A369EB" w:rsidP="00321AE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sz w:val="18"/>
          <w:szCs w:val="18"/>
        </w:rPr>
      </w:pPr>
      <w:r w:rsidRPr="0050430B">
        <w:rPr>
          <w:b/>
          <w:color w:val="000000"/>
          <w:sz w:val="18"/>
          <w:szCs w:val="18"/>
        </w:rPr>
        <w:t xml:space="preserve">For further information, please visit </w:t>
      </w:r>
      <w:hyperlink r:id="rId10" w:history="1">
        <w:r w:rsidR="00321AE8" w:rsidRPr="0050430B">
          <w:rPr>
            <w:rStyle w:val="Hyperlink"/>
            <w:rFonts w:cs="Arial"/>
            <w:b/>
            <w:sz w:val="18"/>
            <w:szCs w:val="18"/>
          </w:rPr>
          <w:t>www.ricoh-europe.com</w:t>
        </w:r>
      </w:hyperlink>
      <w:r w:rsidR="00321AE8" w:rsidRPr="0050430B">
        <w:rPr>
          <w:b/>
          <w:color w:val="000000"/>
          <w:sz w:val="18"/>
          <w:szCs w:val="18"/>
        </w:rPr>
        <w:t xml:space="preserve"> </w:t>
      </w:r>
    </w:p>
    <w:p w14:paraId="021D106A" w14:textId="77777777" w:rsidR="00A369EB" w:rsidRPr="0050430B" w:rsidRDefault="00A369EB" w:rsidP="00321AE8">
      <w:pPr>
        <w:spacing w:line="360" w:lineRule="auto"/>
        <w:rPr>
          <w:sz w:val="18"/>
          <w:szCs w:val="18"/>
          <w:lang w:eastAsia="en-GB"/>
        </w:rPr>
      </w:pPr>
    </w:p>
    <w:p w14:paraId="300B5D25"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For further press information, please contact:</w:t>
      </w:r>
    </w:p>
    <w:p w14:paraId="3F01157B" w14:textId="77777777" w:rsidR="00DE0913" w:rsidRPr="00557331" w:rsidRDefault="00DE0913" w:rsidP="00321AE8">
      <w:pPr>
        <w:spacing w:line="360" w:lineRule="auto"/>
        <w:rPr>
          <w:sz w:val="18"/>
          <w:szCs w:val="18"/>
          <w:u w:color="000000"/>
          <w:lang w:val="fr-BE" w:eastAsia="en-GB"/>
        </w:rPr>
      </w:pPr>
      <w:r w:rsidRPr="00557331">
        <w:rPr>
          <w:sz w:val="18"/>
          <w:szCs w:val="18"/>
          <w:u w:color="000000"/>
          <w:lang w:val="fr-BE" w:eastAsia="en-GB"/>
        </w:rPr>
        <w:t>Ricoh Europe PLC</w:t>
      </w:r>
    </w:p>
    <w:p w14:paraId="27A1F3A4" w14:textId="77777777" w:rsidR="00DE0913" w:rsidRPr="00557331" w:rsidRDefault="00DE0913" w:rsidP="00321AE8">
      <w:pPr>
        <w:spacing w:line="360" w:lineRule="auto"/>
        <w:rPr>
          <w:sz w:val="18"/>
          <w:szCs w:val="18"/>
          <w:u w:color="000000"/>
          <w:lang w:val="fr-BE" w:eastAsia="en-GB"/>
        </w:rPr>
      </w:pPr>
      <w:r w:rsidRPr="00557331">
        <w:rPr>
          <w:sz w:val="18"/>
          <w:szCs w:val="18"/>
          <w:u w:color="000000"/>
          <w:lang w:val="fr-BE" w:eastAsia="en-GB"/>
        </w:rPr>
        <w:t>Jack Gibson</w:t>
      </w:r>
    </w:p>
    <w:p w14:paraId="0B0C99E5" w14:textId="77777777" w:rsidR="00DE0913" w:rsidRPr="00557331" w:rsidRDefault="001A78D6" w:rsidP="00321AE8">
      <w:pPr>
        <w:spacing w:line="360" w:lineRule="auto"/>
        <w:rPr>
          <w:sz w:val="18"/>
          <w:szCs w:val="18"/>
          <w:u w:color="000000"/>
          <w:lang w:val="fr-BE" w:eastAsia="en-GB"/>
        </w:rPr>
      </w:pPr>
      <w:r w:rsidRPr="00557331">
        <w:rPr>
          <w:sz w:val="18"/>
          <w:szCs w:val="18"/>
          <w:u w:color="000000"/>
          <w:lang w:val="fr-BE" w:eastAsia="en-GB"/>
        </w:rPr>
        <w:t xml:space="preserve">Tel: </w:t>
      </w:r>
      <w:r w:rsidR="00DE0913" w:rsidRPr="00557331">
        <w:rPr>
          <w:sz w:val="18"/>
          <w:szCs w:val="18"/>
          <w:u w:color="000000"/>
          <w:lang w:val="fr-BE" w:eastAsia="en-GB"/>
        </w:rPr>
        <w:t xml:space="preserve">+44 (0) </w:t>
      </w:r>
      <w:r w:rsidR="00DE0913" w:rsidRPr="00557331">
        <w:rPr>
          <w:rFonts w:eastAsia="MS Mincho"/>
          <w:color w:val="000000"/>
          <w:sz w:val="18"/>
          <w:szCs w:val="18"/>
          <w:lang w:val="fr-BE" w:eastAsia="en-GB"/>
        </w:rPr>
        <w:t>203 033 3766</w:t>
      </w:r>
    </w:p>
    <w:p w14:paraId="7D78AC52" w14:textId="77777777" w:rsidR="00DE0913" w:rsidRPr="0050430B" w:rsidRDefault="00DE0913" w:rsidP="00321AE8">
      <w:pPr>
        <w:spacing w:line="360" w:lineRule="auto"/>
        <w:rPr>
          <w:sz w:val="18"/>
          <w:szCs w:val="18"/>
          <w:u w:color="000000"/>
          <w:lang w:val="it-IT" w:eastAsia="en-GB"/>
        </w:rPr>
      </w:pPr>
      <w:r w:rsidRPr="0050430B">
        <w:rPr>
          <w:sz w:val="18"/>
          <w:szCs w:val="18"/>
          <w:u w:color="000000"/>
          <w:lang w:val="it-IT" w:eastAsia="en-GB"/>
        </w:rPr>
        <w:t xml:space="preserve">E-mail: </w:t>
      </w:r>
      <w:hyperlink r:id="rId11" w:history="1">
        <w:r w:rsidRPr="0050430B">
          <w:rPr>
            <w:rStyle w:val="Hyperlink"/>
            <w:rFonts w:eastAsia="Arial Unicode MS" w:hAnsi="Arial Unicode MS"/>
            <w:sz w:val="18"/>
            <w:szCs w:val="18"/>
            <w:u w:color="000000"/>
            <w:lang w:val="it-IT" w:eastAsia="en-GB"/>
          </w:rPr>
          <w:t>press@ricoh-europe.com</w:t>
        </w:r>
      </w:hyperlink>
    </w:p>
    <w:p w14:paraId="1977C698"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 xml:space="preserve">Homepage: </w:t>
      </w:r>
      <w:hyperlink r:id="rId12" w:history="1">
        <w:r w:rsidRPr="0050430B">
          <w:rPr>
            <w:rStyle w:val="Hyperlink"/>
            <w:rFonts w:eastAsia="Arial Unicode MS" w:hAnsi="Arial Unicode MS"/>
            <w:sz w:val="18"/>
            <w:szCs w:val="18"/>
            <w:u w:color="000000"/>
            <w:lang w:eastAsia="en-GB"/>
          </w:rPr>
          <w:t>www.ricoh-europe.com</w:t>
        </w:r>
      </w:hyperlink>
    </w:p>
    <w:p w14:paraId="230A71FD"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Join us on Facebook: </w:t>
      </w:r>
      <w:hyperlink r:id="rId13" w:history="1">
        <w:r w:rsidRPr="0050430B">
          <w:rPr>
            <w:rFonts w:hAnsi="Arial Unicode MS"/>
            <w:color w:val="0000FF"/>
            <w:sz w:val="18"/>
            <w:szCs w:val="18"/>
            <w:u w:val="single" w:color="0000FF"/>
            <w:lang w:eastAsia="en-GB"/>
          </w:rPr>
          <w:t>www.facebook.com/ricoheurope</w:t>
        </w:r>
      </w:hyperlink>
    </w:p>
    <w:p w14:paraId="62C3B64C"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Follow us on Twitter: </w:t>
      </w:r>
      <w:hyperlink r:id="rId14" w:history="1">
        <w:r w:rsidRPr="0050430B">
          <w:rPr>
            <w:rFonts w:hAnsi="Arial Unicode MS"/>
            <w:color w:val="0000FF"/>
            <w:sz w:val="18"/>
            <w:szCs w:val="18"/>
            <w:u w:val="single" w:color="0000FF"/>
            <w:lang w:eastAsia="en-GB"/>
          </w:rPr>
          <w:t>www.twitter.com/ricoheurope</w:t>
        </w:r>
      </w:hyperlink>
    </w:p>
    <w:p w14:paraId="09357514" w14:textId="77777777" w:rsidR="00DE0913" w:rsidRPr="0050430B" w:rsidRDefault="00DE0913" w:rsidP="00321AE8">
      <w:pPr>
        <w:spacing w:line="360" w:lineRule="auto"/>
        <w:rPr>
          <w:color w:val="000000"/>
          <w:sz w:val="18"/>
          <w:szCs w:val="18"/>
          <w:u w:color="000000"/>
          <w:lang w:eastAsia="en-GB"/>
        </w:rPr>
      </w:pPr>
      <w:r w:rsidRPr="0050430B">
        <w:rPr>
          <w:color w:val="000000"/>
          <w:sz w:val="18"/>
          <w:szCs w:val="18"/>
          <w:u w:color="000000"/>
          <w:lang w:eastAsia="en-GB"/>
        </w:rPr>
        <w:t xml:space="preserve">Visit the Ricoh media centre at: </w:t>
      </w:r>
      <w:hyperlink r:id="rId15" w:history="1">
        <w:r w:rsidRPr="0050430B">
          <w:rPr>
            <w:color w:val="0000FF"/>
            <w:sz w:val="18"/>
            <w:szCs w:val="18"/>
            <w:u w:val="single" w:color="0000FF"/>
            <w:lang w:eastAsia="en-GB"/>
          </w:rPr>
          <w:t>www.ricoh-europe.com/press</w:t>
        </w:r>
      </w:hyperlink>
    </w:p>
    <w:p w14:paraId="62D93038" w14:textId="77777777" w:rsidR="003E1D10" w:rsidRPr="0050430B" w:rsidRDefault="003E1D10" w:rsidP="003E1D10">
      <w:pPr>
        <w:spacing w:line="360" w:lineRule="auto"/>
        <w:rPr>
          <w:color w:val="000000"/>
          <w:sz w:val="18"/>
          <w:szCs w:val="18"/>
          <w:u w:color="000000"/>
          <w:lang w:eastAsia="en-GB"/>
        </w:rPr>
      </w:pPr>
    </w:p>
    <w:sectPr w:rsidR="003E1D10" w:rsidRPr="0050430B" w:rsidSect="00034FCE">
      <w:headerReference w:type="default" r:id="rId16"/>
      <w:footerReference w:type="default" r:id="rId17"/>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C44AA" w14:textId="77777777" w:rsidR="00944F8E" w:rsidRDefault="00944F8E" w:rsidP="0045209D">
      <w:r>
        <w:separator/>
      </w:r>
    </w:p>
  </w:endnote>
  <w:endnote w:type="continuationSeparator" w:id="0">
    <w:p w14:paraId="5C7DD73E" w14:textId="77777777" w:rsidR="00944F8E" w:rsidRDefault="00944F8E"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5B8C0" w14:textId="77777777" w:rsidR="00DB0176" w:rsidRPr="00557331" w:rsidRDefault="00DB0176"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fr-BE" w:eastAsia="zh-TW"/>
      </w:rPr>
    </w:pPr>
    <w:r w:rsidRPr="00557331">
      <w:rPr>
        <w:rFonts w:eastAsia="PMingLiU"/>
        <w:sz w:val="20"/>
        <w:lang w:val="fr-BE" w:eastAsia="zh-TW"/>
      </w:rPr>
      <w:t xml:space="preserve">RICOH </w:t>
    </w:r>
    <w:r w:rsidRPr="00557331">
      <w:rPr>
        <w:sz w:val="20"/>
        <w:lang w:val="fr-BE"/>
      </w:rPr>
      <w:t>Europe</w:t>
    </w:r>
    <w:r w:rsidRPr="00557331">
      <w:rPr>
        <w:rFonts w:ascii="MS Gothic" w:eastAsia="MS Gothic" w:hAnsi="MS Gothic" w:hint="eastAsia"/>
        <w:color w:val="000000"/>
        <w:sz w:val="20"/>
        <w:lang w:val="fr-BE"/>
      </w:rPr>
      <w:t xml:space="preserve">  </w:t>
    </w:r>
    <w:r w:rsidRPr="00557331">
      <w:rPr>
        <w:rFonts w:eastAsia="MS Gothic"/>
        <w:color w:val="000000"/>
        <w:sz w:val="18"/>
        <w:lang w:val="fr-BE" w:eastAsia="zh-TW"/>
      </w:rPr>
      <w:t xml:space="preserve"> </w:t>
    </w:r>
    <w:r w:rsidRPr="00557331">
      <w:rPr>
        <w:rFonts w:eastAsia="PMingLiU"/>
        <w:sz w:val="16"/>
        <w:lang w:val="fr-BE" w:eastAsia="zh-TW"/>
      </w:rPr>
      <w:t xml:space="preserve"> </w:t>
    </w:r>
    <w:r w:rsidRPr="00557331">
      <w:rPr>
        <w:rFonts w:eastAsia="PMingLiU"/>
        <w:sz w:val="18"/>
        <w:lang w:val="fr-BE" w:eastAsia="zh-TW"/>
      </w:rPr>
      <w:t>www.ricoh-europe.com</w:t>
    </w:r>
  </w:p>
  <w:p w14:paraId="295D6CBA" w14:textId="77777777" w:rsidR="00DB0176" w:rsidRPr="0048594A" w:rsidRDefault="00DB0176"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Phone: +44 (0) 207 465 1153  Fax: +44 (0) 207 224 5740</w:t>
    </w:r>
  </w:p>
  <w:p w14:paraId="0020E049" w14:textId="77777777" w:rsidR="00DB0176" w:rsidRPr="0048594A" w:rsidRDefault="00DB0176" w:rsidP="00A369EB">
    <w:pPr>
      <w:tabs>
        <w:tab w:val="center" w:pos="4320"/>
        <w:tab w:val="right" w:pos="8640"/>
      </w:tabs>
      <w:rPr>
        <w:lang w:val="fr-FR"/>
      </w:rPr>
    </w:pPr>
    <w:r w:rsidRPr="0048594A">
      <w:rPr>
        <w:rFonts w:eastAsia="MS Gothic" w:hint="eastAsia"/>
        <w:color w:val="000000"/>
        <w:sz w:val="18"/>
        <w:lang w:val="fr-FR"/>
      </w:rPr>
      <w:t xml:space="preserve">E-mail </w:t>
    </w:r>
    <w:r w:rsidRPr="00557331">
      <w:rPr>
        <w:rFonts w:eastAsia="MS Gothic" w:hint="eastAsia"/>
        <w:color w:val="000000"/>
        <w:sz w:val="18"/>
        <w:lang w:val="fr-BE"/>
      </w:rPr>
      <w:t xml:space="preserve">: </w:t>
    </w:r>
    <w:r w:rsidRPr="0048594A">
      <w:rPr>
        <w:rFonts w:eastAsia="PMingLiU"/>
        <w:sz w:val="18"/>
        <w:lang w:val="fr-FR" w:eastAsia="zh-TW"/>
      </w:rPr>
      <w:t>press@ricoh-europe.com</w:t>
    </w:r>
  </w:p>
  <w:p w14:paraId="0848F34A" w14:textId="77777777" w:rsidR="00DB0176" w:rsidRPr="0048594A" w:rsidRDefault="00DB0176" w:rsidP="0045209D">
    <w:pPr>
      <w:rPr>
        <w:lang w:val="it-IT"/>
      </w:rPr>
    </w:pPr>
  </w:p>
  <w:p w14:paraId="71AA1C26" w14:textId="77777777" w:rsidR="00DB0176" w:rsidRPr="00557331" w:rsidRDefault="00DB0176"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661ED" w14:textId="77777777" w:rsidR="00944F8E" w:rsidRDefault="00944F8E" w:rsidP="0045209D">
      <w:r>
        <w:separator/>
      </w:r>
    </w:p>
  </w:footnote>
  <w:footnote w:type="continuationSeparator" w:id="0">
    <w:p w14:paraId="0458F7F6" w14:textId="77777777" w:rsidR="00944F8E" w:rsidRDefault="00944F8E"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6A10" w14:textId="77777777" w:rsidR="00DB0176" w:rsidRDefault="00DB0176"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0CDBD929" wp14:editId="6926AD12">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7F25E8" w14:textId="77777777" w:rsidR="00DB0176" w:rsidRPr="00A369EB" w:rsidRDefault="00DB0176"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BD929"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" filled="f" stroked="f">
              <v:textbox inset="0,0,0,0">
                <w:txbxContent>
                  <w:p w14:paraId="377F25E8" w14:textId="77777777" w:rsidR="007E71C5" w:rsidRPr="00A369EB" w:rsidRDefault="007E71C5" w:rsidP="0045209D">
                    <w:pPr>
                      <w:rPr>
                        <w:sz w:val="44"/>
                        <w:szCs w:val="44"/>
                      </w:rPr>
                    </w:pPr>
                    <w:r w:rsidRPr="00A369EB">
                      <w:rPr>
                        <w:sz w:val="44"/>
                        <w:szCs w:val="44"/>
                      </w:rPr>
                      <w:t>Press Release</w:t>
                    </w:r>
                  </w:p>
                </w:txbxContent>
              </v:textbox>
            </v:shape>
          </w:pict>
        </mc:Fallback>
      </mc:AlternateContent>
    </w:r>
    <w:r w:rsidR="00976B7A">
      <w:rPr>
        <w:noProof/>
      </w:rPr>
      <w:object w:dxaOrig="1440" w:dyaOrig="1440" w14:anchorId="0BCA6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26716974" r:id="rId2"/>
      </w:object>
    </w:r>
    <w:r>
      <w:rPr>
        <w:noProof/>
        <w:lang w:val="nl-BE" w:eastAsia="nl-BE"/>
      </w:rPr>
      <mc:AlternateContent>
        <mc:Choice Requires="wps">
          <w:drawing>
            <wp:anchor distT="0" distB="0" distL="114300" distR="114300" simplePos="0" relativeHeight="251656192" behindDoc="0" locked="0" layoutInCell="1" allowOverlap="1" wp14:anchorId="6EF927E6" wp14:editId="677C95A4">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7721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Ed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AkYKEd8gEAALMDAAAOAAAAAAAAAAAAAAAAAC4CAABkcnMvZTJv&#10;RG9jLnhtbFBLAQItABQABgAIAAAAIQBmZmQR2wAAAAYBAAAPAAAAAAAAAAAAAAAAAEwEAABkcnMv&#10;ZG93bnJldi54bWxQSwUGAAAAAAQABADzAAAAVAUAAAAA&#10;"/>
          </w:pict>
        </mc:Fallback>
      </mc:AlternateContent>
    </w:r>
    <w:r>
      <w:rPr>
        <w:noProof/>
        <w:lang w:val="nl-BE" w:eastAsia="nl-BE"/>
      </w:rPr>
      <w:drawing>
        <wp:anchor distT="0" distB="0" distL="114300" distR="114300" simplePos="0" relativeHeight="251657216" behindDoc="0" locked="0" layoutInCell="1" allowOverlap="1" wp14:anchorId="3185B4C8" wp14:editId="71752E53">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BBA89" w14:textId="77777777" w:rsidR="00DB0176" w:rsidRDefault="00DB0176" w:rsidP="0045209D">
    <w:pPr>
      <w:pStyle w:val="Header"/>
    </w:pPr>
  </w:p>
  <w:p w14:paraId="788FE19F" w14:textId="77777777" w:rsidR="00DB0176" w:rsidRDefault="00DB0176"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436"/>
    <w:multiLevelType w:val="hybridMultilevel"/>
    <w:tmpl w:val="C38AF7A4"/>
    <w:lvl w:ilvl="0" w:tplc="08829E40">
      <w:start w:val="1"/>
      <w:numFmt w:val="bullet"/>
      <w:lvlText w:val="-"/>
      <w:lvlJc w:val="left"/>
      <w:pPr>
        <w:tabs>
          <w:tab w:val="num" w:pos="720"/>
        </w:tabs>
        <w:ind w:left="720" w:hanging="360"/>
      </w:pPr>
      <w:rPr>
        <w:rFonts w:ascii="Times New Roman" w:hAnsi="Times New Roman" w:hint="default"/>
      </w:rPr>
    </w:lvl>
    <w:lvl w:ilvl="1" w:tplc="67BAAB72" w:tentative="1">
      <w:start w:val="1"/>
      <w:numFmt w:val="bullet"/>
      <w:lvlText w:val="-"/>
      <w:lvlJc w:val="left"/>
      <w:pPr>
        <w:tabs>
          <w:tab w:val="num" w:pos="1440"/>
        </w:tabs>
        <w:ind w:left="1440" w:hanging="360"/>
      </w:pPr>
      <w:rPr>
        <w:rFonts w:ascii="Times New Roman" w:hAnsi="Times New Roman" w:hint="default"/>
      </w:rPr>
    </w:lvl>
    <w:lvl w:ilvl="2" w:tplc="A072AAD2" w:tentative="1">
      <w:start w:val="1"/>
      <w:numFmt w:val="bullet"/>
      <w:lvlText w:val="-"/>
      <w:lvlJc w:val="left"/>
      <w:pPr>
        <w:tabs>
          <w:tab w:val="num" w:pos="2160"/>
        </w:tabs>
        <w:ind w:left="2160" w:hanging="360"/>
      </w:pPr>
      <w:rPr>
        <w:rFonts w:ascii="Times New Roman" w:hAnsi="Times New Roman" w:hint="default"/>
      </w:rPr>
    </w:lvl>
    <w:lvl w:ilvl="3" w:tplc="E4D8C8B2" w:tentative="1">
      <w:start w:val="1"/>
      <w:numFmt w:val="bullet"/>
      <w:lvlText w:val="-"/>
      <w:lvlJc w:val="left"/>
      <w:pPr>
        <w:tabs>
          <w:tab w:val="num" w:pos="2880"/>
        </w:tabs>
        <w:ind w:left="2880" w:hanging="360"/>
      </w:pPr>
      <w:rPr>
        <w:rFonts w:ascii="Times New Roman" w:hAnsi="Times New Roman" w:hint="default"/>
      </w:rPr>
    </w:lvl>
    <w:lvl w:ilvl="4" w:tplc="F5567F8E" w:tentative="1">
      <w:start w:val="1"/>
      <w:numFmt w:val="bullet"/>
      <w:lvlText w:val="-"/>
      <w:lvlJc w:val="left"/>
      <w:pPr>
        <w:tabs>
          <w:tab w:val="num" w:pos="3600"/>
        </w:tabs>
        <w:ind w:left="3600" w:hanging="360"/>
      </w:pPr>
      <w:rPr>
        <w:rFonts w:ascii="Times New Roman" w:hAnsi="Times New Roman" w:hint="default"/>
      </w:rPr>
    </w:lvl>
    <w:lvl w:ilvl="5" w:tplc="032E7EBE" w:tentative="1">
      <w:start w:val="1"/>
      <w:numFmt w:val="bullet"/>
      <w:lvlText w:val="-"/>
      <w:lvlJc w:val="left"/>
      <w:pPr>
        <w:tabs>
          <w:tab w:val="num" w:pos="4320"/>
        </w:tabs>
        <w:ind w:left="4320" w:hanging="360"/>
      </w:pPr>
      <w:rPr>
        <w:rFonts w:ascii="Times New Roman" w:hAnsi="Times New Roman" w:hint="default"/>
      </w:rPr>
    </w:lvl>
    <w:lvl w:ilvl="6" w:tplc="D5BAD1DE" w:tentative="1">
      <w:start w:val="1"/>
      <w:numFmt w:val="bullet"/>
      <w:lvlText w:val="-"/>
      <w:lvlJc w:val="left"/>
      <w:pPr>
        <w:tabs>
          <w:tab w:val="num" w:pos="5040"/>
        </w:tabs>
        <w:ind w:left="5040" w:hanging="360"/>
      </w:pPr>
      <w:rPr>
        <w:rFonts w:ascii="Times New Roman" w:hAnsi="Times New Roman" w:hint="default"/>
      </w:rPr>
    </w:lvl>
    <w:lvl w:ilvl="7" w:tplc="D4FE8C86" w:tentative="1">
      <w:start w:val="1"/>
      <w:numFmt w:val="bullet"/>
      <w:lvlText w:val="-"/>
      <w:lvlJc w:val="left"/>
      <w:pPr>
        <w:tabs>
          <w:tab w:val="num" w:pos="5760"/>
        </w:tabs>
        <w:ind w:left="5760" w:hanging="360"/>
      </w:pPr>
      <w:rPr>
        <w:rFonts w:ascii="Times New Roman" w:hAnsi="Times New Roman" w:hint="default"/>
      </w:rPr>
    </w:lvl>
    <w:lvl w:ilvl="8" w:tplc="8926E8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5B65961"/>
    <w:multiLevelType w:val="hybridMultilevel"/>
    <w:tmpl w:val="54B87C0E"/>
    <w:lvl w:ilvl="0" w:tplc="A5FAD1FA">
      <w:start w:val="1"/>
      <w:numFmt w:val="bullet"/>
      <w:lvlText w:val="-"/>
      <w:lvlJc w:val="left"/>
      <w:pPr>
        <w:tabs>
          <w:tab w:val="num" w:pos="720"/>
        </w:tabs>
        <w:ind w:left="720" w:hanging="360"/>
      </w:pPr>
      <w:rPr>
        <w:rFonts w:ascii="Times New Roman" w:hAnsi="Times New Roman" w:hint="default"/>
      </w:rPr>
    </w:lvl>
    <w:lvl w:ilvl="1" w:tplc="15B65864" w:tentative="1">
      <w:start w:val="1"/>
      <w:numFmt w:val="bullet"/>
      <w:lvlText w:val="-"/>
      <w:lvlJc w:val="left"/>
      <w:pPr>
        <w:tabs>
          <w:tab w:val="num" w:pos="1440"/>
        </w:tabs>
        <w:ind w:left="1440" w:hanging="360"/>
      </w:pPr>
      <w:rPr>
        <w:rFonts w:ascii="Times New Roman" w:hAnsi="Times New Roman" w:hint="default"/>
      </w:rPr>
    </w:lvl>
    <w:lvl w:ilvl="2" w:tplc="64CE97D0" w:tentative="1">
      <w:start w:val="1"/>
      <w:numFmt w:val="bullet"/>
      <w:lvlText w:val="-"/>
      <w:lvlJc w:val="left"/>
      <w:pPr>
        <w:tabs>
          <w:tab w:val="num" w:pos="2160"/>
        </w:tabs>
        <w:ind w:left="2160" w:hanging="360"/>
      </w:pPr>
      <w:rPr>
        <w:rFonts w:ascii="Times New Roman" w:hAnsi="Times New Roman" w:hint="default"/>
      </w:rPr>
    </w:lvl>
    <w:lvl w:ilvl="3" w:tplc="B34A8B66" w:tentative="1">
      <w:start w:val="1"/>
      <w:numFmt w:val="bullet"/>
      <w:lvlText w:val="-"/>
      <w:lvlJc w:val="left"/>
      <w:pPr>
        <w:tabs>
          <w:tab w:val="num" w:pos="2880"/>
        </w:tabs>
        <w:ind w:left="2880" w:hanging="360"/>
      </w:pPr>
      <w:rPr>
        <w:rFonts w:ascii="Times New Roman" w:hAnsi="Times New Roman" w:hint="default"/>
      </w:rPr>
    </w:lvl>
    <w:lvl w:ilvl="4" w:tplc="5C64C56A" w:tentative="1">
      <w:start w:val="1"/>
      <w:numFmt w:val="bullet"/>
      <w:lvlText w:val="-"/>
      <w:lvlJc w:val="left"/>
      <w:pPr>
        <w:tabs>
          <w:tab w:val="num" w:pos="3600"/>
        </w:tabs>
        <w:ind w:left="3600" w:hanging="360"/>
      </w:pPr>
      <w:rPr>
        <w:rFonts w:ascii="Times New Roman" w:hAnsi="Times New Roman" w:hint="default"/>
      </w:rPr>
    </w:lvl>
    <w:lvl w:ilvl="5" w:tplc="EF0E9BB2" w:tentative="1">
      <w:start w:val="1"/>
      <w:numFmt w:val="bullet"/>
      <w:lvlText w:val="-"/>
      <w:lvlJc w:val="left"/>
      <w:pPr>
        <w:tabs>
          <w:tab w:val="num" w:pos="4320"/>
        </w:tabs>
        <w:ind w:left="4320" w:hanging="360"/>
      </w:pPr>
      <w:rPr>
        <w:rFonts w:ascii="Times New Roman" w:hAnsi="Times New Roman" w:hint="default"/>
      </w:rPr>
    </w:lvl>
    <w:lvl w:ilvl="6" w:tplc="9BCA099E" w:tentative="1">
      <w:start w:val="1"/>
      <w:numFmt w:val="bullet"/>
      <w:lvlText w:val="-"/>
      <w:lvlJc w:val="left"/>
      <w:pPr>
        <w:tabs>
          <w:tab w:val="num" w:pos="5040"/>
        </w:tabs>
        <w:ind w:left="5040" w:hanging="360"/>
      </w:pPr>
      <w:rPr>
        <w:rFonts w:ascii="Times New Roman" w:hAnsi="Times New Roman" w:hint="default"/>
      </w:rPr>
    </w:lvl>
    <w:lvl w:ilvl="7" w:tplc="38A0B6C8" w:tentative="1">
      <w:start w:val="1"/>
      <w:numFmt w:val="bullet"/>
      <w:lvlText w:val="-"/>
      <w:lvlJc w:val="left"/>
      <w:pPr>
        <w:tabs>
          <w:tab w:val="num" w:pos="5760"/>
        </w:tabs>
        <w:ind w:left="5760" w:hanging="360"/>
      </w:pPr>
      <w:rPr>
        <w:rFonts w:ascii="Times New Roman" w:hAnsi="Times New Roman" w:hint="default"/>
      </w:rPr>
    </w:lvl>
    <w:lvl w:ilvl="8" w:tplc="B52E23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948F2"/>
    <w:multiLevelType w:val="hybridMultilevel"/>
    <w:tmpl w:val="43C099F0"/>
    <w:lvl w:ilvl="0" w:tplc="22B83EBC">
      <w:start w:val="1"/>
      <w:numFmt w:val="bullet"/>
      <w:lvlText w:val="•"/>
      <w:lvlJc w:val="left"/>
      <w:pPr>
        <w:tabs>
          <w:tab w:val="num" w:pos="720"/>
        </w:tabs>
        <w:ind w:left="720" w:hanging="360"/>
      </w:pPr>
      <w:rPr>
        <w:rFonts w:ascii="Arial" w:hAnsi="Arial" w:hint="default"/>
      </w:rPr>
    </w:lvl>
    <w:lvl w:ilvl="1" w:tplc="07488F4E">
      <w:start w:val="53"/>
      <w:numFmt w:val="bullet"/>
      <w:lvlText w:val="–"/>
      <w:lvlJc w:val="left"/>
      <w:pPr>
        <w:tabs>
          <w:tab w:val="num" w:pos="1440"/>
        </w:tabs>
        <w:ind w:left="1440" w:hanging="360"/>
      </w:pPr>
      <w:rPr>
        <w:rFonts w:ascii="Arial" w:hAnsi="Arial" w:hint="default"/>
      </w:rPr>
    </w:lvl>
    <w:lvl w:ilvl="2" w:tplc="15D60A7E" w:tentative="1">
      <w:start w:val="1"/>
      <w:numFmt w:val="bullet"/>
      <w:lvlText w:val="•"/>
      <w:lvlJc w:val="left"/>
      <w:pPr>
        <w:tabs>
          <w:tab w:val="num" w:pos="2160"/>
        </w:tabs>
        <w:ind w:left="2160" w:hanging="360"/>
      </w:pPr>
      <w:rPr>
        <w:rFonts w:ascii="Arial" w:hAnsi="Arial" w:hint="default"/>
      </w:rPr>
    </w:lvl>
    <w:lvl w:ilvl="3" w:tplc="BE8E01F0" w:tentative="1">
      <w:start w:val="1"/>
      <w:numFmt w:val="bullet"/>
      <w:lvlText w:val="•"/>
      <w:lvlJc w:val="left"/>
      <w:pPr>
        <w:tabs>
          <w:tab w:val="num" w:pos="2880"/>
        </w:tabs>
        <w:ind w:left="2880" w:hanging="360"/>
      </w:pPr>
      <w:rPr>
        <w:rFonts w:ascii="Arial" w:hAnsi="Arial" w:hint="default"/>
      </w:rPr>
    </w:lvl>
    <w:lvl w:ilvl="4" w:tplc="B2AE5C66" w:tentative="1">
      <w:start w:val="1"/>
      <w:numFmt w:val="bullet"/>
      <w:lvlText w:val="•"/>
      <w:lvlJc w:val="left"/>
      <w:pPr>
        <w:tabs>
          <w:tab w:val="num" w:pos="3600"/>
        </w:tabs>
        <w:ind w:left="3600" w:hanging="360"/>
      </w:pPr>
      <w:rPr>
        <w:rFonts w:ascii="Arial" w:hAnsi="Arial" w:hint="default"/>
      </w:rPr>
    </w:lvl>
    <w:lvl w:ilvl="5" w:tplc="495E050E" w:tentative="1">
      <w:start w:val="1"/>
      <w:numFmt w:val="bullet"/>
      <w:lvlText w:val="•"/>
      <w:lvlJc w:val="left"/>
      <w:pPr>
        <w:tabs>
          <w:tab w:val="num" w:pos="4320"/>
        </w:tabs>
        <w:ind w:left="4320" w:hanging="360"/>
      </w:pPr>
      <w:rPr>
        <w:rFonts w:ascii="Arial" w:hAnsi="Arial" w:hint="default"/>
      </w:rPr>
    </w:lvl>
    <w:lvl w:ilvl="6" w:tplc="5394D81A" w:tentative="1">
      <w:start w:val="1"/>
      <w:numFmt w:val="bullet"/>
      <w:lvlText w:val="•"/>
      <w:lvlJc w:val="left"/>
      <w:pPr>
        <w:tabs>
          <w:tab w:val="num" w:pos="5040"/>
        </w:tabs>
        <w:ind w:left="5040" w:hanging="360"/>
      </w:pPr>
      <w:rPr>
        <w:rFonts w:ascii="Arial" w:hAnsi="Arial" w:hint="default"/>
      </w:rPr>
    </w:lvl>
    <w:lvl w:ilvl="7" w:tplc="E26CD4C4" w:tentative="1">
      <w:start w:val="1"/>
      <w:numFmt w:val="bullet"/>
      <w:lvlText w:val="•"/>
      <w:lvlJc w:val="left"/>
      <w:pPr>
        <w:tabs>
          <w:tab w:val="num" w:pos="5760"/>
        </w:tabs>
        <w:ind w:left="5760" w:hanging="360"/>
      </w:pPr>
      <w:rPr>
        <w:rFonts w:ascii="Arial" w:hAnsi="Arial" w:hint="default"/>
      </w:rPr>
    </w:lvl>
    <w:lvl w:ilvl="8" w:tplc="F2E4D8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0168D9"/>
    <w:multiLevelType w:val="hybridMultilevel"/>
    <w:tmpl w:val="2CFA007A"/>
    <w:lvl w:ilvl="0" w:tplc="9E7EEA2E">
      <w:start w:val="1"/>
      <w:numFmt w:val="bullet"/>
      <w:lvlText w:val="-"/>
      <w:lvlJc w:val="left"/>
      <w:pPr>
        <w:tabs>
          <w:tab w:val="num" w:pos="720"/>
        </w:tabs>
        <w:ind w:left="720" w:hanging="360"/>
      </w:pPr>
      <w:rPr>
        <w:rFonts w:ascii="Times New Roman" w:hAnsi="Times New Roman" w:hint="default"/>
      </w:rPr>
    </w:lvl>
    <w:lvl w:ilvl="1" w:tplc="83A8642E" w:tentative="1">
      <w:start w:val="1"/>
      <w:numFmt w:val="bullet"/>
      <w:lvlText w:val="-"/>
      <w:lvlJc w:val="left"/>
      <w:pPr>
        <w:tabs>
          <w:tab w:val="num" w:pos="1440"/>
        </w:tabs>
        <w:ind w:left="1440" w:hanging="360"/>
      </w:pPr>
      <w:rPr>
        <w:rFonts w:ascii="Times New Roman" w:hAnsi="Times New Roman" w:hint="default"/>
      </w:rPr>
    </w:lvl>
    <w:lvl w:ilvl="2" w:tplc="D6680650" w:tentative="1">
      <w:start w:val="1"/>
      <w:numFmt w:val="bullet"/>
      <w:lvlText w:val="-"/>
      <w:lvlJc w:val="left"/>
      <w:pPr>
        <w:tabs>
          <w:tab w:val="num" w:pos="2160"/>
        </w:tabs>
        <w:ind w:left="2160" w:hanging="360"/>
      </w:pPr>
      <w:rPr>
        <w:rFonts w:ascii="Times New Roman" w:hAnsi="Times New Roman" w:hint="default"/>
      </w:rPr>
    </w:lvl>
    <w:lvl w:ilvl="3" w:tplc="99FE3428" w:tentative="1">
      <w:start w:val="1"/>
      <w:numFmt w:val="bullet"/>
      <w:lvlText w:val="-"/>
      <w:lvlJc w:val="left"/>
      <w:pPr>
        <w:tabs>
          <w:tab w:val="num" w:pos="2880"/>
        </w:tabs>
        <w:ind w:left="2880" w:hanging="360"/>
      </w:pPr>
      <w:rPr>
        <w:rFonts w:ascii="Times New Roman" w:hAnsi="Times New Roman" w:hint="default"/>
      </w:rPr>
    </w:lvl>
    <w:lvl w:ilvl="4" w:tplc="637CF68C" w:tentative="1">
      <w:start w:val="1"/>
      <w:numFmt w:val="bullet"/>
      <w:lvlText w:val="-"/>
      <w:lvlJc w:val="left"/>
      <w:pPr>
        <w:tabs>
          <w:tab w:val="num" w:pos="3600"/>
        </w:tabs>
        <w:ind w:left="3600" w:hanging="360"/>
      </w:pPr>
      <w:rPr>
        <w:rFonts w:ascii="Times New Roman" w:hAnsi="Times New Roman" w:hint="default"/>
      </w:rPr>
    </w:lvl>
    <w:lvl w:ilvl="5" w:tplc="F286C46C" w:tentative="1">
      <w:start w:val="1"/>
      <w:numFmt w:val="bullet"/>
      <w:lvlText w:val="-"/>
      <w:lvlJc w:val="left"/>
      <w:pPr>
        <w:tabs>
          <w:tab w:val="num" w:pos="4320"/>
        </w:tabs>
        <w:ind w:left="4320" w:hanging="360"/>
      </w:pPr>
      <w:rPr>
        <w:rFonts w:ascii="Times New Roman" w:hAnsi="Times New Roman" w:hint="default"/>
      </w:rPr>
    </w:lvl>
    <w:lvl w:ilvl="6" w:tplc="199E4B28" w:tentative="1">
      <w:start w:val="1"/>
      <w:numFmt w:val="bullet"/>
      <w:lvlText w:val="-"/>
      <w:lvlJc w:val="left"/>
      <w:pPr>
        <w:tabs>
          <w:tab w:val="num" w:pos="5040"/>
        </w:tabs>
        <w:ind w:left="5040" w:hanging="360"/>
      </w:pPr>
      <w:rPr>
        <w:rFonts w:ascii="Times New Roman" w:hAnsi="Times New Roman" w:hint="default"/>
      </w:rPr>
    </w:lvl>
    <w:lvl w:ilvl="7" w:tplc="B9769784" w:tentative="1">
      <w:start w:val="1"/>
      <w:numFmt w:val="bullet"/>
      <w:lvlText w:val="-"/>
      <w:lvlJc w:val="left"/>
      <w:pPr>
        <w:tabs>
          <w:tab w:val="num" w:pos="5760"/>
        </w:tabs>
        <w:ind w:left="5760" w:hanging="360"/>
      </w:pPr>
      <w:rPr>
        <w:rFonts w:ascii="Times New Roman" w:hAnsi="Times New Roman" w:hint="default"/>
      </w:rPr>
    </w:lvl>
    <w:lvl w:ilvl="8" w:tplc="0682F0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B78EC"/>
    <w:multiLevelType w:val="hybridMultilevel"/>
    <w:tmpl w:val="742A0C00"/>
    <w:lvl w:ilvl="0" w:tplc="C854FC20">
      <w:start w:val="1"/>
      <w:numFmt w:val="bullet"/>
      <w:lvlText w:val="•"/>
      <w:lvlJc w:val="left"/>
      <w:pPr>
        <w:tabs>
          <w:tab w:val="num" w:pos="720"/>
        </w:tabs>
        <w:ind w:left="720" w:hanging="360"/>
      </w:pPr>
      <w:rPr>
        <w:rFonts w:ascii="Arial" w:hAnsi="Arial" w:hint="default"/>
      </w:rPr>
    </w:lvl>
    <w:lvl w:ilvl="1" w:tplc="0518DC54" w:tentative="1">
      <w:start w:val="1"/>
      <w:numFmt w:val="bullet"/>
      <w:lvlText w:val="•"/>
      <w:lvlJc w:val="left"/>
      <w:pPr>
        <w:tabs>
          <w:tab w:val="num" w:pos="1440"/>
        </w:tabs>
        <w:ind w:left="1440" w:hanging="360"/>
      </w:pPr>
      <w:rPr>
        <w:rFonts w:ascii="Arial" w:hAnsi="Arial" w:hint="default"/>
      </w:rPr>
    </w:lvl>
    <w:lvl w:ilvl="2" w:tplc="36C0E216" w:tentative="1">
      <w:start w:val="1"/>
      <w:numFmt w:val="bullet"/>
      <w:lvlText w:val="•"/>
      <w:lvlJc w:val="left"/>
      <w:pPr>
        <w:tabs>
          <w:tab w:val="num" w:pos="2160"/>
        </w:tabs>
        <w:ind w:left="2160" w:hanging="360"/>
      </w:pPr>
      <w:rPr>
        <w:rFonts w:ascii="Arial" w:hAnsi="Arial" w:hint="default"/>
      </w:rPr>
    </w:lvl>
    <w:lvl w:ilvl="3" w:tplc="0FD4A452" w:tentative="1">
      <w:start w:val="1"/>
      <w:numFmt w:val="bullet"/>
      <w:lvlText w:val="•"/>
      <w:lvlJc w:val="left"/>
      <w:pPr>
        <w:tabs>
          <w:tab w:val="num" w:pos="2880"/>
        </w:tabs>
        <w:ind w:left="2880" w:hanging="360"/>
      </w:pPr>
      <w:rPr>
        <w:rFonts w:ascii="Arial" w:hAnsi="Arial" w:hint="default"/>
      </w:rPr>
    </w:lvl>
    <w:lvl w:ilvl="4" w:tplc="7D48CBF2" w:tentative="1">
      <w:start w:val="1"/>
      <w:numFmt w:val="bullet"/>
      <w:lvlText w:val="•"/>
      <w:lvlJc w:val="left"/>
      <w:pPr>
        <w:tabs>
          <w:tab w:val="num" w:pos="3600"/>
        </w:tabs>
        <w:ind w:left="3600" w:hanging="360"/>
      </w:pPr>
      <w:rPr>
        <w:rFonts w:ascii="Arial" w:hAnsi="Arial" w:hint="default"/>
      </w:rPr>
    </w:lvl>
    <w:lvl w:ilvl="5" w:tplc="9FE23916" w:tentative="1">
      <w:start w:val="1"/>
      <w:numFmt w:val="bullet"/>
      <w:lvlText w:val="•"/>
      <w:lvlJc w:val="left"/>
      <w:pPr>
        <w:tabs>
          <w:tab w:val="num" w:pos="4320"/>
        </w:tabs>
        <w:ind w:left="4320" w:hanging="360"/>
      </w:pPr>
      <w:rPr>
        <w:rFonts w:ascii="Arial" w:hAnsi="Arial" w:hint="default"/>
      </w:rPr>
    </w:lvl>
    <w:lvl w:ilvl="6" w:tplc="658C343C" w:tentative="1">
      <w:start w:val="1"/>
      <w:numFmt w:val="bullet"/>
      <w:lvlText w:val="•"/>
      <w:lvlJc w:val="left"/>
      <w:pPr>
        <w:tabs>
          <w:tab w:val="num" w:pos="5040"/>
        </w:tabs>
        <w:ind w:left="5040" w:hanging="360"/>
      </w:pPr>
      <w:rPr>
        <w:rFonts w:ascii="Arial" w:hAnsi="Arial" w:hint="default"/>
      </w:rPr>
    </w:lvl>
    <w:lvl w:ilvl="7" w:tplc="6DBC1FDC" w:tentative="1">
      <w:start w:val="1"/>
      <w:numFmt w:val="bullet"/>
      <w:lvlText w:val="•"/>
      <w:lvlJc w:val="left"/>
      <w:pPr>
        <w:tabs>
          <w:tab w:val="num" w:pos="5760"/>
        </w:tabs>
        <w:ind w:left="5760" w:hanging="360"/>
      </w:pPr>
      <w:rPr>
        <w:rFonts w:ascii="Arial" w:hAnsi="Arial" w:hint="default"/>
      </w:rPr>
    </w:lvl>
    <w:lvl w:ilvl="8" w:tplc="7D12A7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7F3490C"/>
    <w:multiLevelType w:val="multilevel"/>
    <w:tmpl w:val="288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75814"/>
    <w:multiLevelType w:val="multilevel"/>
    <w:tmpl w:val="7ED0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363"/>
    <w:multiLevelType w:val="multilevel"/>
    <w:tmpl w:val="BAF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B804F8"/>
    <w:multiLevelType w:val="hybridMultilevel"/>
    <w:tmpl w:val="AC3C1A5C"/>
    <w:lvl w:ilvl="0" w:tplc="A2485722">
      <w:start w:val="1"/>
      <w:numFmt w:val="bullet"/>
      <w:lvlText w:val="•"/>
      <w:lvlJc w:val="left"/>
      <w:pPr>
        <w:tabs>
          <w:tab w:val="num" w:pos="720"/>
        </w:tabs>
        <w:ind w:left="720" w:hanging="360"/>
      </w:pPr>
      <w:rPr>
        <w:rFonts w:ascii="Arial" w:hAnsi="Arial" w:hint="default"/>
      </w:rPr>
    </w:lvl>
    <w:lvl w:ilvl="1" w:tplc="225EF4C0" w:tentative="1">
      <w:start w:val="1"/>
      <w:numFmt w:val="bullet"/>
      <w:lvlText w:val="•"/>
      <w:lvlJc w:val="left"/>
      <w:pPr>
        <w:tabs>
          <w:tab w:val="num" w:pos="1440"/>
        </w:tabs>
        <w:ind w:left="1440" w:hanging="360"/>
      </w:pPr>
      <w:rPr>
        <w:rFonts w:ascii="Arial" w:hAnsi="Arial" w:hint="default"/>
      </w:rPr>
    </w:lvl>
    <w:lvl w:ilvl="2" w:tplc="1A4AFCEE" w:tentative="1">
      <w:start w:val="1"/>
      <w:numFmt w:val="bullet"/>
      <w:lvlText w:val="•"/>
      <w:lvlJc w:val="left"/>
      <w:pPr>
        <w:tabs>
          <w:tab w:val="num" w:pos="2160"/>
        </w:tabs>
        <w:ind w:left="2160" w:hanging="360"/>
      </w:pPr>
      <w:rPr>
        <w:rFonts w:ascii="Arial" w:hAnsi="Arial" w:hint="default"/>
      </w:rPr>
    </w:lvl>
    <w:lvl w:ilvl="3" w:tplc="F6500BB2" w:tentative="1">
      <w:start w:val="1"/>
      <w:numFmt w:val="bullet"/>
      <w:lvlText w:val="•"/>
      <w:lvlJc w:val="left"/>
      <w:pPr>
        <w:tabs>
          <w:tab w:val="num" w:pos="2880"/>
        </w:tabs>
        <w:ind w:left="2880" w:hanging="360"/>
      </w:pPr>
      <w:rPr>
        <w:rFonts w:ascii="Arial" w:hAnsi="Arial" w:hint="default"/>
      </w:rPr>
    </w:lvl>
    <w:lvl w:ilvl="4" w:tplc="F39A1390" w:tentative="1">
      <w:start w:val="1"/>
      <w:numFmt w:val="bullet"/>
      <w:lvlText w:val="•"/>
      <w:lvlJc w:val="left"/>
      <w:pPr>
        <w:tabs>
          <w:tab w:val="num" w:pos="3600"/>
        </w:tabs>
        <w:ind w:left="3600" w:hanging="360"/>
      </w:pPr>
      <w:rPr>
        <w:rFonts w:ascii="Arial" w:hAnsi="Arial" w:hint="default"/>
      </w:rPr>
    </w:lvl>
    <w:lvl w:ilvl="5" w:tplc="E9608AD4" w:tentative="1">
      <w:start w:val="1"/>
      <w:numFmt w:val="bullet"/>
      <w:lvlText w:val="•"/>
      <w:lvlJc w:val="left"/>
      <w:pPr>
        <w:tabs>
          <w:tab w:val="num" w:pos="4320"/>
        </w:tabs>
        <w:ind w:left="4320" w:hanging="360"/>
      </w:pPr>
      <w:rPr>
        <w:rFonts w:ascii="Arial" w:hAnsi="Arial" w:hint="default"/>
      </w:rPr>
    </w:lvl>
    <w:lvl w:ilvl="6" w:tplc="4994189C" w:tentative="1">
      <w:start w:val="1"/>
      <w:numFmt w:val="bullet"/>
      <w:lvlText w:val="•"/>
      <w:lvlJc w:val="left"/>
      <w:pPr>
        <w:tabs>
          <w:tab w:val="num" w:pos="5040"/>
        </w:tabs>
        <w:ind w:left="5040" w:hanging="360"/>
      </w:pPr>
      <w:rPr>
        <w:rFonts w:ascii="Arial" w:hAnsi="Arial" w:hint="default"/>
      </w:rPr>
    </w:lvl>
    <w:lvl w:ilvl="7" w:tplc="6D6C2400" w:tentative="1">
      <w:start w:val="1"/>
      <w:numFmt w:val="bullet"/>
      <w:lvlText w:val="•"/>
      <w:lvlJc w:val="left"/>
      <w:pPr>
        <w:tabs>
          <w:tab w:val="num" w:pos="5760"/>
        </w:tabs>
        <w:ind w:left="5760" w:hanging="360"/>
      </w:pPr>
      <w:rPr>
        <w:rFonts w:ascii="Arial" w:hAnsi="Arial" w:hint="default"/>
      </w:rPr>
    </w:lvl>
    <w:lvl w:ilvl="8" w:tplc="91E69BC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E435D9"/>
    <w:multiLevelType w:val="hybridMultilevel"/>
    <w:tmpl w:val="F7308BF4"/>
    <w:lvl w:ilvl="0" w:tplc="A6709FE0">
      <w:start w:val="1"/>
      <w:numFmt w:val="bullet"/>
      <w:lvlText w:val=""/>
      <w:lvlJc w:val="left"/>
      <w:pPr>
        <w:tabs>
          <w:tab w:val="num" w:pos="720"/>
        </w:tabs>
        <w:ind w:left="720" w:hanging="360"/>
      </w:pPr>
      <w:rPr>
        <w:rFonts w:ascii="Wingdings" w:hAnsi="Wingdings" w:hint="default"/>
      </w:rPr>
    </w:lvl>
    <w:lvl w:ilvl="1" w:tplc="DED657B4" w:tentative="1">
      <w:start w:val="1"/>
      <w:numFmt w:val="bullet"/>
      <w:lvlText w:val=""/>
      <w:lvlJc w:val="left"/>
      <w:pPr>
        <w:tabs>
          <w:tab w:val="num" w:pos="1440"/>
        </w:tabs>
        <w:ind w:left="1440" w:hanging="360"/>
      </w:pPr>
      <w:rPr>
        <w:rFonts w:ascii="Wingdings" w:hAnsi="Wingdings" w:hint="default"/>
      </w:rPr>
    </w:lvl>
    <w:lvl w:ilvl="2" w:tplc="FEF6D1FA" w:tentative="1">
      <w:start w:val="1"/>
      <w:numFmt w:val="bullet"/>
      <w:lvlText w:val=""/>
      <w:lvlJc w:val="left"/>
      <w:pPr>
        <w:tabs>
          <w:tab w:val="num" w:pos="2160"/>
        </w:tabs>
        <w:ind w:left="2160" w:hanging="360"/>
      </w:pPr>
      <w:rPr>
        <w:rFonts w:ascii="Wingdings" w:hAnsi="Wingdings" w:hint="default"/>
      </w:rPr>
    </w:lvl>
    <w:lvl w:ilvl="3" w:tplc="1600581E" w:tentative="1">
      <w:start w:val="1"/>
      <w:numFmt w:val="bullet"/>
      <w:lvlText w:val=""/>
      <w:lvlJc w:val="left"/>
      <w:pPr>
        <w:tabs>
          <w:tab w:val="num" w:pos="2880"/>
        </w:tabs>
        <w:ind w:left="2880" w:hanging="360"/>
      </w:pPr>
      <w:rPr>
        <w:rFonts w:ascii="Wingdings" w:hAnsi="Wingdings" w:hint="default"/>
      </w:rPr>
    </w:lvl>
    <w:lvl w:ilvl="4" w:tplc="D6CE42DC" w:tentative="1">
      <w:start w:val="1"/>
      <w:numFmt w:val="bullet"/>
      <w:lvlText w:val=""/>
      <w:lvlJc w:val="left"/>
      <w:pPr>
        <w:tabs>
          <w:tab w:val="num" w:pos="3600"/>
        </w:tabs>
        <w:ind w:left="3600" w:hanging="360"/>
      </w:pPr>
      <w:rPr>
        <w:rFonts w:ascii="Wingdings" w:hAnsi="Wingdings" w:hint="default"/>
      </w:rPr>
    </w:lvl>
    <w:lvl w:ilvl="5" w:tplc="7820C5FC" w:tentative="1">
      <w:start w:val="1"/>
      <w:numFmt w:val="bullet"/>
      <w:lvlText w:val=""/>
      <w:lvlJc w:val="left"/>
      <w:pPr>
        <w:tabs>
          <w:tab w:val="num" w:pos="4320"/>
        </w:tabs>
        <w:ind w:left="4320" w:hanging="360"/>
      </w:pPr>
      <w:rPr>
        <w:rFonts w:ascii="Wingdings" w:hAnsi="Wingdings" w:hint="default"/>
      </w:rPr>
    </w:lvl>
    <w:lvl w:ilvl="6" w:tplc="FCBC5A68" w:tentative="1">
      <w:start w:val="1"/>
      <w:numFmt w:val="bullet"/>
      <w:lvlText w:val=""/>
      <w:lvlJc w:val="left"/>
      <w:pPr>
        <w:tabs>
          <w:tab w:val="num" w:pos="5040"/>
        </w:tabs>
        <w:ind w:left="5040" w:hanging="360"/>
      </w:pPr>
      <w:rPr>
        <w:rFonts w:ascii="Wingdings" w:hAnsi="Wingdings" w:hint="default"/>
      </w:rPr>
    </w:lvl>
    <w:lvl w:ilvl="7" w:tplc="B5620E94" w:tentative="1">
      <w:start w:val="1"/>
      <w:numFmt w:val="bullet"/>
      <w:lvlText w:val=""/>
      <w:lvlJc w:val="left"/>
      <w:pPr>
        <w:tabs>
          <w:tab w:val="num" w:pos="5760"/>
        </w:tabs>
        <w:ind w:left="5760" w:hanging="360"/>
      </w:pPr>
      <w:rPr>
        <w:rFonts w:ascii="Wingdings" w:hAnsi="Wingdings" w:hint="default"/>
      </w:rPr>
    </w:lvl>
    <w:lvl w:ilvl="8" w:tplc="B7A6DF3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0426A6"/>
    <w:multiLevelType w:val="hybridMultilevel"/>
    <w:tmpl w:val="D26AE1E0"/>
    <w:lvl w:ilvl="0" w:tplc="CFF8E5BA">
      <w:start w:val="1"/>
      <w:numFmt w:val="bullet"/>
      <w:lvlText w:val="-"/>
      <w:lvlJc w:val="left"/>
      <w:pPr>
        <w:tabs>
          <w:tab w:val="num" w:pos="720"/>
        </w:tabs>
        <w:ind w:left="720" w:hanging="360"/>
      </w:pPr>
      <w:rPr>
        <w:rFonts w:ascii="Times New Roman" w:hAnsi="Times New Roman" w:hint="default"/>
      </w:rPr>
    </w:lvl>
    <w:lvl w:ilvl="1" w:tplc="A3C8CD9A" w:tentative="1">
      <w:start w:val="1"/>
      <w:numFmt w:val="bullet"/>
      <w:lvlText w:val="-"/>
      <w:lvlJc w:val="left"/>
      <w:pPr>
        <w:tabs>
          <w:tab w:val="num" w:pos="1440"/>
        </w:tabs>
        <w:ind w:left="1440" w:hanging="360"/>
      </w:pPr>
      <w:rPr>
        <w:rFonts w:ascii="Times New Roman" w:hAnsi="Times New Roman" w:hint="default"/>
      </w:rPr>
    </w:lvl>
    <w:lvl w:ilvl="2" w:tplc="4880C0D6" w:tentative="1">
      <w:start w:val="1"/>
      <w:numFmt w:val="bullet"/>
      <w:lvlText w:val="-"/>
      <w:lvlJc w:val="left"/>
      <w:pPr>
        <w:tabs>
          <w:tab w:val="num" w:pos="2160"/>
        </w:tabs>
        <w:ind w:left="2160" w:hanging="360"/>
      </w:pPr>
      <w:rPr>
        <w:rFonts w:ascii="Times New Roman" w:hAnsi="Times New Roman" w:hint="default"/>
      </w:rPr>
    </w:lvl>
    <w:lvl w:ilvl="3" w:tplc="836ADBFA" w:tentative="1">
      <w:start w:val="1"/>
      <w:numFmt w:val="bullet"/>
      <w:lvlText w:val="-"/>
      <w:lvlJc w:val="left"/>
      <w:pPr>
        <w:tabs>
          <w:tab w:val="num" w:pos="2880"/>
        </w:tabs>
        <w:ind w:left="2880" w:hanging="360"/>
      </w:pPr>
      <w:rPr>
        <w:rFonts w:ascii="Times New Roman" w:hAnsi="Times New Roman" w:hint="default"/>
      </w:rPr>
    </w:lvl>
    <w:lvl w:ilvl="4" w:tplc="82A4314A" w:tentative="1">
      <w:start w:val="1"/>
      <w:numFmt w:val="bullet"/>
      <w:lvlText w:val="-"/>
      <w:lvlJc w:val="left"/>
      <w:pPr>
        <w:tabs>
          <w:tab w:val="num" w:pos="3600"/>
        </w:tabs>
        <w:ind w:left="3600" w:hanging="360"/>
      </w:pPr>
      <w:rPr>
        <w:rFonts w:ascii="Times New Roman" w:hAnsi="Times New Roman" w:hint="default"/>
      </w:rPr>
    </w:lvl>
    <w:lvl w:ilvl="5" w:tplc="66EA7D1E" w:tentative="1">
      <w:start w:val="1"/>
      <w:numFmt w:val="bullet"/>
      <w:lvlText w:val="-"/>
      <w:lvlJc w:val="left"/>
      <w:pPr>
        <w:tabs>
          <w:tab w:val="num" w:pos="4320"/>
        </w:tabs>
        <w:ind w:left="4320" w:hanging="360"/>
      </w:pPr>
      <w:rPr>
        <w:rFonts w:ascii="Times New Roman" w:hAnsi="Times New Roman" w:hint="default"/>
      </w:rPr>
    </w:lvl>
    <w:lvl w:ilvl="6" w:tplc="8E26CBFE" w:tentative="1">
      <w:start w:val="1"/>
      <w:numFmt w:val="bullet"/>
      <w:lvlText w:val="-"/>
      <w:lvlJc w:val="left"/>
      <w:pPr>
        <w:tabs>
          <w:tab w:val="num" w:pos="5040"/>
        </w:tabs>
        <w:ind w:left="5040" w:hanging="360"/>
      </w:pPr>
      <w:rPr>
        <w:rFonts w:ascii="Times New Roman" w:hAnsi="Times New Roman" w:hint="default"/>
      </w:rPr>
    </w:lvl>
    <w:lvl w:ilvl="7" w:tplc="7DB29ED8" w:tentative="1">
      <w:start w:val="1"/>
      <w:numFmt w:val="bullet"/>
      <w:lvlText w:val="-"/>
      <w:lvlJc w:val="left"/>
      <w:pPr>
        <w:tabs>
          <w:tab w:val="num" w:pos="5760"/>
        </w:tabs>
        <w:ind w:left="5760" w:hanging="360"/>
      </w:pPr>
      <w:rPr>
        <w:rFonts w:ascii="Times New Roman" w:hAnsi="Times New Roman" w:hint="default"/>
      </w:rPr>
    </w:lvl>
    <w:lvl w:ilvl="8" w:tplc="3918E19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F7332"/>
    <w:multiLevelType w:val="hybridMultilevel"/>
    <w:tmpl w:val="42DE9948"/>
    <w:lvl w:ilvl="0" w:tplc="0DF84A8A">
      <w:start w:val="1"/>
      <w:numFmt w:val="bullet"/>
      <w:lvlText w:val="•"/>
      <w:lvlJc w:val="left"/>
      <w:pPr>
        <w:tabs>
          <w:tab w:val="num" w:pos="720"/>
        </w:tabs>
        <w:ind w:left="720" w:hanging="360"/>
      </w:pPr>
      <w:rPr>
        <w:rFonts w:ascii="Arial" w:hAnsi="Arial" w:hint="default"/>
      </w:rPr>
    </w:lvl>
    <w:lvl w:ilvl="1" w:tplc="27FC39F0">
      <w:start w:val="1"/>
      <w:numFmt w:val="bullet"/>
      <w:lvlText w:val="•"/>
      <w:lvlJc w:val="left"/>
      <w:pPr>
        <w:tabs>
          <w:tab w:val="num" w:pos="1440"/>
        </w:tabs>
        <w:ind w:left="1440" w:hanging="360"/>
      </w:pPr>
      <w:rPr>
        <w:rFonts w:ascii="Arial" w:hAnsi="Arial" w:hint="default"/>
      </w:rPr>
    </w:lvl>
    <w:lvl w:ilvl="2" w:tplc="FD8EE632" w:tentative="1">
      <w:start w:val="1"/>
      <w:numFmt w:val="bullet"/>
      <w:lvlText w:val="•"/>
      <w:lvlJc w:val="left"/>
      <w:pPr>
        <w:tabs>
          <w:tab w:val="num" w:pos="2160"/>
        </w:tabs>
        <w:ind w:left="2160" w:hanging="360"/>
      </w:pPr>
      <w:rPr>
        <w:rFonts w:ascii="Arial" w:hAnsi="Arial" w:hint="default"/>
      </w:rPr>
    </w:lvl>
    <w:lvl w:ilvl="3" w:tplc="C084353A" w:tentative="1">
      <w:start w:val="1"/>
      <w:numFmt w:val="bullet"/>
      <w:lvlText w:val="•"/>
      <w:lvlJc w:val="left"/>
      <w:pPr>
        <w:tabs>
          <w:tab w:val="num" w:pos="2880"/>
        </w:tabs>
        <w:ind w:left="2880" w:hanging="360"/>
      </w:pPr>
      <w:rPr>
        <w:rFonts w:ascii="Arial" w:hAnsi="Arial" w:hint="default"/>
      </w:rPr>
    </w:lvl>
    <w:lvl w:ilvl="4" w:tplc="7C66E244" w:tentative="1">
      <w:start w:val="1"/>
      <w:numFmt w:val="bullet"/>
      <w:lvlText w:val="•"/>
      <w:lvlJc w:val="left"/>
      <w:pPr>
        <w:tabs>
          <w:tab w:val="num" w:pos="3600"/>
        </w:tabs>
        <w:ind w:left="3600" w:hanging="360"/>
      </w:pPr>
      <w:rPr>
        <w:rFonts w:ascii="Arial" w:hAnsi="Arial" w:hint="default"/>
      </w:rPr>
    </w:lvl>
    <w:lvl w:ilvl="5" w:tplc="D318E248" w:tentative="1">
      <w:start w:val="1"/>
      <w:numFmt w:val="bullet"/>
      <w:lvlText w:val="•"/>
      <w:lvlJc w:val="left"/>
      <w:pPr>
        <w:tabs>
          <w:tab w:val="num" w:pos="4320"/>
        </w:tabs>
        <w:ind w:left="4320" w:hanging="360"/>
      </w:pPr>
      <w:rPr>
        <w:rFonts w:ascii="Arial" w:hAnsi="Arial" w:hint="default"/>
      </w:rPr>
    </w:lvl>
    <w:lvl w:ilvl="6" w:tplc="84E0192E" w:tentative="1">
      <w:start w:val="1"/>
      <w:numFmt w:val="bullet"/>
      <w:lvlText w:val="•"/>
      <w:lvlJc w:val="left"/>
      <w:pPr>
        <w:tabs>
          <w:tab w:val="num" w:pos="5040"/>
        </w:tabs>
        <w:ind w:left="5040" w:hanging="360"/>
      </w:pPr>
      <w:rPr>
        <w:rFonts w:ascii="Arial" w:hAnsi="Arial" w:hint="default"/>
      </w:rPr>
    </w:lvl>
    <w:lvl w:ilvl="7" w:tplc="540E09A2" w:tentative="1">
      <w:start w:val="1"/>
      <w:numFmt w:val="bullet"/>
      <w:lvlText w:val="•"/>
      <w:lvlJc w:val="left"/>
      <w:pPr>
        <w:tabs>
          <w:tab w:val="num" w:pos="5760"/>
        </w:tabs>
        <w:ind w:left="5760" w:hanging="360"/>
      </w:pPr>
      <w:rPr>
        <w:rFonts w:ascii="Arial" w:hAnsi="Arial" w:hint="default"/>
      </w:rPr>
    </w:lvl>
    <w:lvl w:ilvl="8" w:tplc="F1920A3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B0459"/>
    <w:multiLevelType w:val="hybridMultilevel"/>
    <w:tmpl w:val="8F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3"/>
  </w:num>
  <w:num w:numId="3">
    <w:abstractNumId w:val="9"/>
  </w:num>
  <w:num w:numId="4">
    <w:abstractNumId w:val="4"/>
  </w:num>
  <w:num w:numId="5">
    <w:abstractNumId w:val="11"/>
  </w:num>
  <w:num w:numId="6">
    <w:abstractNumId w:val="18"/>
  </w:num>
  <w:num w:numId="7">
    <w:abstractNumId w:val="24"/>
  </w:num>
  <w:num w:numId="8">
    <w:abstractNumId w:val="10"/>
  </w:num>
  <w:num w:numId="9">
    <w:abstractNumId w:val="19"/>
  </w:num>
  <w:num w:numId="10">
    <w:abstractNumId w:val="6"/>
  </w:num>
  <w:num w:numId="11">
    <w:abstractNumId w:val="26"/>
  </w:num>
  <w:num w:numId="12">
    <w:abstractNumId w:val="25"/>
  </w:num>
  <w:num w:numId="13">
    <w:abstractNumId w:val="31"/>
  </w:num>
  <w:num w:numId="14">
    <w:abstractNumId w:val="1"/>
  </w:num>
  <w:num w:numId="15">
    <w:abstractNumId w:val="15"/>
  </w:num>
  <w:num w:numId="16">
    <w:abstractNumId w:val="21"/>
  </w:num>
  <w:num w:numId="17">
    <w:abstractNumId w:val="5"/>
  </w:num>
  <w:num w:numId="18">
    <w:abstractNumId w:val="17"/>
  </w:num>
  <w:num w:numId="19">
    <w:abstractNumId w:val="16"/>
  </w:num>
  <w:num w:numId="20">
    <w:abstractNumId w:val="33"/>
  </w:num>
  <w:num w:numId="21">
    <w:abstractNumId w:val="30"/>
  </w:num>
  <w:num w:numId="22">
    <w:abstractNumId w:val="3"/>
  </w:num>
  <w:num w:numId="23">
    <w:abstractNumId w:val="20"/>
  </w:num>
  <w:num w:numId="24">
    <w:abstractNumId w:val="34"/>
  </w:num>
  <w:num w:numId="25">
    <w:abstractNumId w:val="28"/>
  </w:num>
  <w:num w:numId="26">
    <w:abstractNumId w:val="12"/>
  </w:num>
  <w:num w:numId="27">
    <w:abstractNumId w:val="29"/>
  </w:num>
  <w:num w:numId="28">
    <w:abstractNumId w:val="2"/>
  </w:num>
  <w:num w:numId="29">
    <w:abstractNumId w:val="0"/>
  </w:num>
  <w:num w:numId="30">
    <w:abstractNumId w:val="8"/>
  </w:num>
  <w:num w:numId="31">
    <w:abstractNumId w:val="32"/>
  </w:num>
  <w:num w:numId="32">
    <w:abstractNumId w:val="7"/>
  </w:num>
  <w:num w:numId="33">
    <w:abstractNumId w:val="27"/>
  </w:num>
  <w:num w:numId="34">
    <w:abstractNumId w:val="23"/>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407D"/>
    <w:rsid w:val="00015CAD"/>
    <w:rsid w:val="0002530A"/>
    <w:rsid w:val="00025F52"/>
    <w:rsid w:val="00025FEC"/>
    <w:rsid w:val="0002699A"/>
    <w:rsid w:val="0003278E"/>
    <w:rsid w:val="00034FCE"/>
    <w:rsid w:val="00052139"/>
    <w:rsid w:val="0005336D"/>
    <w:rsid w:val="00056DF4"/>
    <w:rsid w:val="00067A46"/>
    <w:rsid w:val="00067ADE"/>
    <w:rsid w:val="00086620"/>
    <w:rsid w:val="00090ED4"/>
    <w:rsid w:val="00093437"/>
    <w:rsid w:val="00094B7F"/>
    <w:rsid w:val="00096BF8"/>
    <w:rsid w:val="00097C0E"/>
    <w:rsid w:val="000A2F07"/>
    <w:rsid w:val="000A5EEB"/>
    <w:rsid w:val="000A7F9D"/>
    <w:rsid w:val="000B5261"/>
    <w:rsid w:val="000B6CA7"/>
    <w:rsid w:val="000C01EA"/>
    <w:rsid w:val="000C145A"/>
    <w:rsid w:val="000C5AF8"/>
    <w:rsid w:val="000D272B"/>
    <w:rsid w:val="000D3104"/>
    <w:rsid w:val="000D4182"/>
    <w:rsid w:val="000D6F9A"/>
    <w:rsid w:val="000E09B4"/>
    <w:rsid w:val="000E683E"/>
    <w:rsid w:val="000E78B6"/>
    <w:rsid w:val="000F73F5"/>
    <w:rsid w:val="00110A2B"/>
    <w:rsid w:val="00112A26"/>
    <w:rsid w:val="001130C1"/>
    <w:rsid w:val="0011475C"/>
    <w:rsid w:val="00114A0F"/>
    <w:rsid w:val="00116A70"/>
    <w:rsid w:val="00116ED8"/>
    <w:rsid w:val="001207E2"/>
    <w:rsid w:val="0012288D"/>
    <w:rsid w:val="0012502D"/>
    <w:rsid w:val="00125312"/>
    <w:rsid w:val="00125998"/>
    <w:rsid w:val="001322C7"/>
    <w:rsid w:val="00140299"/>
    <w:rsid w:val="00143BEE"/>
    <w:rsid w:val="00145DCA"/>
    <w:rsid w:val="00150DC5"/>
    <w:rsid w:val="0015120C"/>
    <w:rsid w:val="0015210E"/>
    <w:rsid w:val="001527A6"/>
    <w:rsid w:val="00152C7D"/>
    <w:rsid w:val="00153A8A"/>
    <w:rsid w:val="00157D16"/>
    <w:rsid w:val="00165550"/>
    <w:rsid w:val="00166293"/>
    <w:rsid w:val="00166B2E"/>
    <w:rsid w:val="0016725D"/>
    <w:rsid w:val="00170CF4"/>
    <w:rsid w:val="0017721C"/>
    <w:rsid w:val="0018437A"/>
    <w:rsid w:val="00185E4D"/>
    <w:rsid w:val="00187C5D"/>
    <w:rsid w:val="00191481"/>
    <w:rsid w:val="0019329A"/>
    <w:rsid w:val="00193A40"/>
    <w:rsid w:val="00196BF8"/>
    <w:rsid w:val="00196D20"/>
    <w:rsid w:val="001A038E"/>
    <w:rsid w:val="001A10D3"/>
    <w:rsid w:val="001A3003"/>
    <w:rsid w:val="001A78D6"/>
    <w:rsid w:val="001B0C8E"/>
    <w:rsid w:val="001B1E69"/>
    <w:rsid w:val="001B277E"/>
    <w:rsid w:val="001C0691"/>
    <w:rsid w:val="001C128C"/>
    <w:rsid w:val="001E303E"/>
    <w:rsid w:val="00215EBD"/>
    <w:rsid w:val="00221819"/>
    <w:rsid w:val="00233A9D"/>
    <w:rsid w:val="002367BD"/>
    <w:rsid w:val="00241675"/>
    <w:rsid w:val="00245420"/>
    <w:rsid w:val="00245548"/>
    <w:rsid w:val="002564C2"/>
    <w:rsid w:val="0025795F"/>
    <w:rsid w:val="002709A2"/>
    <w:rsid w:val="002820FD"/>
    <w:rsid w:val="0028254E"/>
    <w:rsid w:val="00284FC0"/>
    <w:rsid w:val="002854B2"/>
    <w:rsid w:val="00285AC8"/>
    <w:rsid w:val="002938EB"/>
    <w:rsid w:val="0029725C"/>
    <w:rsid w:val="00297455"/>
    <w:rsid w:val="002A02E4"/>
    <w:rsid w:val="002A02F8"/>
    <w:rsid w:val="002A0B69"/>
    <w:rsid w:val="002A1265"/>
    <w:rsid w:val="002A1F52"/>
    <w:rsid w:val="002A2D02"/>
    <w:rsid w:val="002B3253"/>
    <w:rsid w:val="002B4B4D"/>
    <w:rsid w:val="002C736B"/>
    <w:rsid w:val="002C7508"/>
    <w:rsid w:val="002D0EB9"/>
    <w:rsid w:val="002D3C93"/>
    <w:rsid w:val="002E04AE"/>
    <w:rsid w:val="002E2315"/>
    <w:rsid w:val="002E3862"/>
    <w:rsid w:val="002F3FCC"/>
    <w:rsid w:val="002F6F1C"/>
    <w:rsid w:val="00307066"/>
    <w:rsid w:val="00312C86"/>
    <w:rsid w:val="00316105"/>
    <w:rsid w:val="00316EC5"/>
    <w:rsid w:val="00317D7A"/>
    <w:rsid w:val="0032176F"/>
    <w:rsid w:val="00321AE8"/>
    <w:rsid w:val="003238EA"/>
    <w:rsid w:val="00331E02"/>
    <w:rsid w:val="00334403"/>
    <w:rsid w:val="00334B6C"/>
    <w:rsid w:val="0033523D"/>
    <w:rsid w:val="00336059"/>
    <w:rsid w:val="003374A4"/>
    <w:rsid w:val="003449D4"/>
    <w:rsid w:val="003460B7"/>
    <w:rsid w:val="00352B2A"/>
    <w:rsid w:val="0036615A"/>
    <w:rsid w:val="00374B54"/>
    <w:rsid w:val="003770AB"/>
    <w:rsid w:val="0038315F"/>
    <w:rsid w:val="00384459"/>
    <w:rsid w:val="003851EC"/>
    <w:rsid w:val="0038624C"/>
    <w:rsid w:val="00395313"/>
    <w:rsid w:val="003963FA"/>
    <w:rsid w:val="003A2D83"/>
    <w:rsid w:val="003A3012"/>
    <w:rsid w:val="003B36A5"/>
    <w:rsid w:val="003B5F58"/>
    <w:rsid w:val="003B7478"/>
    <w:rsid w:val="003C58AB"/>
    <w:rsid w:val="003E0158"/>
    <w:rsid w:val="003E1D10"/>
    <w:rsid w:val="003E431A"/>
    <w:rsid w:val="003F0EF0"/>
    <w:rsid w:val="003F79BE"/>
    <w:rsid w:val="004034CA"/>
    <w:rsid w:val="00413893"/>
    <w:rsid w:val="00415E2B"/>
    <w:rsid w:val="00415FC5"/>
    <w:rsid w:val="00416693"/>
    <w:rsid w:val="00417105"/>
    <w:rsid w:val="00424265"/>
    <w:rsid w:val="00426725"/>
    <w:rsid w:val="00426834"/>
    <w:rsid w:val="004277DC"/>
    <w:rsid w:val="00431707"/>
    <w:rsid w:val="00440FE8"/>
    <w:rsid w:val="00445663"/>
    <w:rsid w:val="004510B9"/>
    <w:rsid w:val="0045209D"/>
    <w:rsid w:val="00460176"/>
    <w:rsid w:val="0046155F"/>
    <w:rsid w:val="00463AFC"/>
    <w:rsid w:val="00463EB3"/>
    <w:rsid w:val="004650AE"/>
    <w:rsid w:val="004679A2"/>
    <w:rsid w:val="004708C1"/>
    <w:rsid w:val="00472028"/>
    <w:rsid w:val="00475C96"/>
    <w:rsid w:val="00475C9A"/>
    <w:rsid w:val="004811D0"/>
    <w:rsid w:val="00483B21"/>
    <w:rsid w:val="00483E27"/>
    <w:rsid w:val="0048594A"/>
    <w:rsid w:val="00486F26"/>
    <w:rsid w:val="00487F66"/>
    <w:rsid w:val="004904D5"/>
    <w:rsid w:val="004960DE"/>
    <w:rsid w:val="00496412"/>
    <w:rsid w:val="004A14AE"/>
    <w:rsid w:val="004A7C56"/>
    <w:rsid w:val="004B268B"/>
    <w:rsid w:val="004B2D51"/>
    <w:rsid w:val="004B3E7F"/>
    <w:rsid w:val="004B4559"/>
    <w:rsid w:val="004B5576"/>
    <w:rsid w:val="004B7E6E"/>
    <w:rsid w:val="004C2660"/>
    <w:rsid w:val="004C27AE"/>
    <w:rsid w:val="004D219C"/>
    <w:rsid w:val="004E2289"/>
    <w:rsid w:val="004F321F"/>
    <w:rsid w:val="004F68D4"/>
    <w:rsid w:val="004F6B8A"/>
    <w:rsid w:val="004F7CB6"/>
    <w:rsid w:val="00503D53"/>
    <w:rsid w:val="0050430B"/>
    <w:rsid w:val="005049D7"/>
    <w:rsid w:val="00504C7A"/>
    <w:rsid w:val="005102DB"/>
    <w:rsid w:val="005149AB"/>
    <w:rsid w:val="005174A6"/>
    <w:rsid w:val="005215E4"/>
    <w:rsid w:val="005241CF"/>
    <w:rsid w:val="00530ACA"/>
    <w:rsid w:val="00531864"/>
    <w:rsid w:val="0053789B"/>
    <w:rsid w:val="0054339A"/>
    <w:rsid w:val="005526D3"/>
    <w:rsid w:val="00553AC4"/>
    <w:rsid w:val="005543DA"/>
    <w:rsid w:val="005566E6"/>
    <w:rsid w:val="00557331"/>
    <w:rsid w:val="005703E7"/>
    <w:rsid w:val="00583204"/>
    <w:rsid w:val="005841D2"/>
    <w:rsid w:val="00590202"/>
    <w:rsid w:val="005A042A"/>
    <w:rsid w:val="005A5CF5"/>
    <w:rsid w:val="005A7E41"/>
    <w:rsid w:val="005B1671"/>
    <w:rsid w:val="005B3775"/>
    <w:rsid w:val="005C0577"/>
    <w:rsid w:val="005C4181"/>
    <w:rsid w:val="005C765C"/>
    <w:rsid w:val="005D0C4A"/>
    <w:rsid w:val="005D2549"/>
    <w:rsid w:val="005E7297"/>
    <w:rsid w:val="005F0A7B"/>
    <w:rsid w:val="005F237E"/>
    <w:rsid w:val="005F2F35"/>
    <w:rsid w:val="005F35FB"/>
    <w:rsid w:val="005F4DAE"/>
    <w:rsid w:val="005F5426"/>
    <w:rsid w:val="005F630F"/>
    <w:rsid w:val="006019B7"/>
    <w:rsid w:val="00602E81"/>
    <w:rsid w:val="006031DE"/>
    <w:rsid w:val="00603292"/>
    <w:rsid w:val="00613289"/>
    <w:rsid w:val="00614AAB"/>
    <w:rsid w:val="00623025"/>
    <w:rsid w:val="00632023"/>
    <w:rsid w:val="006359E9"/>
    <w:rsid w:val="00640DD1"/>
    <w:rsid w:val="0064240F"/>
    <w:rsid w:val="00644AB3"/>
    <w:rsid w:val="00650A63"/>
    <w:rsid w:val="0066072F"/>
    <w:rsid w:val="00660E02"/>
    <w:rsid w:val="00664F43"/>
    <w:rsid w:val="00665104"/>
    <w:rsid w:val="006654C7"/>
    <w:rsid w:val="00665E88"/>
    <w:rsid w:val="006662D3"/>
    <w:rsid w:val="00666B60"/>
    <w:rsid w:val="0067104C"/>
    <w:rsid w:val="00672178"/>
    <w:rsid w:val="006763CE"/>
    <w:rsid w:val="0067654F"/>
    <w:rsid w:val="00677139"/>
    <w:rsid w:val="00683CC0"/>
    <w:rsid w:val="00690944"/>
    <w:rsid w:val="00690B8E"/>
    <w:rsid w:val="00694D1B"/>
    <w:rsid w:val="006A3712"/>
    <w:rsid w:val="006B11D5"/>
    <w:rsid w:val="006C00FD"/>
    <w:rsid w:val="006C1355"/>
    <w:rsid w:val="006C690D"/>
    <w:rsid w:val="006C75B3"/>
    <w:rsid w:val="006D50A7"/>
    <w:rsid w:val="006D57FA"/>
    <w:rsid w:val="006D598F"/>
    <w:rsid w:val="006D785B"/>
    <w:rsid w:val="006D7EA1"/>
    <w:rsid w:val="006E438C"/>
    <w:rsid w:val="006E6F49"/>
    <w:rsid w:val="006E7312"/>
    <w:rsid w:val="006F2923"/>
    <w:rsid w:val="006F4B1C"/>
    <w:rsid w:val="006F5246"/>
    <w:rsid w:val="006F7218"/>
    <w:rsid w:val="00700704"/>
    <w:rsid w:val="00700D1E"/>
    <w:rsid w:val="0070183F"/>
    <w:rsid w:val="00706B06"/>
    <w:rsid w:val="00707A88"/>
    <w:rsid w:val="007163AB"/>
    <w:rsid w:val="00720040"/>
    <w:rsid w:val="00730448"/>
    <w:rsid w:val="00732F46"/>
    <w:rsid w:val="007337C3"/>
    <w:rsid w:val="00735A9A"/>
    <w:rsid w:val="00754903"/>
    <w:rsid w:val="0075517A"/>
    <w:rsid w:val="00760766"/>
    <w:rsid w:val="00761D54"/>
    <w:rsid w:val="007644A5"/>
    <w:rsid w:val="0076463D"/>
    <w:rsid w:val="007657B4"/>
    <w:rsid w:val="007675A3"/>
    <w:rsid w:val="00767665"/>
    <w:rsid w:val="0077179E"/>
    <w:rsid w:val="00781D6A"/>
    <w:rsid w:val="007862BF"/>
    <w:rsid w:val="00792899"/>
    <w:rsid w:val="007931D8"/>
    <w:rsid w:val="00795F16"/>
    <w:rsid w:val="007A2D1D"/>
    <w:rsid w:val="007A75D0"/>
    <w:rsid w:val="007B027A"/>
    <w:rsid w:val="007B4FEE"/>
    <w:rsid w:val="007B626B"/>
    <w:rsid w:val="007C0957"/>
    <w:rsid w:val="007C0AE8"/>
    <w:rsid w:val="007C1AF5"/>
    <w:rsid w:val="007C29EC"/>
    <w:rsid w:val="007C33FD"/>
    <w:rsid w:val="007C5962"/>
    <w:rsid w:val="007D12F8"/>
    <w:rsid w:val="007D2D02"/>
    <w:rsid w:val="007E71C5"/>
    <w:rsid w:val="007E7DC7"/>
    <w:rsid w:val="007F45D7"/>
    <w:rsid w:val="008046AF"/>
    <w:rsid w:val="0081346A"/>
    <w:rsid w:val="00820118"/>
    <w:rsid w:val="00821858"/>
    <w:rsid w:val="00823949"/>
    <w:rsid w:val="00827FF7"/>
    <w:rsid w:val="00831AB8"/>
    <w:rsid w:val="0083466D"/>
    <w:rsid w:val="00840331"/>
    <w:rsid w:val="008427AC"/>
    <w:rsid w:val="0085070F"/>
    <w:rsid w:val="0085690E"/>
    <w:rsid w:val="00856E8D"/>
    <w:rsid w:val="0087258C"/>
    <w:rsid w:val="0087476A"/>
    <w:rsid w:val="0087667B"/>
    <w:rsid w:val="00876B24"/>
    <w:rsid w:val="008925C3"/>
    <w:rsid w:val="008933FA"/>
    <w:rsid w:val="008A0974"/>
    <w:rsid w:val="008A35BD"/>
    <w:rsid w:val="008A4190"/>
    <w:rsid w:val="008A4346"/>
    <w:rsid w:val="008A58BC"/>
    <w:rsid w:val="008A6202"/>
    <w:rsid w:val="008B710F"/>
    <w:rsid w:val="008C2BB6"/>
    <w:rsid w:val="008C3B3A"/>
    <w:rsid w:val="008C569D"/>
    <w:rsid w:val="008D5119"/>
    <w:rsid w:val="008D55FB"/>
    <w:rsid w:val="008D7BAD"/>
    <w:rsid w:val="008E6C85"/>
    <w:rsid w:val="008E770C"/>
    <w:rsid w:val="008F3987"/>
    <w:rsid w:val="009018B5"/>
    <w:rsid w:val="00926C73"/>
    <w:rsid w:val="009271E9"/>
    <w:rsid w:val="00931DFC"/>
    <w:rsid w:val="0093666F"/>
    <w:rsid w:val="009435CB"/>
    <w:rsid w:val="00944F8E"/>
    <w:rsid w:val="0094610D"/>
    <w:rsid w:val="0095304F"/>
    <w:rsid w:val="00953EA7"/>
    <w:rsid w:val="00955575"/>
    <w:rsid w:val="00961672"/>
    <w:rsid w:val="00966877"/>
    <w:rsid w:val="00966D02"/>
    <w:rsid w:val="00970677"/>
    <w:rsid w:val="0097284C"/>
    <w:rsid w:val="00973194"/>
    <w:rsid w:val="00976B7A"/>
    <w:rsid w:val="00986284"/>
    <w:rsid w:val="00991D09"/>
    <w:rsid w:val="009A12FC"/>
    <w:rsid w:val="009A372D"/>
    <w:rsid w:val="009A3D4E"/>
    <w:rsid w:val="009A6546"/>
    <w:rsid w:val="009A79E5"/>
    <w:rsid w:val="009B3964"/>
    <w:rsid w:val="009B566E"/>
    <w:rsid w:val="009C1CA7"/>
    <w:rsid w:val="009C7957"/>
    <w:rsid w:val="009D61C7"/>
    <w:rsid w:val="009E13DE"/>
    <w:rsid w:val="009E196F"/>
    <w:rsid w:val="009E56E8"/>
    <w:rsid w:val="00A02980"/>
    <w:rsid w:val="00A15DB3"/>
    <w:rsid w:val="00A16A7E"/>
    <w:rsid w:val="00A24640"/>
    <w:rsid w:val="00A3100C"/>
    <w:rsid w:val="00A3143A"/>
    <w:rsid w:val="00A32C10"/>
    <w:rsid w:val="00A34173"/>
    <w:rsid w:val="00A369EB"/>
    <w:rsid w:val="00A420C2"/>
    <w:rsid w:val="00A431D9"/>
    <w:rsid w:val="00A434FE"/>
    <w:rsid w:val="00A44A04"/>
    <w:rsid w:val="00A455BE"/>
    <w:rsid w:val="00A50C71"/>
    <w:rsid w:val="00A5154C"/>
    <w:rsid w:val="00A51572"/>
    <w:rsid w:val="00A51D0A"/>
    <w:rsid w:val="00A56C02"/>
    <w:rsid w:val="00A60F38"/>
    <w:rsid w:val="00A668C1"/>
    <w:rsid w:val="00A71687"/>
    <w:rsid w:val="00A758A0"/>
    <w:rsid w:val="00A765BA"/>
    <w:rsid w:val="00A77B3F"/>
    <w:rsid w:val="00A77F3A"/>
    <w:rsid w:val="00A84F99"/>
    <w:rsid w:val="00A877EC"/>
    <w:rsid w:val="00A87810"/>
    <w:rsid w:val="00A91B58"/>
    <w:rsid w:val="00A920D4"/>
    <w:rsid w:val="00A95524"/>
    <w:rsid w:val="00AA0955"/>
    <w:rsid w:val="00AB1BAE"/>
    <w:rsid w:val="00AB2680"/>
    <w:rsid w:val="00AC5018"/>
    <w:rsid w:val="00AD1A8D"/>
    <w:rsid w:val="00AD1C30"/>
    <w:rsid w:val="00AE766B"/>
    <w:rsid w:val="00AE7BAE"/>
    <w:rsid w:val="00AF2B78"/>
    <w:rsid w:val="00AF2DC0"/>
    <w:rsid w:val="00AF3593"/>
    <w:rsid w:val="00AF7861"/>
    <w:rsid w:val="00B00A33"/>
    <w:rsid w:val="00B00AA5"/>
    <w:rsid w:val="00B0137F"/>
    <w:rsid w:val="00B04D15"/>
    <w:rsid w:val="00B128B2"/>
    <w:rsid w:val="00B234D1"/>
    <w:rsid w:val="00B25CFF"/>
    <w:rsid w:val="00B27333"/>
    <w:rsid w:val="00B27914"/>
    <w:rsid w:val="00B30C84"/>
    <w:rsid w:val="00B34B49"/>
    <w:rsid w:val="00B44CB1"/>
    <w:rsid w:val="00B46F01"/>
    <w:rsid w:val="00B60BAB"/>
    <w:rsid w:val="00B62FB2"/>
    <w:rsid w:val="00B675F3"/>
    <w:rsid w:val="00B70191"/>
    <w:rsid w:val="00B7323B"/>
    <w:rsid w:val="00B747CB"/>
    <w:rsid w:val="00B81735"/>
    <w:rsid w:val="00B82325"/>
    <w:rsid w:val="00B91826"/>
    <w:rsid w:val="00B97BD8"/>
    <w:rsid w:val="00BA170D"/>
    <w:rsid w:val="00BA2576"/>
    <w:rsid w:val="00BA7A7F"/>
    <w:rsid w:val="00BC07BB"/>
    <w:rsid w:val="00BC281B"/>
    <w:rsid w:val="00BC3092"/>
    <w:rsid w:val="00BC4C42"/>
    <w:rsid w:val="00BC5EBE"/>
    <w:rsid w:val="00BC65BE"/>
    <w:rsid w:val="00BC6CD6"/>
    <w:rsid w:val="00BD18C7"/>
    <w:rsid w:val="00BD3B45"/>
    <w:rsid w:val="00BD4C25"/>
    <w:rsid w:val="00BD5FB4"/>
    <w:rsid w:val="00BD7202"/>
    <w:rsid w:val="00BD722A"/>
    <w:rsid w:val="00BE26CB"/>
    <w:rsid w:val="00BF0971"/>
    <w:rsid w:val="00BF289A"/>
    <w:rsid w:val="00BF3223"/>
    <w:rsid w:val="00BF6EAE"/>
    <w:rsid w:val="00BF7572"/>
    <w:rsid w:val="00C0122A"/>
    <w:rsid w:val="00C17E75"/>
    <w:rsid w:val="00C205BE"/>
    <w:rsid w:val="00C21459"/>
    <w:rsid w:val="00C251C1"/>
    <w:rsid w:val="00C25689"/>
    <w:rsid w:val="00C33623"/>
    <w:rsid w:val="00C355AC"/>
    <w:rsid w:val="00C431A5"/>
    <w:rsid w:val="00C466D0"/>
    <w:rsid w:val="00C46C5B"/>
    <w:rsid w:val="00C52EA8"/>
    <w:rsid w:val="00C55421"/>
    <w:rsid w:val="00C613AE"/>
    <w:rsid w:val="00C6526D"/>
    <w:rsid w:val="00C70FC0"/>
    <w:rsid w:val="00C73E49"/>
    <w:rsid w:val="00C86C0B"/>
    <w:rsid w:val="00C86E47"/>
    <w:rsid w:val="00C87184"/>
    <w:rsid w:val="00CA2425"/>
    <w:rsid w:val="00CA318F"/>
    <w:rsid w:val="00CA5FF5"/>
    <w:rsid w:val="00CB2859"/>
    <w:rsid w:val="00CB30BF"/>
    <w:rsid w:val="00CB5D12"/>
    <w:rsid w:val="00CC45B9"/>
    <w:rsid w:val="00CC7DBD"/>
    <w:rsid w:val="00CD4A24"/>
    <w:rsid w:val="00CD6D08"/>
    <w:rsid w:val="00CD7979"/>
    <w:rsid w:val="00CE4500"/>
    <w:rsid w:val="00CF12F8"/>
    <w:rsid w:val="00CF3CEC"/>
    <w:rsid w:val="00D00F12"/>
    <w:rsid w:val="00D03C60"/>
    <w:rsid w:val="00D10486"/>
    <w:rsid w:val="00D162E7"/>
    <w:rsid w:val="00D16509"/>
    <w:rsid w:val="00D1673D"/>
    <w:rsid w:val="00D214D0"/>
    <w:rsid w:val="00D21682"/>
    <w:rsid w:val="00D247B6"/>
    <w:rsid w:val="00D25473"/>
    <w:rsid w:val="00D317CC"/>
    <w:rsid w:val="00D33CA5"/>
    <w:rsid w:val="00D378A1"/>
    <w:rsid w:val="00D405A3"/>
    <w:rsid w:val="00D4123E"/>
    <w:rsid w:val="00D41905"/>
    <w:rsid w:val="00D46FFD"/>
    <w:rsid w:val="00D4701C"/>
    <w:rsid w:val="00D54130"/>
    <w:rsid w:val="00D57F12"/>
    <w:rsid w:val="00D60866"/>
    <w:rsid w:val="00D64F88"/>
    <w:rsid w:val="00D6746D"/>
    <w:rsid w:val="00D70F00"/>
    <w:rsid w:val="00D779F2"/>
    <w:rsid w:val="00D8701F"/>
    <w:rsid w:val="00D90394"/>
    <w:rsid w:val="00D93B92"/>
    <w:rsid w:val="00D97957"/>
    <w:rsid w:val="00DA0DF5"/>
    <w:rsid w:val="00DA3A74"/>
    <w:rsid w:val="00DA47D2"/>
    <w:rsid w:val="00DA6700"/>
    <w:rsid w:val="00DA73EB"/>
    <w:rsid w:val="00DA7F5F"/>
    <w:rsid w:val="00DB0176"/>
    <w:rsid w:val="00DB4F51"/>
    <w:rsid w:val="00DC038C"/>
    <w:rsid w:val="00DC07D1"/>
    <w:rsid w:val="00DD0900"/>
    <w:rsid w:val="00DD203E"/>
    <w:rsid w:val="00DD459C"/>
    <w:rsid w:val="00DD5256"/>
    <w:rsid w:val="00DE0913"/>
    <w:rsid w:val="00DF0C1A"/>
    <w:rsid w:val="00DF25B5"/>
    <w:rsid w:val="00DF2E87"/>
    <w:rsid w:val="00DF52E3"/>
    <w:rsid w:val="00DF7724"/>
    <w:rsid w:val="00DF7B82"/>
    <w:rsid w:val="00E021EB"/>
    <w:rsid w:val="00E04745"/>
    <w:rsid w:val="00E06858"/>
    <w:rsid w:val="00E11E4B"/>
    <w:rsid w:val="00E15206"/>
    <w:rsid w:val="00E17534"/>
    <w:rsid w:val="00E22CD7"/>
    <w:rsid w:val="00E346E3"/>
    <w:rsid w:val="00E376BD"/>
    <w:rsid w:val="00E433C5"/>
    <w:rsid w:val="00E44333"/>
    <w:rsid w:val="00E45F77"/>
    <w:rsid w:val="00E5157A"/>
    <w:rsid w:val="00E51777"/>
    <w:rsid w:val="00E56E08"/>
    <w:rsid w:val="00E60255"/>
    <w:rsid w:val="00E615F4"/>
    <w:rsid w:val="00E615FB"/>
    <w:rsid w:val="00E64F0A"/>
    <w:rsid w:val="00E659CD"/>
    <w:rsid w:val="00E761AB"/>
    <w:rsid w:val="00E82758"/>
    <w:rsid w:val="00E87232"/>
    <w:rsid w:val="00E879CC"/>
    <w:rsid w:val="00E910E1"/>
    <w:rsid w:val="00EA2562"/>
    <w:rsid w:val="00EA25F8"/>
    <w:rsid w:val="00EA6DAA"/>
    <w:rsid w:val="00EA7A77"/>
    <w:rsid w:val="00EC2F2E"/>
    <w:rsid w:val="00EC729A"/>
    <w:rsid w:val="00ED5A9B"/>
    <w:rsid w:val="00ED61E9"/>
    <w:rsid w:val="00ED62D2"/>
    <w:rsid w:val="00ED6E8A"/>
    <w:rsid w:val="00ED7733"/>
    <w:rsid w:val="00EE173A"/>
    <w:rsid w:val="00EE3AB3"/>
    <w:rsid w:val="00EE44EB"/>
    <w:rsid w:val="00EF5DE9"/>
    <w:rsid w:val="00EF5E4B"/>
    <w:rsid w:val="00EF6FA4"/>
    <w:rsid w:val="00F0128E"/>
    <w:rsid w:val="00F04200"/>
    <w:rsid w:val="00F04544"/>
    <w:rsid w:val="00F10540"/>
    <w:rsid w:val="00F13FC8"/>
    <w:rsid w:val="00F205CB"/>
    <w:rsid w:val="00F23AAF"/>
    <w:rsid w:val="00F268EA"/>
    <w:rsid w:val="00F36219"/>
    <w:rsid w:val="00F36315"/>
    <w:rsid w:val="00F4757E"/>
    <w:rsid w:val="00F50380"/>
    <w:rsid w:val="00F50AF9"/>
    <w:rsid w:val="00F51B94"/>
    <w:rsid w:val="00F56F0E"/>
    <w:rsid w:val="00F63AE4"/>
    <w:rsid w:val="00F67475"/>
    <w:rsid w:val="00F72C5F"/>
    <w:rsid w:val="00F758FD"/>
    <w:rsid w:val="00F821AA"/>
    <w:rsid w:val="00F8635C"/>
    <w:rsid w:val="00FA1AFA"/>
    <w:rsid w:val="00FB58FB"/>
    <w:rsid w:val="00FB6210"/>
    <w:rsid w:val="00FC3E31"/>
    <w:rsid w:val="00FC54DD"/>
    <w:rsid w:val="00FC681A"/>
    <w:rsid w:val="00FD204E"/>
    <w:rsid w:val="00FD28CC"/>
    <w:rsid w:val="00FD4530"/>
    <w:rsid w:val="00FD54BD"/>
    <w:rsid w:val="00FD55A4"/>
    <w:rsid w:val="00FD60BE"/>
    <w:rsid w:val="00FD6F95"/>
    <w:rsid w:val="00FF231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3D9E38EE"/>
  <w15:docId w15:val="{693F75D8-2CAF-4CAA-B7FF-3F521B6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 w:type="paragraph" w:styleId="HTMLPreformatted">
    <w:name w:val="HTML Preformatted"/>
    <w:basedOn w:val="Normal"/>
    <w:link w:val="HTMLPreformattedChar"/>
    <w:uiPriority w:val="99"/>
    <w:semiHidden/>
    <w:unhideWhenUsed/>
    <w:rsid w:val="006019B7"/>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019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378477446">
      <w:bodyDiv w:val="1"/>
      <w:marLeft w:val="0"/>
      <w:marRight w:val="0"/>
      <w:marTop w:val="0"/>
      <w:marBottom w:val="0"/>
      <w:divBdr>
        <w:top w:val="none" w:sz="0" w:space="0" w:color="auto"/>
        <w:left w:val="none" w:sz="0" w:space="0" w:color="auto"/>
        <w:bottom w:val="none" w:sz="0" w:space="0" w:color="auto"/>
        <w:right w:val="none" w:sz="0" w:space="0" w:color="auto"/>
      </w:divBdr>
      <w:divsChild>
        <w:div w:id="1627278789">
          <w:marLeft w:val="0"/>
          <w:marRight w:val="0"/>
          <w:marTop w:val="0"/>
          <w:marBottom w:val="0"/>
          <w:divBdr>
            <w:top w:val="none" w:sz="0" w:space="0" w:color="auto"/>
            <w:left w:val="none" w:sz="0" w:space="0" w:color="auto"/>
            <w:bottom w:val="none" w:sz="0" w:space="0" w:color="auto"/>
            <w:right w:val="none" w:sz="0" w:space="0" w:color="auto"/>
          </w:divBdr>
          <w:divsChild>
            <w:div w:id="1816986109">
              <w:marLeft w:val="0"/>
              <w:marRight w:val="0"/>
              <w:marTop w:val="0"/>
              <w:marBottom w:val="0"/>
              <w:divBdr>
                <w:top w:val="none" w:sz="0" w:space="0" w:color="auto"/>
                <w:left w:val="none" w:sz="0" w:space="0" w:color="auto"/>
                <w:bottom w:val="none" w:sz="0" w:space="0" w:color="auto"/>
                <w:right w:val="none" w:sz="0" w:space="0" w:color="auto"/>
              </w:divBdr>
              <w:divsChild>
                <w:div w:id="14316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6170">
      <w:bodyDiv w:val="1"/>
      <w:marLeft w:val="0"/>
      <w:marRight w:val="0"/>
      <w:marTop w:val="0"/>
      <w:marBottom w:val="0"/>
      <w:divBdr>
        <w:top w:val="none" w:sz="0" w:space="0" w:color="auto"/>
        <w:left w:val="none" w:sz="0" w:space="0" w:color="auto"/>
        <w:bottom w:val="none" w:sz="0" w:space="0" w:color="auto"/>
        <w:right w:val="none" w:sz="0" w:space="0" w:color="auto"/>
      </w:divBdr>
      <w:divsChild>
        <w:div w:id="1387143448">
          <w:marLeft w:val="0"/>
          <w:marRight w:val="0"/>
          <w:marTop w:val="100"/>
          <w:marBottom w:val="100"/>
          <w:divBdr>
            <w:top w:val="none" w:sz="0" w:space="0" w:color="auto"/>
            <w:left w:val="none" w:sz="0" w:space="0" w:color="auto"/>
            <w:bottom w:val="none" w:sz="0" w:space="0" w:color="auto"/>
            <w:right w:val="none" w:sz="0" w:space="0" w:color="auto"/>
          </w:divBdr>
          <w:divsChild>
            <w:div w:id="300498433">
              <w:marLeft w:val="0"/>
              <w:marRight w:val="0"/>
              <w:marTop w:val="0"/>
              <w:marBottom w:val="300"/>
              <w:divBdr>
                <w:top w:val="none" w:sz="0" w:space="0" w:color="auto"/>
                <w:left w:val="none" w:sz="0" w:space="0" w:color="auto"/>
                <w:bottom w:val="none" w:sz="0" w:space="0" w:color="auto"/>
                <w:right w:val="none" w:sz="0" w:space="0" w:color="auto"/>
              </w:divBdr>
              <w:divsChild>
                <w:div w:id="1903952433">
                  <w:marLeft w:val="0"/>
                  <w:marRight w:val="45"/>
                  <w:marTop w:val="0"/>
                  <w:marBottom w:val="0"/>
                  <w:divBdr>
                    <w:top w:val="none" w:sz="0" w:space="0" w:color="auto"/>
                    <w:left w:val="none" w:sz="0" w:space="0" w:color="auto"/>
                    <w:bottom w:val="none" w:sz="0" w:space="0" w:color="auto"/>
                    <w:right w:val="none" w:sz="0" w:space="0" w:color="auto"/>
                  </w:divBdr>
                  <w:divsChild>
                    <w:div w:id="1486631669">
                      <w:marLeft w:val="0"/>
                      <w:marRight w:val="0"/>
                      <w:marTop w:val="0"/>
                      <w:marBottom w:val="0"/>
                      <w:divBdr>
                        <w:top w:val="none" w:sz="0" w:space="0" w:color="auto"/>
                        <w:left w:val="none" w:sz="0" w:space="0" w:color="auto"/>
                        <w:bottom w:val="none" w:sz="0" w:space="0" w:color="auto"/>
                        <w:right w:val="none" w:sz="0" w:space="0" w:color="auto"/>
                      </w:divBdr>
                      <w:divsChild>
                        <w:div w:id="5455267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690941">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005206680">
      <w:bodyDiv w:val="1"/>
      <w:marLeft w:val="0"/>
      <w:marRight w:val="0"/>
      <w:marTop w:val="0"/>
      <w:marBottom w:val="0"/>
      <w:divBdr>
        <w:top w:val="none" w:sz="0" w:space="0" w:color="auto"/>
        <w:left w:val="none" w:sz="0" w:space="0" w:color="auto"/>
        <w:bottom w:val="none" w:sz="0" w:space="0" w:color="auto"/>
        <w:right w:val="none" w:sz="0" w:space="0" w:color="auto"/>
      </w:divBdr>
      <w:divsChild>
        <w:div w:id="1335104675">
          <w:marLeft w:val="0"/>
          <w:marRight w:val="0"/>
          <w:marTop w:val="100"/>
          <w:marBottom w:val="100"/>
          <w:divBdr>
            <w:top w:val="none" w:sz="0" w:space="0" w:color="auto"/>
            <w:left w:val="none" w:sz="0" w:space="0" w:color="auto"/>
            <w:bottom w:val="none" w:sz="0" w:space="0" w:color="auto"/>
            <w:right w:val="none" w:sz="0" w:space="0" w:color="auto"/>
          </w:divBdr>
          <w:divsChild>
            <w:div w:id="111050486">
              <w:marLeft w:val="0"/>
              <w:marRight w:val="0"/>
              <w:marTop w:val="0"/>
              <w:marBottom w:val="300"/>
              <w:divBdr>
                <w:top w:val="none" w:sz="0" w:space="0" w:color="auto"/>
                <w:left w:val="none" w:sz="0" w:space="0" w:color="auto"/>
                <w:bottom w:val="none" w:sz="0" w:space="0" w:color="auto"/>
                <w:right w:val="none" w:sz="0" w:space="0" w:color="auto"/>
              </w:divBdr>
              <w:divsChild>
                <w:div w:id="572742149">
                  <w:marLeft w:val="0"/>
                  <w:marRight w:val="0"/>
                  <w:marTop w:val="0"/>
                  <w:marBottom w:val="0"/>
                  <w:divBdr>
                    <w:top w:val="none" w:sz="0" w:space="0" w:color="auto"/>
                    <w:left w:val="none" w:sz="0" w:space="0" w:color="auto"/>
                    <w:bottom w:val="none" w:sz="0" w:space="0" w:color="auto"/>
                    <w:right w:val="none" w:sz="0" w:space="0" w:color="auto"/>
                  </w:divBdr>
                  <w:divsChild>
                    <w:div w:id="1090269759">
                      <w:marLeft w:val="0"/>
                      <w:marRight w:val="0"/>
                      <w:marTop w:val="0"/>
                      <w:marBottom w:val="0"/>
                      <w:divBdr>
                        <w:top w:val="none" w:sz="0" w:space="0" w:color="auto"/>
                        <w:left w:val="none" w:sz="0" w:space="0" w:color="auto"/>
                        <w:bottom w:val="none" w:sz="0" w:space="0" w:color="auto"/>
                        <w:right w:val="none" w:sz="0" w:space="0" w:color="auto"/>
                      </w:divBdr>
                      <w:divsChild>
                        <w:div w:id="18908759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42062318">
      <w:bodyDiv w:val="1"/>
      <w:marLeft w:val="0"/>
      <w:marRight w:val="0"/>
      <w:marTop w:val="0"/>
      <w:marBottom w:val="0"/>
      <w:divBdr>
        <w:top w:val="none" w:sz="0" w:space="0" w:color="auto"/>
        <w:left w:val="none" w:sz="0" w:space="0" w:color="auto"/>
        <w:bottom w:val="none" w:sz="0" w:space="0" w:color="auto"/>
        <w:right w:val="none" w:sz="0" w:space="0" w:color="auto"/>
      </w:divBdr>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56048">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27613712">
      <w:bodyDiv w:val="1"/>
      <w:marLeft w:val="0"/>
      <w:marRight w:val="0"/>
      <w:marTop w:val="0"/>
      <w:marBottom w:val="0"/>
      <w:divBdr>
        <w:top w:val="none" w:sz="0" w:space="0" w:color="auto"/>
        <w:left w:val="none" w:sz="0" w:space="0" w:color="auto"/>
        <w:bottom w:val="none" w:sz="0" w:space="0" w:color="auto"/>
        <w:right w:val="none" w:sz="0" w:space="0" w:color="auto"/>
      </w:divBdr>
      <w:divsChild>
        <w:div w:id="1797916120">
          <w:marLeft w:val="0"/>
          <w:marRight w:val="0"/>
          <w:marTop w:val="0"/>
          <w:marBottom w:val="0"/>
          <w:divBdr>
            <w:top w:val="none" w:sz="0" w:space="0" w:color="auto"/>
            <w:left w:val="none" w:sz="0" w:space="0" w:color="auto"/>
            <w:bottom w:val="none" w:sz="0" w:space="0" w:color="auto"/>
            <w:right w:val="none" w:sz="0" w:space="0" w:color="auto"/>
          </w:divBdr>
        </w:div>
        <w:div w:id="960306760">
          <w:marLeft w:val="0"/>
          <w:marRight w:val="0"/>
          <w:marTop w:val="0"/>
          <w:marBottom w:val="0"/>
          <w:divBdr>
            <w:top w:val="none" w:sz="0" w:space="0" w:color="auto"/>
            <w:left w:val="none" w:sz="0" w:space="0" w:color="auto"/>
            <w:bottom w:val="none" w:sz="0" w:space="0" w:color="auto"/>
            <w:right w:val="none" w:sz="0" w:space="0" w:color="auto"/>
          </w:divBdr>
        </w:div>
        <w:div w:id="955021985">
          <w:marLeft w:val="0"/>
          <w:marRight w:val="0"/>
          <w:marTop w:val="0"/>
          <w:marBottom w:val="0"/>
          <w:divBdr>
            <w:top w:val="none" w:sz="0" w:space="0" w:color="auto"/>
            <w:left w:val="none" w:sz="0" w:space="0" w:color="auto"/>
            <w:bottom w:val="none" w:sz="0" w:space="0" w:color="auto"/>
            <w:right w:val="none" w:sz="0" w:space="0" w:color="auto"/>
          </w:divBdr>
        </w:div>
        <w:div w:id="783380400">
          <w:marLeft w:val="0"/>
          <w:marRight w:val="0"/>
          <w:marTop w:val="0"/>
          <w:marBottom w:val="0"/>
          <w:divBdr>
            <w:top w:val="none" w:sz="0" w:space="0" w:color="auto"/>
            <w:left w:val="none" w:sz="0" w:space="0" w:color="auto"/>
            <w:bottom w:val="none" w:sz="0" w:space="0" w:color="auto"/>
            <w:right w:val="none" w:sz="0" w:space="0" w:color="auto"/>
          </w:divBdr>
        </w:div>
      </w:divsChild>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facebook.com/ricoheur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ricoh-europe.com/press" TargetMode="External"/><Relationship Id="rId10" Type="http://schemas.openxmlformats.org/officeDocument/2006/relationships/hyperlink" Target="http://www.ricoh-europ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coh.co.uk/products/production-printers/colour/pro-c9100.aspx?view=overview"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8B3D-173A-430B-9752-4D81F490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746</Words>
  <Characters>4483</Characters>
  <Application>Microsoft Office Word</Application>
  <DocSecurity>0</DocSecurity>
  <Lines>37</Lines>
  <Paragraphs>10</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Internal Statement</vt:lpstr>
    </vt:vector>
  </TitlesOfParts>
  <Company>Ricoh Europe</Company>
  <LinksUpToDate>false</LinksUpToDate>
  <CharactersWithSpaces>5219</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Picks Ricoh Pro™ C9110 press at drupa 2016</dc:title>
  <dc:subject/>
  <dc:creator>Ricoh</dc:creator>
  <cp:keywords>Datum, drupa, Ricoh</cp:keywords>
  <dc:description/>
  <cp:lastModifiedBy>anneleen.c</cp:lastModifiedBy>
  <cp:revision>12</cp:revision>
  <cp:lastPrinted>2016-05-25T13:45:00Z</cp:lastPrinted>
  <dcterms:created xsi:type="dcterms:W3CDTF">2016-06-04T10:42:00Z</dcterms:created>
  <dcterms:modified xsi:type="dcterms:W3CDTF">2016-06-06T09:16:00Z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