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4D" w:rsidRDefault="003D584D" w:rsidP="003D584D">
      <w:pPr>
        <w:spacing w:line="360" w:lineRule="auto"/>
        <w:rPr>
          <w:b/>
        </w:rPr>
      </w:pPr>
      <w:r>
        <w:rPr>
          <w:b/>
        </w:rPr>
        <w:br/>
      </w:r>
      <w:r w:rsidRPr="00556EE5">
        <w:rPr>
          <w:b/>
        </w:rPr>
        <w:t>FOR IMMEDIATE RELEASE</w:t>
      </w:r>
    </w:p>
    <w:p w:rsidR="003D584D" w:rsidRDefault="003D584D" w:rsidP="003D584D">
      <w:pPr>
        <w:rPr>
          <w:sz w:val="32"/>
          <w:szCs w:val="32"/>
          <w:lang w:eastAsia="en-GB"/>
        </w:rPr>
      </w:pPr>
      <w:bookmarkStart w:id="0" w:name="OLE_LINK1"/>
      <w:bookmarkStart w:id="1" w:name="OLE_LINK2"/>
    </w:p>
    <w:p w:rsidR="000D229E" w:rsidRDefault="005A42E1" w:rsidP="005A42E1">
      <w:pPr>
        <w:jc w:val="center"/>
        <w:rPr>
          <w:lang w:eastAsia="en-GB"/>
        </w:rPr>
      </w:pPr>
      <w:r>
        <w:rPr>
          <w:b/>
          <w:sz w:val="32"/>
          <w:szCs w:val="32"/>
        </w:rPr>
        <w:t>Ricoh increases print vib</w:t>
      </w:r>
      <w:r w:rsidR="00BB2D9B">
        <w:rPr>
          <w:b/>
          <w:sz w:val="32"/>
          <w:szCs w:val="32"/>
        </w:rPr>
        <w:t xml:space="preserve">rancy and differentiation with </w:t>
      </w:r>
      <w:r w:rsidR="00887C58" w:rsidRPr="006103B8">
        <w:rPr>
          <w:b/>
          <w:sz w:val="32"/>
          <w:szCs w:val="32"/>
          <w:highlight w:val="yellow"/>
        </w:rPr>
        <w:t>Neon Yellow</w:t>
      </w:r>
      <w:r w:rsidR="00887C58">
        <w:rPr>
          <w:b/>
          <w:sz w:val="32"/>
          <w:szCs w:val="32"/>
        </w:rPr>
        <w:t xml:space="preserve"> t</w:t>
      </w:r>
      <w:r w:rsidR="00CA05EA">
        <w:rPr>
          <w:b/>
          <w:sz w:val="32"/>
          <w:szCs w:val="32"/>
        </w:rPr>
        <w:t>oner</w:t>
      </w:r>
      <w:r>
        <w:rPr>
          <w:b/>
          <w:sz w:val="32"/>
          <w:szCs w:val="32"/>
        </w:rPr>
        <w:t xml:space="preserve"> </w:t>
      </w:r>
      <w:bookmarkEnd w:id="0"/>
      <w:bookmarkEnd w:id="1"/>
    </w:p>
    <w:p w:rsidR="000D229E" w:rsidRPr="005D1661" w:rsidRDefault="000D229E" w:rsidP="000D229E">
      <w:pPr>
        <w:rPr>
          <w:lang w:eastAsia="en-GB"/>
        </w:rPr>
      </w:pPr>
    </w:p>
    <w:p w:rsidR="004257C4" w:rsidRDefault="00A77C70" w:rsidP="004257C4">
      <w:hyperlink r:id="rId8" w:history="1">
        <w:r w:rsidR="000D229E" w:rsidRPr="00D3059A">
          <w:rPr>
            <w:rStyle w:val="Hyperlink"/>
            <w:rFonts w:cs="Arial"/>
          </w:rPr>
          <w:t>Ricoh Europe</w:t>
        </w:r>
      </w:hyperlink>
      <w:r w:rsidR="000D229E" w:rsidRPr="00D3059A">
        <w:t>,</w:t>
      </w:r>
      <w:r w:rsidR="000D229E" w:rsidRPr="00D3059A">
        <w:rPr>
          <w:b/>
        </w:rPr>
        <w:t xml:space="preserve"> London, </w:t>
      </w:r>
      <w:r w:rsidR="004D431C">
        <w:rPr>
          <w:b/>
        </w:rPr>
        <w:t>1</w:t>
      </w:r>
      <w:r w:rsidR="00F16276">
        <w:rPr>
          <w:b/>
        </w:rPr>
        <w:t>5</w:t>
      </w:r>
      <w:r w:rsidR="004D431C">
        <w:rPr>
          <w:b/>
        </w:rPr>
        <w:t xml:space="preserve"> Novem</w:t>
      </w:r>
      <w:r w:rsidR="000D229E">
        <w:rPr>
          <w:b/>
        </w:rPr>
        <w:t>ber</w:t>
      </w:r>
      <w:r w:rsidR="000D229E" w:rsidRPr="00D3059A">
        <w:rPr>
          <w:b/>
        </w:rPr>
        <w:t xml:space="preserve"> 2016</w:t>
      </w:r>
      <w:r w:rsidR="000D229E">
        <w:t xml:space="preserve"> </w:t>
      </w:r>
      <w:r w:rsidR="00B66FDE">
        <w:t>–</w:t>
      </w:r>
      <w:r w:rsidR="00A9577C">
        <w:t xml:space="preserve"> </w:t>
      </w:r>
      <w:hyperlink r:id="rId9" w:history="1">
        <w:r w:rsidR="004257C4" w:rsidRPr="00A77C70">
          <w:rPr>
            <w:rStyle w:val="Hyperlink"/>
            <w:rFonts w:cs="Arial"/>
          </w:rPr>
          <w:t>Ricoh</w:t>
        </w:r>
      </w:hyperlink>
      <w:r w:rsidR="004257C4">
        <w:t xml:space="preserve"> has launched Neon Yellow toner </w:t>
      </w:r>
      <w:r w:rsidR="004D431C" w:rsidRPr="003D4AEF">
        <w:t>in Europe</w:t>
      </w:r>
      <w:r w:rsidR="004D431C">
        <w:t xml:space="preserve">, </w:t>
      </w:r>
      <w:r w:rsidR="00A9577C">
        <w:t>allowing</w:t>
      </w:r>
      <w:r w:rsidR="004257C4">
        <w:t xml:space="preserve"> print service providers </w:t>
      </w:r>
      <w:r w:rsidR="00A9577C">
        <w:t xml:space="preserve">to </w:t>
      </w:r>
      <w:r w:rsidR="004257C4">
        <w:t>produce high</w:t>
      </w:r>
      <w:r w:rsidR="00652E8E">
        <w:t>ly creative, eye-catching value-</w:t>
      </w:r>
      <w:r w:rsidR="004257C4">
        <w:t>added print.</w:t>
      </w:r>
    </w:p>
    <w:p w:rsidR="004257C4" w:rsidRDefault="004257C4" w:rsidP="004257C4"/>
    <w:p w:rsidR="004257C4" w:rsidRDefault="004257C4" w:rsidP="004257C4">
      <w:r>
        <w:t>The Neon Yellow toner has been developed for the fifth colour station on the Ricoh Pro</w:t>
      </w:r>
      <w:r w:rsidR="004D431C">
        <w:t>™</w:t>
      </w:r>
      <w:r>
        <w:t xml:space="preserve"> C7100X series colour </w:t>
      </w:r>
      <w:r w:rsidR="004D431C" w:rsidRPr="003D4AEF">
        <w:t>cut sheet</w:t>
      </w:r>
      <w:r w:rsidR="004D431C">
        <w:t xml:space="preserve"> </w:t>
      </w:r>
      <w:r>
        <w:t xml:space="preserve">digital production press. It </w:t>
      </w:r>
      <w:r w:rsidR="00A9577C">
        <w:t>will</w:t>
      </w:r>
      <w:r w:rsidR="00652E8E">
        <w:t xml:space="preserve"> meet growing demand from</w:t>
      </w:r>
      <w:r w:rsidR="00BB2D9B">
        <w:t xml:space="preserve"> </w:t>
      </w:r>
      <w:r>
        <w:t>the magazine, direct mail, re</w:t>
      </w:r>
      <w:r w:rsidR="00A9577C">
        <w:t xml:space="preserve">tail and point of </w:t>
      </w:r>
      <w:r w:rsidR="004D431C">
        <w:t>purchase</w:t>
      </w:r>
      <w:r w:rsidR="00A9577C">
        <w:t xml:space="preserve"> markets for print that differentiates.</w:t>
      </w:r>
    </w:p>
    <w:p w:rsidR="004257C4" w:rsidRDefault="004257C4" w:rsidP="004257C4"/>
    <w:p w:rsidR="004257C4" w:rsidRDefault="004257C4" w:rsidP="004257C4">
      <w:r>
        <w:t>It expands the colour gamut</w:t>
      </w:r>
      <w:r w:rsidR="00594316">
        <w:t>, enhances images</w:t>
      </w:r>
      <w:r>
        <w:t xml:space="preserve"> and can be used as a solid</w:t>
      </w:r>
      <w:r w:rsidR="00652E8E">
        <w:t xml:space="preserve"> or</w:t>
      </w:r>
      <w:r>
        <w:t xml:space="preserve"> highlight or graphic colo</w:t>
      </w:r>
      <w:r w:rsidR="00887C58">
        <w:t>u</w:t>
      </w:r>
      <w:r>
        <w:t xml:space="preserve">r. When combined with other process </w:t>
      </w:r>
      <w:r w:rsidR="00A9577C">
        <w:t>shades</w:t>
      </w:r>
      <w:r>
        <w:t xml:space="preserve">, </w:t>
      </w:r>
      <w:r w:rsidR="00652E8E">
        <w:t>it can create a neon palette</w:t>
      </w:r>
      <w:r>
        <w:t>.</w:t>
      </w:r>
    </w:p>
    <w:p w:rsidR="004257C4" w:rsidRDefault="004257C4" w:rsidP="004257C4"/>
    <w:p w:rsidR="004257C4" w:rsidRDefault="004257C4" w:rsidP="004257C4">
      <w:r>
        <w:t>The toner is reflective under UV light to extend the range of printing possibilities offered by standard CMYK,</w:t>
      </w:r>
      <w:r w:rsidR="00A9577C">
        <w:t xml:space="preserve"> white, </w:t>
      </w:r>
      <w:r w:rsidR="00594316">
        <w:t xml:space="preserve">or clear printing. This </w:t>
      </w:r>
      <w:r w:rsidR="00BB2D9B">
        <w:t>extends</w:t>
      </w:r>
      <w:r>
        <w:t xml:space="preserve"> the variety of print possib</w:t>
      </w:r>
      <w:r w:rsidR="00B66FDE">
        <w:t>ilities</w:t>
      </w:r>
      <w:r w:rsidRPr="003D4AEF">
        <w:t xml:space="preserve">. </w:t>
      </w:r>
      <w:r w:rsidR="004D431C" w:rsidRPr="003D4AEF">
        <w:t>Print service providers</w:t>
      </w:r>
      <w:r>
        <w:t xml:space="preserve"> can then develop more </w:t>
      </w:r>
      <w:r w:rsidR="00B66FDE">
        <w:t xml:space="preserve">visually </w:t>
      </w:r>
      <w:r>
        <w:t xml:space="preserve">inspiring campaigns </w:t>
      </w:r>
      <w:r w:rsidR="004D431C" w:rsidRPr="003D4AEF">
        <w:t>with</w:t>
      </w:r>
      <w:r w:rsidR="004D431C">
        <w:t xml:space="preserve"> their clients </w:t>
      </w:r>
      <w:r>
        <w:t xml:space="preserve">and deepen </w:t>
      </w:r>
      <w:r w:rsidR="004D431C" w:rsidRPr="003D4AEF">
        <w:t>consumer</w:t>
      </w:r>
      <w:r>
        <w:t xml:space="preserve"> engagement.</w:t>
      </w:r>
    </w:p>
    <w:p w:rsidR="004257C4" w:rsidRDefault="004257C4" w:rsidP="004257C4"/>
    <w:p w:rsidR="004257C4" w:rsidRDefault="004257C4" w:rsidP="004257C4">
      <w:r>
        <w:t xml:space="preserve">“The Neon Yellow </w:t>
      </w:r>
      <w:r w:rsidR="00B66FDE">
        <w:t xml:space="preserve">toner </w:t>
      </w:r>
      <w:r>
        <w:t>will help our c</w:t>
      </w:r>
      <w:r w:rsidR="004D431C">
        <w:t>lien</w:t>
      </w:r>
      <w:r>
        <w:t xml:space="preserve">ts create </w:t>
      </w:r>
      <w:r w:rsidR="00B66FDE">
        <w:t xml:space="preserve">more </w:t>
      </w:r>
      <w:r>
        <w:t>impactful</w:t>
      </w:r>
      <w:r w:rsidR="00594316">
        <w:t>,</w:t>
      </w:r>
      <w:r>
        <w:t xml:space="preserve"> high quality</w:t>
      </w:r>
      <w:r w:rsidR="00594316">
        <w:t>, vibrant</w:t>
      </w:r>
      <w:r>
        <w:t xml:space="preserve"> print,” says Benoit </w:t>
      </w:r>
      <w:proofErr w:type="spellStart"/>
      <w:r>
        <w:t>Chatelard</w:t>
      </w:r>
      <w:proofErr w:type="spellEnd"/>
      <w:r>
        <w:t>, Vice President, Productio</w:t>
      </w:r>
      <w:r w:rsidR="00A9577C">
        <w:t>n Printing, Ricoh Europe. “There is a</w:t>
      </w:r>
      <w:r>
        <w:t xml:space="preserve"> market appetite for high quality </w:t>
      </w:r>
      <w:r w:rsidRPr="003D4AEF">
        <w:t>personalised</w:t>
      </w:r>
      <w:r>
        <w:t xml:space="preserve"> stand out print</w:t>
      </w:r>
      <w:r w:rsidR="005A42E1">
        <w:t xml:space="preserve"> and this latest addition to our portfolio will open up a</w:t>
      </w:r>
      <w:r>
        <w:t xml:space="preserve"> </w:t>
      </w:r>
      <w:r w:rsidR="005A42E1">
        <w:t>wide number of opportunities.</w:t>
      </w:r>
    </w:p>
    <w:p w:rsidR="004257C4" w:rsidRDefault="004257C4" w:rsidP="004257C4"/>
    <w:p w:rsidR="004257C4" w:rsidRDefault="004257C4" w:rsidP="004257C4">
      <w:r>
        <w:t>“</w:t>
      </w:r>
      <w:proofErr w:type="spellStart"/>
      <w:r>
        <w:t>Everyday</w:t>
      </w:r>
      <w:proofErr w:type="spellEnd"/>
      <w:r>
        <w:t xml:space="preserve"> print possibilities, ranging from business cards and invitations to brochures and catalogues, can now </w:t>
      </w:r>
      <w:r w:rsidR="00B66FDE">
        <w:t xml:space="preserve">benefit from </w:t>
      </w:r>
      <w:r w:rsidR="005A42E1">
        <w:t>an inventive twist. The toner</w:t>
      </w:r>
      <w:r>
        <w:t xml:space="preserve"> provides a new way of making short or personalised print runs even more </w:t>
      </w:r>
      <w:r w:rsidR="00B66FDE">
        <w:t>effective</w:t>
      </w:r>
      <w:r>
        <w:t>.”</w:t>
      </w:r>
    </w:p>
    <w:p w:rsidR="004257C4" w:rsidRDefault="004257C4" w:rsidP="004257C4"/>
    <w:p w:rsidR="004257C4" w:rsidRDefault="004257C4" w:rsidP="001D6688">
      <w:r>
        <w:t xml:space="preserve">The Neon Yellow toner is </w:t>
      </w:r>
      <w:proofErr w:type="spellStart"/>
      <w:r>
        <w:t>retrofittable</w:t>
      </w:r>
      <w:proofErr w:type="spellEnd"/>
      <w:r w:rsidR="00B66FDE">
        <w:t>, which means</w:t>
      </w:r>
      <w:r>
        <w:t xml:space="preserve"> existing c</w:t>
      </w:r>
      <w:r w:rsidR="004D431C">
        <w:t>lient</w:t>
      </w:r>
      <w:r>
        <w:t xml:space="preserve">s </w:t>
      </w:r>
      <w:r w:rsidR="00B66FDE">
        <w:t xml:space="preserve">can </w:t>
      </w:r>
      <w:r>
        <w:t xml:space="preserve">expand the capabilities of the </w:t>
      </w:r>
      <w:r w:rsidRPr="003D4AEF">
        <w:t xml:space="preserve">Ricoh </w:t>
      </w:r>
      <w:r w:rsidR="004D431C" w:rsidRPr="003D4AEF">
        <w:t>Pro C7100X</w:t>
      </w:r>
      <w:r w:rsidR="004D431C">
        <w:t xml:space="preserve"> </w:t>
      </w:r>
      <w:r>
        <w:t>presses</w:t>
      </w:r>
      <w:r w:rsidR="005A42E1">
        <w:t xml:space="preserve"> </w:t>
      </w:r>
      <w:r w:rsidR="00B66FDE">
        <w:t>they operate today</w:t>
      </w:r>
      <w:r w:rsidR="00652E8E">
        <w:t>.</w:t>
      </w:r>
    </w:p>
    <w:p w:rsidR="00652E8E" w:rsidRDefault="00652E8E" w:rsidP="001D6688"/>
    <w:p w:rsidR="00652E8E" w:rsidRDefault="00BB2D9B" w:rsidP="00652E8E">
      <w:pPr>
        <w:jc w:val="left"/>
      </w:pPr>
      <w:r>
        <w:t xml:space="preserve">Discover the full range of Ricoh’s production printing services at </w:t>
      </w:r>
      <w:hyperlink r:id="rId10" w:history="1">
        <w:r w:rsidRPr="00043695">
          <w:rPr>
            <w:rStyle w:val="Hyperlink"/>
            <w:rFonts w:cs="Arial"/>
          </w:rPr>
          <w:t>www.ricoh-europe.com</w:t>
        </w:r>
      </w:hyperlink>
      <w:r>
        <w:t xml:space="preserve">. </w:t>
      </w:r>
    </w:p>
    <w:p w:rsidR="00652E8E" w:rsidRDefault="00652E8E" w:rsidP="001D6688"/>
    <w:p w:rsidR="00B66FDE" w:rsidRDefault="00B66FDE" w:rsidP="001D6688"/>
    <w:p w:rsidR="00B66FDE" w:rsidRDefault="00B66FDE" w:rsidP="001D6688"/>
    <w:p w:rsidR="00B66FDE" w:rsidRPr="001D6688" w:rsidRDefault="00B66FDE" w:rsidP="001D6688">
      <w:pPr>
        <w:rPr>
          <w:rFonts w:eastAsia="Times New Roman"/>
          <w:color w:val="000000"/>
        </w:rPr>
      </w:pPr>
    </w:p>
    <w:p w:rsidR="003D584D" w:rsidRDefault="003D584D" w:rsidP="00783F0D">
      <w:pPr>
        <w:jc w:val="center"/>
        <w:rPr>
          <w:b/>
          <w:u w:color="000000"/>
          <w:lang w:eastAsia="en-GB"/>
        </w:rPr>
      </w:pPr>
      <w:r w:rsidRPr="00153A8A">
        <w:rPr>
          <w:b/>
          <w:u w:color="000000"/>
          <w:lang w:eastAsia="en-GB"/>
        </w:rPr>
        <w:t>-ends-</w:t>
      </w:r>
    </w:p>
    <w:p w:rsidR="009C3ACD" w:rsidRDefault="009C3ACD" w:rsidP="009C3AC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rFonts w:eastAsia="MS PGothic"/>
          <w:b/>
          <w:bCs/>
          <w:color w:val="333333"/>
          <w:sz w:val="18"/>
          <w:szCs w:val="18"/>
        </w:rPr>
      </w:pPr>
    </w:p>
    <w:p w:rsidR="00081013" w:rsidRDefault="00081013" w:rsidP="009C3AC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jc w:val="left"/>
        <w:rPr>
          <w:rFonts w:eastAsia="MS PGothic"/>
          <w:b/>
          <w:bCs/>
          <w:color w:val="333333"/>
          <w:sz w:val="18"/>
          <w:szCs w:val="18"/>
        </w:rPr>
      </w:pPr>
    </w:p>
    <w:p w:rsidR="003D584D" w:rsidRPr="00A77C70" w:rsidRDefault="003D584D" w:rsidP="003D584D">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rPr>
      </w:pPr>
      <w:r w:rsidRPr="00A77C70">
        <w:rPr>
          <w:rFonts w:eastAsia="MS PGothic"/>
          <w:b/>
          <w:bCs/>
        </w:rPr>
        <w:t xml:space="preserve">| </w:t>
      </w:r>
      <w:r w:rsidRPr="00A77C70">
        <w:rPr>
          <w:b/>
          <w:bCs/>
        </w:rPr>
        <w:t xml:space="preserve">About Ricoh </w:t>
      </w:r>
      <w:r w:rsidRPr="00A77C70">
        <w:rPr>
          <w:rFonts w:eastAsia="MS PGothic"/>
          <w:b/>
          <w:bCs/>
        </w:rPr>
        <w:t>|</w:t>
      </w:r>
    </w:p>
    <w:p w:rsidR="003D584D" w:rsidRPr="00A77C70" w:rsidRDefault="003D584D" w:rsidP="003D584D">
      <w:pPr>
        <w:shd w:val="clear" w:color="auto" w:fill="auto"/>
        <w:spacing w:line="360" w:lineRule="auto"/>
        <w:jc w:val="left"/>
        <w:rPr>
          <w:rFonts w:ascii="Times New Roman" w:eastAsia="Times New Roman" w:hAnsi="Times New Roman" w:cs="Times New Roman"/>
          <w:lang w:eastAsia="en-GB"/>
        </w:rPr>
      </w:pPr>
      <w:r w:rsidRPr="00A77C70">
        <w:rPr>
          <w:shd w:val="clear" w:color="auto" w:fill="FFFFFF"/>
        </w:rPr>
        <w:t>Ricoh is a global technology company that has been transforming the way people work for more than 80 years. Under its corporate tagline –</w:t>
      </w:r>
      <w:r w:rsidRPr="00A77C70">
        <w:rPr>
          <w:rStyle w:val="apple-converted-space"/>
          <w:shd w:val="clear" w:color="auto" w:fill="FFFFFF"/>
        </w:rPr>
        <w:t> </w:t>
      </w:r>
      <w:r w:rsidRPr="00A77C70">
        <w:rPr>
          <w:rStyle w:val="Emphasis"/>
          <w:shd w:val="clear" w:color="auto" w:fill="FFFFFF"/>
        </w:rPr>
        <w:t>imagine. change</w:t>
      </w:r>
      <w:r w:rsidRPr="00A77C70">
        <w:rPr>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rsidR="003D584D" w:rsidRPr="00A77C70" w:rsidRDefault="003D584D" w:rsidP="003D584D">
      <w:pPr>
        <w:spacing w:line="360" w:lineRule="auto"/>
      </w:pPr>
    </w:p>
    <w:p w:rsidR="003D584D" w:rsidRPr="00A77C70" w:rsidRDefault="003D584D" w:rsidP="003D584D">
      <w:pPr>
        <w:spacing w:line="360" w:lineRule="auto"/>
      </w:pPr>
      <w:r w:rsidRPr="00A77C70">
        <w:t>Headquartered in Tokyo, Ricoh Group operates in approximately 200 countries and regions. In the financial year ending March 2016, Ricoh Group had worldwide sales of 2,209 billion yen (approx. 19.6 billion USD)</w:t>
      </w:r>
    </w:p>
    <w:p w:rsidR="003D584D" w:rsidRPr="00A77C70" w:rsidRDefault="003D584D" w:rsidP="003D584D">
      <w:pPr>
        <w:spacing w:line="360" w:lineRule="auto"/>
        <w:rPr>
          <w:color w:val="333333"/>
        </w:rPr>
      </w:pPr>
    </w:p>
    <w:p w:rsidR="003D584D" w:rsidRPr="00A77C70" w:rsidRDefault="003D584D" w:rsidP="003D584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A77C70">
        <w:rPr>
          <w:b/>
          <w:color w:val="000000"/>
        </w:rPr>
        <w:t xml:space="preserve">For further information, please visit </w:t>
      </w:r>
      <w:hyperlink r:id="rId11" w:history="1">
        <w:r w:rsidRPr="00A77C70">
          <w:rPr>
            <w:rStyle w:val="Hyperlink"/>
            <w:rFonts w:cs="Arial"/>
            <w:b/>
          </w:rPr>
          <w:t>www.ricoh-europe.com</w:t>
        </w:r>
      </w:hyperlink>
      <w:r w:rsidRPr="00A77C70">
        <w:rPr>
          <w:b/>
          <w:color w:val="000000"/>
        </w:rPr>
        <w:t xml:space="preserve"> </w:t>
      </w:r>
    </w:p>
    <w:p w:rsidR="003D584D" w:rsidRPr="00A77C70" w:rsidRDefault="003D584D" w:rsidP="003D584D">
      <w:pPr>
        <w:spacing w:line="360" w:lineRule="auto"/>
        <w:rPr>
          <w:lang w:eastAsia="en-GB"/>
        </w:rPr>
      </w:pPr>
    </w:p>
    <w:p w:rsidR="003D584D" w:rsidRPr="00A77C70" w:rsidRDefault="003D584D" w:rsidP="003D584D">
      <w:pPr>
        <w:spacing w:line="360" w:lineRule="auto"/>
        <w:rPr>
          <w:u w:color="000000"/>
          <w:lang w:eastAsia="en-GB"/>
        </w:rPr>
      </w:pPr>
      <w:r w:rsidRPr="00A77C70">
        <w:rPr>
          <w:u w:color="000000"/>
          <w:lang w:eastAsia="en-GB"/>
        </w:rPr>
        <w:t>For further press information, please contact:</w:t>
      </w:r>
    </w:p>
    <w:p w:rsidR="003D584D" w:rsidRPr="00A77C70" w:rsidRDefault="003D584D" w:rsidP="003D584D">
      <w:pPr>
        <w:spacing w:line="360" w:lineRule="auto"/>
        <w:rPr>
          <w:u w:color="000000"/>
          <w:lang w:val="fr-BE" w:eastAsia="en-GB"/>
        </w:rPr>
      </w:pPr>
      <w:r w:rsidRPr="00A77C70">
        <w:rPr>
          <w:u w:color="000000"/>
          <w:lang w:val="fr-BE" w:eastAsia="en-GB"/>
        </w:rPr>
        <w:t>Ricoh Europe PLC</w:t>
      </w:r>
      <w:bookmarkStart w:id="2" w:name="_GoBack"/>
      <w:bookmarkEnd w:id="2"/>
    </w:p>
    <w:p w:rsidR="003D584D" w:rsidRPr="00A77C70" w:rsidRDefault="003D584D" w:rsidP="003D584D">
      <w:pPr>
        <w:spacing w:line="360" w:lineRule="auto"/>
        <w:rPr>
          <w:u w:color="000000"/>
          <w:lang w:val="fr-BE" w:eastAsia="en-GB"/>
        </w:rPr>
      </w:pPr>
      <w:r w:rsidRPr="00A77C70">
        <w:rPr>
          <w:u w:color="000000"/>
          <w:lang w:val="fr-BE" w:eastAsia="en-GB"/>
        </w:rPr>
        <w:t>Jack Gibson</w:t>
      </w:r>
    </w:p>
    <w:p w:rsidR="003D584D" w:rsidRPr="00A77C70" w:rsidRDefault="003D584D" w:rsidP="003D584D">
      <w:pPr>
        <w:spacing w:line="360" w:lineRule="auto"/>
        <w:rPr>
          <w:u w:color="000000"/>
          <w:lang w:val="fr-BE" w:eastAsia="en-GB"/>
        </w:rPr>
      </w:pPr>
      <w:r w:rsidRPr="00A77C70">
        <w:rPr>
          <w:u w:color="000000"/>
          <w:lang w:val="fr-BE" w:eastAsia="en-GB"/>
        </w:rPr>
        <w:t xml:space="preserve">Tel: +44 (0) </w:t>
      </w:r>
      <w:r w:rsidRPr="00A77C70">
        <w:rPr>
          <w:rFonts w:eastAsia="MS Mincho"/>
          <w:color w:val="000000"/>
          <w:lang w:val="fr-BE" w:eastAsia="en-GB"/>
        </w:rPr>
        <w:t>203 033 3766</w:t>
      </w:r>
    </w:p>
    <w:p w:rsidR="003D584D" w:rsidRPr="00A77C70" w:rsidRDefault="003D584D" w:rsidP="003D584D">
      <w:pPr>
        <w:spacing w:line="360" w:lineRule="auto"/>
        <w:rPr>
          <w:u w:color="000000"/>
          <w:lang w:val="it-IT" w:eastAsia="en-GB"/>
        </w:rPr>
      </w:pPr>
      <w:r w:rsidRPr="00A77C70">
        <w:rPr>
          <w:u w:color="000000"/>
          <w:lang w:val="it-IT" w:eastAsia="en-GB"/>
        </w:rPr>
        <w:t xml:space="preserve">E-mail: </w:t>
      </w:r>
      <w:hyperlink r:id="rId12" w:history="1">
        <w:r w:rsidRPr="00A77C70">
          <w:rPr>
            <w:rStyle w:val="Hyperlink"/>
            <w:rFonts w:eastAsia="Arial Unicode MS" w:hAnsi="Arial Unicode MS"/>
            <w:u w:color="000000"/>
            <w:lang w:val="it-IT" w:eastAsia="en-GB"/>
          </w:rPr>
          <w:t>press@ricoh-europe.com</w:t>
        </w:r>
      </w:hyperlink>
    </w:p>
    <w:p w:rsidR="003D584D" w:rsidRPr="00A77C70" w:rsidRDefault="003D584D" w:rsidP="003D584D">
      <w:pPr>
        <w:spacing w:line="360" w:lineRule="auto"/>
        <w:rPr>
          <w:u w:color="000000"/>
          <w:lang w:eastAsia="en-GB"/>
        </w:rPr>
      </w:pPr>
      <w:r w:rsidRPr="00A77C70">
        <w:rPr>
          <w:u w:color="000000"/>
          <w:lang w:eastAsia="en-GB"/>
        </w:rPr>
        <w:t xml:space="preserve">Homepage: </w:t>
      </w:r>
      <w:hyperlink r:id="rId13" w:history="1">
        <w:r w:rsidRPr="00A77C70">
          <w:rPr>
            <w:rStyle w:val="Hyperlink"/>
            <w:rFonts w:eastAsia="Arial Unicode MS" w:hAnsi="Arial Unicode MS"/>
            <w:u w:color="000000"/>
            <w:lang w:eastAsia="en-GB"/>
          </w:rPr>
          <w:t>www.ricoh-europe.com</w:t>
        </w:r>
      </w:hyperlink>
    </w:p>
    <w:p w:rsidR="003D584D" w:rsidRPr="00A77C70" w:rsidRDefault="003D584D" w:rsidP="003D584D">
      <w:pPr>
        <w:spacing w:line="360" w:lineRule="auto"/>
        <w:rPr>
          <w:color w:val="000000"/>
          <w:u w:color="000000"/>
          <w:lang w:eastAsia="en-GB"/>
        </w:rPr>
      </w:pPr>
      <w:r w:rsidRPr="00A77C70">
        <w:rPr>
          <w:rFonts w:hAnsi="Arial Unicode MS"/>
          <w:color w:val="000000"/>
          <w:u w:color="000000"/>
          <w:lang w:eastAsia="en-GB"/>
        </w:rPr>
        <w:t xml:space="preserve">Join us on Facebook: </w:t>
      </w:r>
      <w:hyperlink r:id="rId14" w:history="1">
        <w:r w:rsidRPr="00A77C70">
          <w:rPr>
            <w:rFonts w:hAnsi="Arial Unicode MS"/>
            <w:color w:val="0000FF"/>
            <w:u w:val="single" w:color="0000FF"/>
            <w:lang w:eastAsia="en-GB"/>
          </w:rPr>
          <w:t>www.facebook.com/ricoheurope</w:t>
        </w:r>
      </w:hyperlink>
    </w:p>
    <w:p w:rsidR="003D584D" w:rsidRPr="00A77C70" w:rsidRDefault="003D584D" w:rsidP="003D584D">
      <w:pPr>
        <w:spacing w:line="360" w:lineRule="auto"/>
        <w:rPr>
          <w:color w:val="000000"/>
          <w:u w:color="000000"/>
          <w:lang w:eastAsia="en-GB"/>
        </w:rPr>
      </w:pPr>
      <w:r w:rsidRPr="00A77C70">
        <w:rPr>
          <w:rFonts w:hAnsi="Arial Unicode MS"/>
          <w:color w:val="000000"/>
          <w:u w:color="000000"/>
          <w:lang w:eastAsia="en-GB"/>
        </w:rPr>
        <w:t xml:space="preserve">Follow us on Twitter: </w:t>
      </w:r>
      <w:hyperlink r:id="rId15" w:history="1">
        <w:r w:rsidRPr="00A77C70">
          <w:rPr>
            <w:rFonts w:hAnsi="Arial Unicode MS"/>
            <w:color w:val="0000FF"/>
            <w:u w:val="single" w:color="0000FF"/>
            <w:lang w:eastAsia="en-GB"/>
          </w:rPr>
          <w:t>www.twitter.com/ricoheurope</w:t>
        </w:r>
      </w:hyperlink>
    </w:p>
    <w:p w:rsidR="003D584D" w:rsidRPr="00A77C70" w:rsidRDefault="003D584D" w:rsidP="003D584D">
      <w:pPr>
        <w:spacing w:line="360" w:lineRule="auto"/>
        <w:rPr>
          <w:color w:val="000000"/>
          <w:u w:color="000000"/>
          <w:lang w:eastAsia="en-GB"/>
        </w:rPr>
      </w:pPr>
      <w:r w:rsidRPr="00A77C70">
        <w:rPr>
          <w:color w:val="000000"/>
          <w:u w:color="000000"/>
          <w:lang w:eastAsia="en-GB"/>
        </w:rPr>
        <w:t xml:space="preserve">Visit the Ricoh media centre at: </w:t>
      </w:r>
      <w:hyperlink r:id="rId16" w:history="1">
        <w:r w:rsidRPr="00A77C70">
          <w:rPr>
            <w:color w:val="0000FF"/>
            <w:u w:val="single" w:color="0000FF"/>
            <w:lang w:eastAsia="en-GB"/>
          </w:rPr>
          <w:t>www.ricoh-europe.com/press</w:t>
        </w:r>
      </w:hyperlink>
    </w:p>
    <w:p w:rsidR="003D584D" w:rsidRPr="0050430B" w:rsidRDefault="003D584D" w:rsidP="003D584D">
      <w:pPr>
        <w:spacing w:line="360" w:lineRule="auto"/>
        <w:rPr>
          <w:color w:val="000000"/>
          <w:sz w:val="18"/>
          <w:szCs w:val="18"/>
          <w:u w:color="000000"/>
          <w:lang w:eastAsia="en-GB"/>
        </w:rPr>
      </w:pPr>
    </w:p>
    <w:p w:rsidR="003E1D10" w:rsidRPr="003D584D" w:rsidRDefault="003E1D10" w:rsidP="003D584D"/>
    <w:sectPr w:rsidR="003E1D10" w:rsidRPr="003D584D" w:rsidSect="00034FCE">
      <w:headerReference w:type="default" r:id="rId17"/>
      <w:footerReference w:type="default" r:id="rId18"/>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2A" w:rsidRDefault="0003762A" w:rsidP="0045209D">
      <w:r>
        <w:separator/>
      </w:r>
    </w:p>
  </w:endnote>
  <w:endnote w:type="continuationSeparator" w:id="0">
    <w:p w:rsidR="0003762A" w:rsidRDefault="0003762A"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Pr="00A77C70" w:rsidRDefault="00BC41EA"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eastAsia="zh-TW"/>
      </w:rPr>
    </w:pPr>
    <w:r w:rsidRPr="00A77C70">
      <w:rPr>
        <w:rFonts w:eastAsia="PMingLiU"/>
        <w:sz w:val="20"/>
        <w:lang w:eastAsia="zh-TW"/>
      </w:rPr>
      <w:t xml:space="preserve">RICOH </w:t>
    </w:r>
    <w:r w:rsidRPr="00A77C70">
      <w:rPr>
        <w:sz w:val="20"/>
      </w:rPr>
      <w:t>Europe</w:t>
    </w:r>
    <w:r w:rsidRPr="00A77C70">
      <w:rPr>
        <w:rFonts w:ascii="MS Gothic" w:eastAsia="MS Gothic" w:hAnsi="MS Gothic" w:hint="eastAsia"/>
        <w:color w:val="000000"/>
        <w:sz w:val="20"/>
      </w:rPr>
      <w:t xml:space="preserve">  </w:t>
    </w:r>
    <w:r w:rsidRPr="00A77C70">
      <w:rPr>
        <w:rFonts w:eastAsia="MS Gothic"/>
        <w:color w:val="000000"/>
        <w:sz w:val="18"/>
        <w:lang w:eastAsia="zh-TW"/>
      </w:rPr>
      <w:t xml:space="preserve"> </w:t>
    </w:r>
    <w:r w:rsidRPr="00A77C70">
      <w:rPr>
        <w:rFonts w:eastAsia="PMingLiU"/>
        <w:sz w:val="16"/>
        <w:lang w:eastAsia="zh-TW"/>
      </w:rPr>
      <w:t xml:space="preserve"> </w:t>
    </w:r>
    <w:r w:rsidRPr="00A77C70">
      <w:rPr>
        <w:rFonts w:eastAsia="PMingLiU"/>
        <w:sz w:val="18"/>
        <w:lang w:eastAsia="zh-TW"/>
      </w:rPr>
      <w:t>www.ricoh-europe.com</w:t>
    </w:r>
  </w:p>
  <w:p w:rsidR="00BC41EA" w:rsidRPr="0048594A" w:rsidRDefault="00BC41EA"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rsidR="00BC41EA" w:rsidRPr="0048594A" w:rsidRDefault="00BC41EA" w:rsidP="00A369EB">
    <w:pPr>
      <w:tabs>
        <w:tab w:val="center" w:pos="4320"/>
        <w:tab w:val="right" w:pos="8640"/>
      </w:tabs>
      <w:rPr>
        <w:lang w:val="fr-FR"/>
      </w:rPr>
    </w:pPr>
    <w:r w:rsidRPr="0048594A">
      <w:rPr>
        <w:rFonts w:eastAsia="MS Gothic" w:hint="eastAsia"/>
        <w:color w:val="000000"/>
        <w:sz w:val="18"/>
        <w:lang w:val="fr-FR"/>
      </w:rPr>
      <w:t xml:space="preserve">E-mail </w:t>
    </w:r>
    <w:r w:rsidRPr="00B34011">
      <w:rPr>
        <w:rFonts w:eastAsia="MS Gothic" w:hint="eastAsia"/>
        <w:color w:val="000000"/>
        <w:sz w:val="18"/>
        <w:lang w:val="fr-BE"/>
      </w:rPr>
      <w:t xml:space="preserve">: </w:t>
    </w:r>
    <w:r w:rsidRPr="0048594A">
      <w:rPr>
        <w:rFonts w:eastAsia="PMingLiU"/>
        <w:sz w:val="18"/>
        <w:lang w:val="fr-FR" w:eastAsia="zh-TW"/>
      </w:rPr>
      <w:t>press@ricoh-europe.com</w:t>
    </w:r>
  </w:p>
  <w:p w:rsidR="00BC41EA" w:rsidRPr="00A77C70" w:rsidRDefault="00BC41EA" w:rsidP="0045209D">
    <w:pPr>
      <w:rPr>
        <w:lang w:val="fr-BE"/>
      </w:rPr>
    </w:pPr>
  </w:p>
  <w:p w:rsidR="00BC41EA" w:rsidRPr="00B34011" w:rsidRDefault="00BC41EA"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2A" w:rsidRDefault="0003762A" w:rsidP="0045209D">
      <w:r>
        <w:separator/>
      </w:r>
    </w:p>
  </w:footnote>
  <w:footnote w:type="continuationSeparator" w:id="0">
    <w:p w:rsidR="0003762A" w:rsidRDefault="0003762A"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1EA" w:rsidRDefault="00BC41EA" w:rsidP="0045209D">
    <w:pPr>
      <w:pStyle w:val="Header"/>
    </w:pPr>
    <w:r>
      <w:rPr>
        <w:noProof/>
        <w:lang w:val="it-IT" w:eastAsia="it-IT"/>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rsidR="00BC41EA" w:rsidRPr="00A369EB" w:rsidRDefault="00BC41EA"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rsidR="00BC41EA" w:rsidRPr="00A369EB" w:rsidRDefault="00BC41EA" w:rsidP="0045209D">
                    <w:pPr>
                      <w:rPr>
                        <w:sz w:val="44"/>
                        <w:szCs w:val="44"/>
                      </w:rPr>
                    </w:pPr>
                    <w:r w:rsidRPr="00A369EB">
                      <w:rPr>
                        <w:sz w:val="44"/>
                        <w:szCs w:val="44"/>
                      </w:rPr>
                      <w:t>Press Release</w:t>
                    </w:r>
                  </w:p>
                </w:txbxContent>
              </v:textbox>
            </v:shape>
          </w:pict>
        </mc:Fallback>
      </mc:AlternateContent>
    </w:r>
    <w:r w:rsidR="00A77C70">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40709714" r:id="rId2"/>
      </w:object>
    </w:r>
    <w:r>
      <w:rPr>
        <w:noProof/>
        <w:lang w:val="it-IT" w:eastAsia="it-IT"/>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e="http://schemas.microsoft.com/office/word/2015/wordml/sym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5969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it-IT" w:eastAsia="it-IT"/>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1EA" w:rsidRDefault="00BC41EA" w:rsidP="0045209D">
    <w:pPr>
      <w:pStyle w:val="Header"/>
    </w:pPr>
  </w:p>
  <w:p w:rsidR="00BC41EA" w:rsidRDefault="00BC41EA"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34C3B"/>
    <w:multiLevelType w:val="multilevel"/>
    <w:tmpl w:val="8BF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12636"/>
    <w:multiLevelType w:val="hybridMultilevel"/>
    <w:tmpl w:val="6054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8667E9"/>
    <w:multiLevelType w:val="multilevel"/>
    <w:tmpl w:val="43A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E114DC"/>
    <w:multiLevelType w:val="multilevel"/>
    <w:tmpl w:val="071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4"/>
  </w:num>
  <w:num w:numId="3">
    <w:abstractNumId w:val="10"/>
  </w:num>
  <w:num w:numId="4">
    <w:abstractNumId w:val="4"/>
  </w:num>
  <w:num w:numId="5">
    <w:abstractNumId w:val="12"/>
  </w:num>
  <w:num w:numId="6">
    <w:abstractNumId w:val="18"/>
  </w:num>
  <w:num w:numId="7">
    <w:abstractNumId w:val="23"/>
  </w:num>
  <w:num w:numId="8">
    <w:abstractNumId w:val="11"/>
  </w:num>
  <w:num w:numId="9">
    <w:abstractNumId w:val="19"/>
  </w:num>
  <w:num w:numId="10">
    <w:abstractNumId w:val="7"/>
  </w:num>
  <w:num w:numId="11">
    <w:abstractNumId w:val="26"/>
  </w:num>
  <w:num w:numId="12">
    <w:abstractNumId w:val="25"/>
  </w:num>
  <w:num w:numId="13">
    <w:abstractNumId w:val="32"/>
  </w:num>
  <w:num w:numId="14">
    <w:abstractNumId w:val="1"/>
  </w:num>
  <w:num w:numId="15">
    <w:abstractNumId w:val="15"/>
  </w:num>
  <w:num w:numId="16">
    <w:abstractNumId w:val="21"/>
  </w:num>
  <w:num w:numId="17">
    <w:abstractNumId w:val="5"/>
  </w:num>
  <w:num w:numId="18">
    <w:abstractNumId w:val="17"/>
  </w:num>
  <w:num w:numId="19">
    <w:abstractNumId w:val="16"/>
  </w:num>
  <w:num w:numId="20">
    <w:abstractNumId w:val="34"/>
  </w:num>
  <w:num w:numId="21">
    <w:abstractNumId w:val="31"/>
  </w:num>
  <w:num w:numId="22">
    <w:abstractNumId w:val="3"/>
  </w:num>
  <w:num w:numId="23">
    <w:abstractNumId w:val="20"/>
  </w:num>
  <w:num w:numId="24">
    <w:abstractNumId w:val="36"/>
  </w:num>
  <w:num w:numId="25">
    <w:abstractNumId w:val="29"/>
  </w:num>
  <w:num w:numId="26">
    <w:abstractNumId w:val="13"/>
  </w:num>
  <w:num w:numId="27">
    <w:abstractNumId w:val="30"/>
  </w:num>
  <w:num w:numId="28">
    <w:abstractNumId w:val="2"/>
  </w:num>
  <w:num w:numId="29">
    <w:abstractNumId w:val="0"/>
  </w:num>
  <w:num w:numId="30">
    <w:abstractNumId w:val="9"/>
  </w:num>
  <w:num w:numId="31">
    <w:abstractNumId w:val="33"/>
  </w:num>
  <w:num w:numId="32">
    <w:abstractNumId w:val="8"/>
  </w:num>
  <w:num w:numId="33">
    <w:abstractNumId w:val="27"/>
  </w:num>
  <w:num w:numId="34">
    <w:abstractNumId w:val="22"/>
  </w:num>
  <w:num w:numId="35">
    <w:abstractNumId w:val="6"/>
  </w:num>
  <w:num w:numId="36">
    <w:abstractNumId w:val="28"/>
  </w:num>
  <w:num w:numId="37">
    <w:abstractNumId w:val="3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fr-B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8FA"/>
    <w:rsid w:val="00015CAD"/>
    <w:rsid w:val="0002530A"/>
    <w:rsid w:val="00025F52"/>
    <w:rsid w:val="00025FEC"/>
    <w:rsid w:val="0003278E"/>
    <w:rsid w:val="00034FCE"/>
    <w:rsid w:val="0003762A"/>
    <w:rsid w:val="00052139"/>
    <w:rsid w:val="0005336D"/>
    <w:rsid w:val="00056DF4"/>
    <w:rsid w:val="00067A46"/>
    <w:rsid w:val="00067ADE"/>
    <w:rsid w:val="00081013"/>
    <w:rsid w:val="00086620"/>
    <w:rsid w:val="00090ED4"/>
    <w:rsid w:val="00093437"/>
    <w:rsid w:val="00094B7F"/>
    <w:rsid w:val="00097C0E"/>
    <w:rsid w:val="000A2F07"/>
    <w:rsid w:val="000A5EEB"/>
    <w:rsid w:val="000A7F9D"/>
    <w:rsid w:val="000B5261"/>
    <w:rsid w:val="000B6CA7"/>
    <w:rsid w:val="000C01EA"/>
    <w:rsid w:val="000C145A"/>
    <w:rsid w:val="000C33A0"/>
    <w:rsid w:val="000C5AF8"/>
    <w:rsid w:val="000D229E"/>
    <w:rsid w:val="000D272B"/>
    <w:rsid w:val="000D3104"/>
    <w:rsid w:val="000D4182"/>
    <w:rsid w:val="000D610E"/>
    <w:rsid w:val="000D6F9A"/>
    <w:rsid w:val="000E09B4"/>
    <w:rsid w:val="000E683E"/>
    <w:rsid w:val="000E78B6"/>
    <w:rsid w:val="000F73F5"/>
    <w:rsid w:val="00110A2B"/>
    <w:rsid w:val="00112A26"/>
    <w:rsid w:val="001130C1"/>
    <w:rsid w:val="0011475C"/>
    <w:rsid w:val="00114A0F"/>
    <w:rsid w:val="0011620B"/>
    <w:rsid w:val="00116A70"/>
    <w:rsid w:val="00116ED8"/>
    <w:rsid w:val="0012288D"/>
    <w:rsid w:val="0012502D"/>
    <w:rsid w:val="00125312"/>
    <w:rsid w:val="00125998"/>
    <w:rsid w:val="001322C7"/>
    <w:rsid w:val="00140299"/>
    <w:rsid w:val="00141273"/>
    <w:rsid w:val="00142A1A"/>
    <w:rsid w:val="00143BEE"/>
    <w:rsid w:val="00145DCA"/>
    <w:rsid w:val="00150DC5"/>
    <w:rsid w:val="0015120C"/>
    <w:rsid w:val="0015210E"/>
    <w:rsid w:val="001527A6"/>
    <w:rsid w:val="00152C7D"/>
    <w:rsid w:val="00153A8A"/>
    <w:rsid w:val="00157D16"/>
    <w:rsid w:val="001636D3"/>
    <w:rsid w:val="00165550"/>
    <w:rsid w:val="00166293"/>
    <w:rsid w:val="0016725D"/>
    <w:rsid w:val="00170CF4"/>
    <w:rsid w:val="0017721C"/>
    <w:rsid w:val="00185E4D"/>
    <w:rsid w:val="00187C5D"/>
    <w:rsid w:val="00187E94"/>
    <w:rsid w:val="00191481"/>
    <w:rsid w:val="0019329A"/>
    <w:rsid w:val="00193A40"/>
    <w:rsid w:val="00196BF8"/>
    <w:rsid w:val="00196D20"/>
    <w:rsid w:val="001A038E"/>
    <w:rsid w:val="001A10D3"/>
    <w:rsid w:val="001A3003"/>
    <w:rsid w:val="001A78D6"/>
    <w:rsid w:val="001B0C8E"/>
    <w:rsid w:val="001B1E69"/>
    <w:rsid w:val="001B277E"/>
    <w:rsid w:val="001C0691"/>
    <w:rsid w:val="001C128C"/>
    <w:rsid w:val="001C7E2B"/>
    <w:rsid w:val="001D6688"/>
    <w:rsid w:val="001E303E"/>
    <w:rsid w:val="001E550F"/>
    <w:rsid w:val="00205956"/>
    <w:rsid w:val="00213660"/>
    <w:rsid w:val="00215EBD"/>
    <w:rsid w:val="00233A9D"/>
    <w:rsid w:val="002364BF"/>
    <w:rsid w:val="002367BD"/>
    <w:rsid w:val="00241675"/>
    <w:rsid w:val="00245420"/>
    <w:rsid w:val="00245548"/>
    <w:rsid w:val="002559D8"/>
    <w:rsid w:val="002564C2"/>
    <w:rsid w:val="00257164"/>
    <w:rsid w:val="00257625"/>
    <w:rsid w:val="0025795F"/>
    <w:rsid w:val="002709A2"/>
    <w:rsid w:val="002749A1"/>
    <w:rsid w:val="002820FD"/>
    <w:rsid w:val="0028254E"/>
    <w:rsid w:val="00284FC0"/>
    <w:rsid w:val="002854B2"/>
    <w:rsid w:val="00285AC8"/>
    <w:rsid w:val="002938EB"/>
    <w:rsid w:val="0029725C"/>
    <w:rsid w:val="002A02E4"/>
    <w:rsid w:val="002A02F8"/>
    <w:rsid w:val="002A0B69"/>
    <w:rsid w:val="002A1265"/>
    <w:rsid w:val="002A1F52"/>
    <w:rsid w:val="002A2D02"/>
    <w:rsid w:val="002B3253"/>
    <w:rsid w:val="002B4B4D"/>
    <w:rsid w:val="002C736B"/>
    <w:rsid w:val="002C7508"/>
    <w:rsid w:val="002D0EB9"/>
    <w:rsid w:val="002D3C93"/>
    <w:rsid w:val="002E04AE"/>
    <w:rsid w:val="002E2315"/>
    <w:rsid w:val="002E3862"/>
    <w:rsid w:val="002F1B20"/>
    <w:rsid w:val="002F3FCC"/>
    <w:rsid w:val="002F69D1"/>
    <w:rsid w:val="002F6F1C"/>
    <w:rsid w:val="003022D7"/>
    <w:rsid w:val="00307066"/>
    <w:rsid w:val="00312AC1"/>
    <w:rsid w:val="00316105"/>
    <w:rsid w:val="00316EC5"/>
    <w:rsid w:val="00317D7A"/>
    <w:rsid w:val="0032176F"/>
    <w:rsid w:val="00321AE8"/>
    <w:rsid w:val="00331E02"/>
    <w:rsid w:val="00334403"/>
    <w:rsid w:val="00334B6C"/>
    <w:rsid w:val="0033523D"/>
    <w:rsid w:val="00336059"/>
    <w:rsid w:val="003374A4"/>
    <w:rsid w:val="003449D4"/>
    <w:rsid w:val="003460B7"/>
    <w:rsid w:val="00352B2A"/>
    <w:rsid w:val="00363E6C"/>
    <w:rsid w:val="0036615A"/>
    <w:rsid w:val="00374B54"/>
    <w:rsid w:val="003770AB"/>
    <w:rsid w:val="0038315F"/>
    <w:rsid w:val="003835DA"/>
    <w:rsid w:val="00384459"/>
    <w:rsid w:val="003851EC"/>
    <w:rsid w:val="0038624C"/>
    <w:rsid w:val="00395313"/>
    <w:rsid w:val="003963FA"/>
    <w:rsid w:val="003A2D83"/>
    <w:rsid w:val="003A3012"/>
    <w:rsid w:val="003A6896"/>
    <w:rsid w:val="003B242B"/>
    <w:rsid w:val="003B3603"/>
    <w:rsid w:val="003B36A5"/>
    <w:rsid w:val="003B5F58"/>
    <w:rsid w:val="003C58AB"/>
    <w:rsid w:val="003D4AEF"/>
    <w:rsid w:val="003D584D"/>
    <w:rsid w:val="003E0158"/>
    <w:rsid w:val="003E1D10"/>
    <w:rsid w:val="003E431A"/>
    <w:rsid w:val="003F0EF0"/>
    <w:rsid w:val="004034CA"/>
    <w:rsid w:val="00405BAB"/>
    <w:rsid w:val="00413893"/>
    <w:rsid w:val="00415FC5"/>
    <w:rsid w:val="00416693"/>
    <w:rsid w:val="00417105"/>
    <w:rsid w:val="00424265"/>
    <w:rsid w:val="004257C4"/>
    <w:rsid w:val="00426725"/>
    <w:rsid w:val="00426834"/>
    <w:rsid w:val="004277DC"/>
    <w:rsid w:val="00431707"/>
    <w:rsid w:val="00436FC6"/>
    <w:rsid w:val="00440FE8"/>
    <w:rsid w:val="004510B9"/>
    <w:rsid w:val="0045209D"/>
    <w:rsid w:val="00454D30"/>
    <w:rsid w:val="00460176"/>
    <w:rsid w:val="0046155F"/>
    <w:rsid w:val="00463AFC"/>
    <w:rsid w:val="00463EB3"/>
    <w:rsid w:val="004650AE"/>
    <w:rsid w:val="004679A2"/>
    <w:rsid w:val="004708C1"/>
    <w:rsid w:val="00472028"/>
    <w:rsid w:val="00475C96"/>
    <w:rsid w:val="00475C9A"/>
    <w:rsid w:val="004811D0"/>
    <w:rsid w:val="00483B21"/>
    <w:rsid w:val="00483CD5"/>
    <w:rsid w:val="00483E27"/>
    <w:rsid w:val="0048594A"/>
    <w:rsid w:val="00486F26"/>
    <w:rsid w:val="004904D5"/>
    <w:rsid w:val="004960DE"/>
    <w:rsid w:val="00496412"/>
    <w:rsid w:val="00497325"/>
    <w:rsid w:val="004A0428"/>
    <w:rsid w:val="004A14AE"/>
    <w:rsid w:val="004A259C"/>
    <w:rsid w:val="004A7C56"/>
    <w:rsid w:val="004B3E7F"/>
    <w:rsid w:val="004B5576"/>
    <w:rsid w:val="004C2660"/>
    <w:rsid w:val="004C27AE"/>
    <w:rsid w:val="004C5E66"/>
    <w:rsid w:val="004D219C"/>
    <w:rsid w:val="004D431C"/>
    <w:rsid w:val="004E2289"/>
    <w:rsid w:val="004F321F"/>
    <w:rsid w:val="004F68D4"/>
    <w:rsid w:val="004F6B8A"/>
    <w:rsid w:val="004F7CB6"/>
    <w:rsid w:val="00503D53"/>
    <w:rsid w:val="00504154"/>
    <w:rsid w:val="0050430B"/>
    <w:rsid w:val="005049D7"/>
    <w:rsid w:val="00504C7A"/>
    <w:rsid w:val="005102DB"/>
    <w:rsid w:val="005149AB"/>
    <w:rsid w:val="00515877"/>
    <w:rsid w:val="005241CF"/>
    <w:rsid w:val="0052722A"/>
    <w:rsid w:val="00530ACA"/>
    <w:rsid w:val="00531864"/>
    <w:rsid w:val="00536113"/>
    <w:rsid w:val="0053789B"/>
    <w:rsid w:val="005526D3"/>
    <w:rsid w:val="00553AC4"/>
    <w:rsid w:val="005543DA"/>
    <w:rsid w:val="005703E7"/>
    <w:rsid w:val="00571A78"/>
    <w:rsid w:val="00583204"/>
    <w:rsid w:val="005841D2"/>
    <w:rsid w:val="00590202"/>
    <w:rsid w:val="00594316"/>
    <w:rsid w:val="005A042A"/>
    <w:rsid w:val="005A42E1"/>
    <w:rsid w:val="005A5CF5"/>
    <w:rsid w:val="005A7E41"/>
    <w:rsid w:val="005B1671"/>
    <w:rsid w:val="005B3775"/>
    <w:rsid w:val="005C0577"/>
    <w:rsid w:val="005C4181"/>
    <w:rsid w:val="005C765C"/>
    <w:rsid w:val="005D0C4A"/>
    <w:rsid w:val="005D2549"/>
    <w:rsid w:val="005D66E0"/>
    <w:rsid w:val="005E62D6"/>
    <w:rsid w:val="005E7297"/>
    <w:rsid w:val="005F0A7B"/>
    <w:rsid w:val="005F237E"/>
    <w:rsid w:val="005F2F35"/>
    <w:rsid w:val="005F35FB"/>
    <w:rsid w:val="005F5426"/>
    <w:rsid w:val="005F630F"/>
    <w:rsid w:val="006019B7"/>
    <w:rsid w:val="00602E81"/>
    <w:rsid w:val="006103B8"/>
    <w:rsid w:val="00613289"/>
    <w:rsid w:val="00614AAB"/>
    <w:rsid w:val="00623025"/>
    <w:rsid w:val="00630143"/>
    <w:rsid w:val="00631E04"/>
    <w:rsid w:val="00632023"/>
    <w:rsid w:val="006359E9"/>
    <w:rsid w:val="00640DD1"/>
    <w:rsid w:val="0064240F"/>
    <w:rsid w:val="00644AB3"/>
    <w:rsid w:val="00650A63"/>
    <w:rsid w:val="00652E8E"/>
    <w:rsid w:val="00655147"/>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87706"/>
    <w:rsid w:val="00690944"/>
    <w:rsid w:val="00690B8E"/>
    <w:rsid w:val="00694D1B"/>
    <w:rsid w:val="006A3712"/>
    <w:rsid w:val="006A5CE6"/>
    <w:rsid w:val="006A7037"/>
    <w:rsid w:val="006B11D5"/>
    <w:rsid w:val="006B381A"/>
    <w:rsid w:val="006C1355"/>
    <w:rsid w:val="006C690D"/>
    <w:rsid w:val="006C75B3"/>
    <w:rsid w:val="006D50A7"/>
    <w:rsid w:val="006D57FA"/>
    <w:rsid w:val="006D598F"/>
    <w:rsid w:val="006D785B"/>
    <w:rsid w:val="006D7EA1"/>
    <w:rsid w:val="006E438C"/>
    <w:rsid w:val="006E6F49"/>
    <w:rsid w:val="006E7312"/>
    <w:rsid w:val="006F2923"/>
    <w:rsid w:val="006F4B1C"/>
    <w:rsid w:val="006F5246"/>
    <w:rsid w:val="006F7218"/>
    <w:rsid w:val="00700704"/>
    <w:rsid w:val="00700D1E"/>
    <w:rsid w:val="0070183F"/>
    <w:rsid w:val="00706B06"/>
    <w:rsid w:val="007163AB"/>
    <w:rsid w:val="00720040"/>
    <w:rsid w:val="00730448"/>
    <w:rsid w:val="00732F46"/>
    <w:rsid w:val="007337C3"/>
    <w:rsid w:val="00735A9A"/>
    <w:rsid w:val="00744CFB"/>
    <w:rsid w:val="007525C4"/>
    <w:rsid w:val="00754903"/>
    <w:rsid w:val="0075517A"/>
    <w:rsid w:val="00760766"/>
    <w:rsid w:val="00761D54"/>
    <w:rsid w:val="007644A5"/>
    <w:rsid w:val="0076463D"/>
    <w:rsid w:val="007675A3"/>
    <w:rsid w:val="0077179E"/>
    <w:rsid w:val="00780BA7"/>
    <w:rsid w:val="00781638"/>
    <w:rsid w:val="00781D6A"/>
    <w:rsid w:val="00783F0D"/>
    <w:rsid w:val="007862BF"/>
    <w:rsid w:val="00792899"/>
    <w:rsid w:val="007931D8"/>
    <w:rsid w:val="00795F16"/>
    <w:rsid w:val="007A496C"/>
    <w:rsid w:val="007A75D0"/>
    <w:rsid w:val="007B027A"/>
    <w:rsid w:val="007B4FEE"/>
    <w:rsid w:val="007B626B"/>
    <w:rsid w:val="007C0957"/>
    <w:rsid w:val="007C0AE8"/>
    <w:rsid w:val="007C1AF5"/>
    <w:rsid w:val="007C29EC"/>
    <w:rsid w:val="007C33FD"/>
    <w:rsid w:val="007C5962"/>
    <w:rsid w:val="007E2CE1"/>
    <w:rsid w:val="007E71C5"/>
    <w:rsid w:val="007E7DC7"/>
    <w:rsid w:val="007F45D7"/>
    <w:rsid w:val="007F5846"/>
    <w:rsid w:val="008046AF"/>
    <w:rsid w:val="00812A21"/>
    <w:rsid w:val="0081346A"/>
    <w:rsid w:val="00816CC0"/>
    <w:rsid w:val="00820118"/>
    <w:rsid w:val="00821858"/>
    <w:rsid w:val="00823949"/>
    <w:rsid w:val="00827FF7"/>
    <w:rsid w:val="00831AB8"/>
    <w:rsid w:val="0083466D"/>
    <w:rsid w:val="00840331"/>
    <w:rsid w:val="0084175D"/>
    <w:rsid w:val="00847991"/>
    <w:rsid w:val="0085070F"/>
    <w:rsid w:val="0085690E"/>
    <w:rsid w:val="00856DA0"/>
    <w:rsid w:val="00856E8D"/>
    <w:rsid w:val="00864BA8"/>
    <w:rsid w:val="0086581D"/>
    <w:rsid w:val="008709C1"/>
    <w:rsid w:val="0087258C"/>
    <w:rsid w:val="0087667B"/>
    <w:rsid w:val="00876B24"/>
    <w:rsid w:val="00887C58"/>
    <w:rsid w:val="008925C3"/>
    <w:rsid w:val="008933FA"/>
    <w:rsid w:val="008A0974"/>
    <w:rsid w:val="008A35BD"/>
    <w:rsid w:val="008A4190"/>
    <w:rsid w:val="008A4346"/>
    <w:rsid w:val="008A58BC"/>
    <w:rsid w:val="008A6202"/>
    <w:rsid w:val="008B710F"/>
    <w:rsid w:val="008B73F3"/>
    <w:rsid w:val="008C2BB6"/>
    <w:rsid w:val="008C3D55"/>
    <w:rsid w:val="008C569D"/>
    <w:rsid w:val="008D5119"/>
    <w:rsid w:val="008D55FB"/>
    <w:rsid w:val="008E6C85"/>
    <w:rsid w:val="009018B5"/>
    <w:rsid w:val="00912C54"/>
    <w:rsid w:val="00926C73"/>
    <w:rsid w:val="00931DFC"/>
    <w:rsid w:val="00935265"/>
    <w:rsid w:val="009435CB"/>
    <w:rsid w:val="0094610D"/>
    <w:rsid w:val="00953EA7"/>
    <w:rsid w:val="00955575"/>
    <w:rsid w:val="00961672"/>
    <w:rsid w:val="00966877"/>
    <w:rsid w:val="00966D02"/>
    <w:rsid w:val="00970677"/>
    <w:rsid w:val="0097284C"/>
    <w:rsid w:val="00973194"/>
    <w:rsid w:val="0097433B"/>
    <w:rsid w:val="00975135"/>
    <w:rsid w:val="00983C81"/>
    <w:rsid w:val="00986284"/>
    <w:rsid w:val="00991D09"/>
    <w:rsid w:val="009A12FC"/>
    <w:rsid w:val="009A372D"/>
    <w:rsid w:val="009A3D4E"/>
    <w:rsid w:val="009A6546"/>
    <w:rsid w:val="009A79E5"/>
    <w:rsid w:val="009B3964"/>
    <w:rsid w:val="009B566E"/>
    <w:rsid w:val="009C1CA7"/>
    <w:rsid w:val="009C3ACD"/>
    <w:rsid w:val="009C7957"/>
    <w:rsid w:val="009D61C7"/>
    <w:rsid w:val="009E13DE"/>
    <w:rsid w:val="009E56E8"/>
    <w:rsid w:val="009F7BF1"/>
    <w:rsid w:val="00A02980"/>
    <w:rsid w:val="00A15DB3"/>
    <w:rsid w:val="00A24640"/>
    <w:rsid w:val="00A3100C"/>
    <w:rsid w:val="00A32C10"/>
    <w:rsid w:val="00A34173"/>
    <w:rsid w:val="00A369EB"/>
    <w:rsid w:val="00A420C2"/>
    <w:rsid w:val="00A431D9"/>
    <w:rsid w:val="00A434FE"/>
    <w:rsid w:val="00A455BE"/>
    <w:rsid w:val="00A50C71"/>
    <w:rsid w:val="00A5154C"/>
    <w:rsid w:val="00A51572"/>
    <w:rsid w:val="00A51D0A"/>
    <w:rsid w:val="00A56C02"/>
    <w:rsid w:val="00A60F38"/>
    <w:rsid w:val="00A668C1"/>
    <w:rsid w:val="00A71687"/>
    <w:rsid w:val="00A758A0"/>
    <w:rsid w:val="00A765BA"/>
    <w:rsid w:val="00A77B3F"/>
    <w:rsid w:val="00A77C70"/>
    <w:rsid w:val="00A77F3A"/>
    <w:rsid w:val="00A877EC"/>
    <w:rsid w:val="00A87810"/>
    <w:rsid w:val="00A91B58"/>
    <w:rsid w:val="00A920D4"/>
    <w:rsid w:val="00A9249A"/>
    <w:rsid w:val="00A95524"/>
    <w:rsid w:val="00A9577C"/>
    <w:rsid w:val="00AA02D2"/>
    <w:rsid w:val="00AA0955"/>
    <w:rsid w:val="00AA22B7"/>
    <w:rsid w:val="00AB2680"/>
    <w:rsid w:val="00AC5018"/>
    <w:rsid w:val="00AD1A8D"/>
    <w:rsid w:val="00AD1C30"/>
    <w:rsid w:val="00AE766B"/>
    <w:rsid w:val="00AE7BAE"/>
    <w:rsid w:val="00AF1E2F"/>
    <w:rsid w:val="00AF2B78"/>
    <w:rsid w:val="00AF2DC0"/>
    <w:rsid w:val="00AF3593"/>
    <w:rsid w:val="00AF7861"/>
    <w:rsid w:val="00B00A33"/>
    <w:rsid w:val="00B00AA5"/>
    <w:rsid w:val="00B0137F"/>
    <w:rsid w:val="00B04D15"/>
    <w:rsid w:val="00B128B2"/>
    <w:rsid w:val="00B234D1"/>
    <w:rsid w:val="00B25CFF"/>
    <w:rsid w:val="00B27914"/>
    <w:rsid w:val="00B27E96"/>
    <w:rsid w:val="00B30C84"/>
    <w:rsid w:val="00B34011"/>
    <w:rsid w:val="00B3429D"/>
    <w:rsid w:val="00B34B49"/>
    <w:rsid w:val="00B3595E"/>
    <w:rsid w:val="00B44CB1"/>
    <w:rsid w:val="00B46F01"/>
    <w:rsid w:val="00B5696E"/>
    <w:rsid w:val="00B60BAB"/>
    <w:rsid w:val="00B62FB2"/>
    <w:rsid w:val="00B657D0"/>
    <w:rsid w:val="00B66FDE"/>
    <w:rsid w:val="00B675F3"/>
    <w:rsid w:val="00B70191"/>
    <w:rsid w:val="00B7323B"/>
    <w:rsid w:val="00B81735"/>
    <w:rsid w:val="00B82325"/>
    <w:rsid w:val="00B87484"/>
    <w:rsid w:val="00B91826"/>
    <w:rsid w:val="00B965C6"/>
    <w:rsid w:val="00BA170D"/>
    <w:rsid w:val="00BA2576"/>
    <w:rsid w:val="00BA2D49"/>
    <w:rsid w:val="00BB2D9B"/>
    <w:rsid w:val="00BC07BB"/>
    <w:rsid w:val="00BC281B"/>
    <w:rsid w:val="00BC3092"/>
    <w:rsid w:val="00BC41EA"/>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EAE"/>
    <w:rsid w:val="00BF7572"/>
    <w:rsid w:val="00C17E75"/>
    <w:rsid w:val="00C205BE"/>
    <w:rsid w:val="00C21459"/>
    <w:rsid w:val="00C25016"/>
    <w:rsid w:val="00C251C1"/>
    <w:rsid w:val="00C25689"/>
    <w:rsid w:val="00C33623"/>
    <w:rsid w:val="00C355AC"/>
    <w:rsid w:val="00C431A5"/>
    <w:rsid w:val="00C466D0"/>
    <w:rsid w:val="00C46C5B"/>
    <w:rsid w:val="00C55421"/>
    <w:rsid w:val="00C62F62"/>
    <w:rsid w:val="00C6526D"/>
    <w:rsid w:val="00C73E49"/>
    <w:rsid w:val="00C86C0B"/>
    <w:rsid w:val="00C86E47"/>
    <w:rsid w:val="00C87184"/>
    <w:rsid w:val="00CA05EA"/>
    <w:rsid w:val="00CA318F"/>
    <w:rsid w:val="00CA5FF5"/>
    <w:rsid w:val="00CB2859"/>
    <w:rsid w:val="00CB30BF"/>
    <w:rsid w:val="00CC45B9"/>
    <w:rsid w:val="00CC7DBD"/>
    <w:rsid w:val="00CD19D4"/>
    <w:rsid w:val="00CD4A24"/>
    <w:rsid w:val="00CD6D08"/>
    <w:rsid w:val="00CD7979"/>
    <w:rsid w:val="00CF0020"/>
    <w:rsid w:val="00CF12F8"/>
    <w:rsid w:val="00CF3CEC"/>
    <w:rsid w:val="00D00F12"/>
    <w:rsid w:val="00D03C60"/>
    <w:rsid w:val="00D10096"/>
    <w:rsid w:val="00D10486"/>
    <w:rsid w:val="00D16152"/>
    <w:rsid w:val="00D162E7"/>
    <w:rsid w:val="00D16509"/>
    <w:rsid w:val="00D1673D"/>
    <w:rsid w:val="00D209E7"/>
    <w:rsid w:val="00D214D0"/>
    <w:rsid w:val="00D21682"/>
    <w:rsid w:val="00D247B6"/>
    <w:rsid w:val="00D25473"/>
    <w:rsid w:val="00D3059A"/>
    <w:rsid w:val="00D317CC"/>
    <w:rsid w:val="00D33CA5"/>
    <w:rsid w:val="00D378A1"/>
    <w:rsid w:val="00D405A3"/>
    <w:rsid w:val="00D4123E"/>
    <w:rsid w:val="00D41905"/>
    <w:rsid w:val="00D428C0"/>
    <w:rsid w:val="00D44355"/>
    <w:rsid w:val="00D46FFD"/>
    <w:rsid w:val="00D4701C"/>
    <w:rsid w:val="00D54130"/>
    <w:rsid w:val="00D57F12"/>
    <w:rsid w:val="00D60866"/>
    <w:rsid w:val="00D631D4"/>
    <w:rsid w:val="00D64F88"/>
    <w:rsid w:val="00D665EC"/>
    <w:rsid w:val="00D6746D"/>
    <w:rsid w:val="00D70F00"/>
    <w:rsid w:val="00D72EDB"/>
    <w:rsid w:val="00D779B5"/>
    <w:rsid w:val="00D779F2"/>
    <w:rsid w:val="00D84551"/>
    <w:rsid w:val="00D8701F"/>
    <w:rsid w:val="00D90394"/>
    <w:rsid w:val="00D93B92"/>
    <w:rsid w:val="00D97957"/>
    <w:rsid w:val="00DA0DF5"/>
    <w:rsid w:val="00DA3A74"/>
    <w:rsid w:val="00DA47D2"/>
    <w:rsid w:val="00DA6700"/>
    <w:rsid w:val="00DA73EB"/>
    <w:rsid w:val="00DA7F5F"/>
    <w:rsid w:val="00DB4F51"/>
    <w:rsid w:val="00DC038C"/>
    <w:rsid w:val="00DC07D1"/>
    <w:rsid w:val="00DC27DC"/>
    <w:rsid w:val="00DD0900"/>
    <w:rsid w:val="00DD203E"/>
    <w:rsid w:val="00DD459C"/>
    <w:rsid w:val="00DD5256"/>
    <w:rsid w:val="00DE0913"/>
    <w:rsid w:val="00DE7F20"/>
    <w:rsid w:val="00DF0C1A"/>
    <w:rsid w:val="00DF25B5"/>
    <w:rsid w:val="00DF2E87"/>
    <w:rsid w:val="00DF52E3"/>
    <w:rsid w:val="00DF7724"/>
    <w:rsid w:val="00DF7B82"/>
    <w:rsid w:val="00E021B5"/>
    <w:rsid w:val="00E021EB"/>
    <w:rsid w:val="00E04745"/>
    <w:rsid w:val="00E06858"/>
    <w:rsid w:val="00E11E4B"/>
    <w:rsid w:val="00E15206"/>
    <w:rsid w:val="00E17534"/>
    <w:rsid w:val="00E22CD7"/>
    <w:rsid w:val="00E346E3"/>
    <w:rsid w:val="00E376BD"/>
    <w:rsid w:val="00E433C5"/>
    <w:rsid w:val="00E44333"/>
    <w:rsid w:val="00E45F77"/>
    <w:rsid w:val="00E5157A"/>
    <w:rsid w:val="00E51777"/>
    <w:rsid w:val="00E5225D"/>
    <w:rsid w:val="00E60255"/>
    <w:rsid w:val="00E615F4"/>
    <w:rsid w:val="00E64F0A"/>
    <w:rsid w:val="00E659CD"/>
    <w:rsid w:val="00E761AB"/>
    <w:rsid w:val="00E82758"/>
    <w:rsid w:val="00E87232"/>
    <w:rsid w:val="00E879CC"/>
    <w:rsid w:val="00E910E1"/>
    <w:rsid w:val="00EA2562"/>
    <w:rsid w:val="00EA6DAA"/>
    <w:rsid w:val="00EA7A77"/>
    <w:rsid w:val="00EC2F2E"/>
    <w:rsid w:val="00ED5A9B"/>
    <w:rsid w:val="00ED61E9"/>
    <w:rsid w:val="00ED62D2"/>
    <w:rsid w:val="00ED6E8A"/>
    <w:rsid w:val="00ED7733"/>
    <w:rsid w:val="00EE173A"/>
    <w:rsid w:val="00EE3AB3"/>
    <w:rsid w:val="00EE44EB"/>
    <w:rsid w:val="00EF24FC"/>
    <w:rsid w:val="00EF5DE9"/>
    <w:rsid w:val="00EF5E4B"/>
    <w:rsid w:val="00EF6FA4"/>
    <w:rsid w:val="00EF70EE"/>
    <w:rsid w:val="00F0128E"/>
    <w:rsid w:val="00F04200"/>
    <w:rsid w:val="00F04544"/>
    <w:rsid w:val="00F10540"/>
    <w:rsid w:val="00F13FC8"/>
    <w:rsid w:val="00F151DF"/>
    <w:rsid w:val="00F16276"/>
    <w:rsid w:val="00F205CB"/>
    <w:rsid w:val="00F23AAF"/>
    <w:rsid w:val="00F268EA"/>
    <w:rsid w:val="00F36219"/>
    <w:rsid w:val="00F36315"/>
    <w:rsid w:val="00F4047D"/>
    <w:rsid w:val="00F4757E"/>
    <w:rsid w:val="00F50380"/>
    <w:rsid w:val="00F50AF9"/>
    <w:rsid w:val="00F51B94"/>
    <w:rsid w:val="00F56F0E"/>
    <w:rsid w:val="00F626BD"/>
    <w:rsid w:val="00F63AE4"/>
    <w:rsid w:val="00F657F3"/>
    <w:rsid w:val="00F67475"/>
    <w:rsid w:val="00F821AA"/>
    <w:rsid w:val="00F8635C"/>
    <w:rsid w:val="00F90393"/>
    <w:rsid w:val="00FA1763"/>
    <w:rsid w:val="00FA1AFA"/>
    <w:rsid w:val="00FA62AE"/>
    <w:rsid w:val="00FB58FB"/>
    <w:rsid w:val="00FB6210"/>
    <w:rsid w:val="00FB735F"/>
    <w:rsid w:val="00FC3E31"/>
    <w:rsid w:val="00FC54DD"/>
    <w:rsid w:val="00FC681A"/>
    <w:rsid w:val="00FD204E"/>
    <w:rsid w:val="00FD28CC"/>
    <w:rsid w:val="00FD4530"/>
    <w:rsid w:val="00FD4C61"/>
    <w:rsid w:val="00FD54BD"/>
    <w:rsid w:val="00FD55A4"/>
    <w:rsid w:val="00FD60BE"/>
    <w:rsid w:val="00FF2314"/>
    <w:rsid w:val="00FF4995"/>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5:docId w15:val="{D0C81D07-78C8-4B51-A186-87584029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1">
    <w:name w:val="heading 1"/>
    <w:basedOn w:val="Normal"/>
    <w:next w:val="Normal"/>
    <w:link w:val="Heading1Char"/>
    <w:qFormat/>
    <w:locked/>
    <w:rsid w:val="00257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019B7"/>
    <w:rPr>
      <w:rFonts w:ascii="Courier New" w:eastAsia="Times New Roman" w:hAnsi="Courier New" w:cs="Courier New"/>
      <w:lang w:val="en-GB" w:eastAsia="en-GB"/>
    </w:rPr>
  </w:style>
  <w:style w:type="character" w:customStyle="1" w:styleId="lead">
    <w:name w:val="lead"/>
    <w:basedOn w:val="DefaultParagraphFont"/>
    <w:rsid w:val="009C3ACD"/>
  </w:style>
  <w:style w:type="character" w:customStyle="1" w:styleId="Heading1Char">
    <w:name w:val="Heading 1 Char"/>
    <w:basedOn w:val="DefaultParagraphFont"/>
    <w:link w:val="Heading1"/>
    <w:rsid w:val="00257164"/>
    <w:rPr>
      <w:rFonts w:asciiTheme="majorHAnsi" w:eastAsiaTheme="majorEastAsia" w:hAnsiTheme="majorHAnsi" w:cstheme="majorBidi"/>
      <w:color w:val="2E74B5" w:themeColor="accent1" w:themeShade="BF"/>
      <w:sz w:val="32"/>
      <w:szCs w:val="32"/>
      <w:shd w:val="clear" w:color="auto" w:fill="FFFFFF"/>
      <w:lang w:val="en-GB" w:eastAsia="en-US"/>
    </w:rPr>
  </w:style>
  <w:style w:type="paragraph" w:customStyle="1" w:styleId="Subtitle1">
    <w:name w:val="Subtitle1"/>
    <w:basedOn w:val="Normal"/>
    <w:rsid w:val="00257164"/>
    <w:pPr>
      <w:shd w:val="clear" w:color="auto" w:fill="auto"/>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xn-location">
    <w:name w:val="xn-location"/>
    <w:basedOn w:val="DefaultParagraphFont"/>
    <w:rsid w:val="00257164"/>
  </w:style>
  <w:style w:type="character" w:customStyle="1" w:styleId="xn-chron">
    <w:name w:val="xn-chron"/>
    <w:basedOn w:val="DefaultParagraphFont"/>
    <w:rsid w:val="00257164"/>
  </w:style>
  <w:style w:type="character" w:customStyle="1" w:styleId="xn-person">
    <w:name w:val="xn-person"/>
    <w:basedOn w:val="DefaultParagraphFont"/>
    <w:rsid w:val="0025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54499207">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173103">
      <w:bodyDiv w:val="1"/>
      <w:marLeft w:val="0"/>
      <w:marRight w:val="0"/>
      <w:marTop w:val="0"/>
      <w:marBottom w:val="0"/>
      <w:divBdr>
        <w:top w:val="none" w:sz="0" w:space="0" w:color="auto"/>
        <w:left w:val="none" w:sz="0" w:space="0" w:color="auto"/>
        <w:bottom w:val="none" w:sz="0" w:space="0" w:color="auto"/>
        <w:right w:val="none" w:sz="0" w:space="0" w:color="auto"/>
      </w:divBdr>
      <w:divsChild>
        <w:div w:id="1705711876">
          <w:marLeft w:val="0"/>
          <w:marRight w:val="0"/>
          <w:marTop w:val="0"/>
          <w:marBottom w:val="0"/>
          <w:divBdr>
            <w:top w:val="none" w:sz="0" w:space="0" w:color="auto"/>
            <w:left w:val="none" w:sz="0" w:space="0" w:color="auto"/>
            <w:bottom w:val="none" w:sz="0" w:space="0" w:color="auto"/>
            <w:right w:val="none" w:sz="0" w:space="0" w:color="auto"/>
          </w:divBdr>
          <w:divsChild>
            <w:div w:id="1059749105">
              <w:marLeft w:val="0"/>
              <w:marRight w:val="0"/>
              <w:marTop w:val="0"/>
              <w:marBottom w:val="0"/>
              <w:divBdr>
                <w:top w:val="none" w:sz="0" w:space="0" w:color="auto"/>
                <w:left w:val="none" w:sz="0" w:space="0" w:color="auto"/>
                <w:bottom w:val="none" w:sz="0" w:space="0" w:color="auto"/>
                <w:right w:val="none" w:sz="0" w:space="0" w:color="auto"/>
              </w:divBdr>
            </w:div>
          </w:divsChild>
        </w:div>
        <w:div w:id="1289357078">
          <w:marLeft w:val="0"/>
          <w:marRight w:val="0"/>
          <w:marTop w:val="0"/>
          <w:marBottom w:val="0"/>
          <w:divBdr>
            <w:top w:val="none" w:sz="0" w:space="0" w:color="auto"/>
            <w:left w:val="none" w:sz="0" w:space="0" w:color="auto"/>
            <w:bottom w:val="none" w:sz="0" w:space="0" w:color="auto"/>
            <w:right w:val="none" w:sz="0" w:space="0" w:color="auto"/>
          </w:divBdr>
          <w:divsChild>
            <w:div w:id="1168210608">
              <w:marLeft w:val="0"/>
              <w:marRight w:val="0"/>
              <w:marTop w:val="0"/>
              <w:marBottom w:val="0"/>
              <w:divBdr>
                <w:top w:val="none" w:sz="0" w:space="0" w:color="auto"/>
                <w:left w:val="none" w:sz="0" w:space="0" w:color="auto"/>
                <w:bottom w:val="none" w:sz="0" w:space="0" w:color="auto"/>
                <w:right w:val="none" w:sz="0" w:space="0" w:color="auto"/>
              </w:divBdr>
              <w:divsChild>
                <w:div w:id="223298276">
                  <w:marLeft w:val="0"/>
                  <w:marRight w:val="0"/>
                  <w:marTop w:val="0"/>
                  <w:marBottom w:val="0"/>
                  <w:divBdr>
                    <w:top w:val="none" w:sz="0" w:space="0" w:color="auto"/>
                    <w:left w:val="none" w:sz="0" w:space="0" w:color="auto"/>
                    <w:bottom w:val="none" w:sz="0" w:space="0" w:color="auto"/>
                    <w:right w:val="none" w:sz="0" w:space="0" w:color="auto"/>
                  </w:divBdr>
                  <w:divsChild>
                    <w:div w:id="11816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5491">
          <w:marLeft w:val="0"/>
          <w:marRight w:val="0"/>
          <w:marTop w:val="0"/>
          <w:marBottom w:val="0"/>
          <w:divBdr>
            <w:top w:val="none" w:sz="0" w:space="0" w:color="auto"/>
            <w:left w:val="none" w:sz="0" w:space="0" w:color="auto"/>
            <w:bottom w:val="none" w:sz="0" w:space="0" w:color="auto"/>
            <w:right w:val="none" w:sz="0" w:space="0" w:color="auto"/>
          </w:divBdr>
          <w:divsChild>
            <w:div w:id="1220436218">
              <w:marLeft w:val="0"/>
              <w:marRight w:val="0"/>
              <w:marTop w:val="0"/>
              <w:marBottom w:val="0"/>
              <w:divBdr>
                <w:top w:val="none" w:sz="0" w:space="0" w:color="auto"/>
                <w:left w:val="none" w:sz="0" w:space="0" w:color="auto"/>
                <w:bottom w:val="none" w:sz="0" w:space="0" w:color="auto"/>
                <w:right w:val="none" w:sz="0" w:space="0" w:color="auto"/>
              </w:divBdr>
              <w:divsChild>
                <w:div w:id="1936742591">
                  <w:marLeft w:val="0"/>
                  <w:marRight w:val="0"/>
                  <w:marTop w:val="0"/>
                  <w:marBottom w:val="0"/>
                  <w:divBdr>
                    <w:top w:val="none" w:sz="0" w:space="0" w:color="auto"/>
                    <w:left w:val="none" w:sz="0" w:space="0" w:color="auto"/>
                    <w:bottom w:val="none" w:sz="0" w:space="0" w:color="auto"/>
                    <w:right w:val="none" w:sz="0" w:space="0" w:color="auto"/>
                  </w:divBdr>
                  <w:divsChild>
                    <w:div w:id="1865943147">
                      <w:marLeft w:val="0"/>
                      <w:marRight w:val="0"/>
                      <w:marTop w:val="0"/>
                      <w:marBottom w:val="0"/>
                      <w:divBdr>
                        <w:top w:val="none" w:sz="0" w:space="0" w:color="auto"/>
                        <w:left w:val="none" w:sz="0" w:space="0" w:color="auto"/>
                        <w:bottom w:val="none" w:sz="0" w:space="0" w:color="auto"/>
                        <w:right w:val="none" w:sz="0" w:space="0" w:color="auto"/>
                      </w:divBdr>
                      <w:divsChild>
                        <w:div w:id="1020818450">
                          <w:marLeft w:val="0"/>
                          <w:marRight w:val="0"/>
                          <w:marTop w:val="0"/>
                          <w:marBottom w:val="0"/>
                          <w:divBdr>
                            <w:top w:val="none" w:sz="0" w:space="0" w:color="auto"/>
                            <w:left w:val="none" w:sz="0" w:space="0" w:color="auto"/>
                            <w:bottom w:val="none" w:sz="0" w:space="0" w:color="auto"/>
                            <w:right w:val="none" w:sz="0" w:space="0" w:color="auto"/>
                          </w:divBdr>
                          <w:divsChild>
                            <w:div w:id="1186555969">
                              <w:marLeft w:val="0"/>
                              <w:marRight w:val="0"/>
                              <w:marTop w:val="0"/>
                              <w:marBottom w:val="0"/>
                              <w:divBdr>
                                <w:top w:val="none" w:sz="0" w:space="0" w:color="auto"/>
                                <w:left w:val="none" w:sz="0" w:space="0" w:color="auto"/>
                                <w:bottom w:val="none" w:sz="0" w:space="0" w:color="auto"/>
                                <w:right w:val="none" w:sz="0" w:space="0" w:color="auto"/>
                              </w:divBdr>
                              <w:divsChild>
                                <w:div w:id="978068397">
                                  <w:marLeft w:val="0"/>
                                  <w:marRight w:val="0"/>
                                  <w:marTop w:val="0"/>
                                  <w:marBottom w:val="0"/>
                                  <w:divBdr>
                                    <w:top w:val="none" w:sz="0" w:space="0" w:color="auto"/>
                                    <w:left w:val="none" w:sz="0" w:space="0" w:color="auto"/>
                                    <w:bottom w:val="none" w:sz="0" w:space="0" w:color="auto"/>
                                    <w:right w:val="none" w:sz="0" w:space="0" w:color="auto"/>
                                  </w:divBdr>
                                  <w:divsChild>
                                    <w:div w:id="1080566661">
                                      <w:marLeft w:val="0"/>
                                      <w:marRight w:val="0"/>
                                      <w:marTop w:val="0"/>
                                      <w:marBottom w:val="0"/>
                                      <w:divBdr>
                                        <w:top w:val="none" w:sz="0" w:space="0" w:color="auto"/>
                                        <w:left w:val="none" w:sz="0" w:space="0" w:color="auto"/>
                                        <w:bottom w:val="none" w:sz="0" w:space="0" w:color="auto"/>
                                        <w:right w:val="none" w:sz="0" w:space="0" w:color="auto"/>
                                      </w:divBdr>
                                      <w:divsChild>
                                        <w:div w:id="1424375642">
                                          <w:marLeft w:val="0"/>
                                          <w:marRight w:val="0"/>
                                          <w:marTop w:val="0"/>
                                          <w:marBottom w:val="0"/>
                                          <w:divBdr>
                                            <w:top w:val="none" w:sz="0" w:space="0" w:color="auto"/>
                                            <w:left w:val="none" w:sz="0" w:space="0" w:color="auto"/>
                                            <w:bottom w:val="none" w:sz="0" w:space="0" w:color="auto"/>
                                            <w:right w:val="none" w:sz="0" w:space="0" w:color="auto"/>
                                          </w:divBdr>
                                        </w:div>
                                        <w:div w:id="15011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843885">
          <w:marLeft w:val="0"/>
          <w:marRight w:val="0"/>
          <w:marTop w:val="0"/>
          <w:marBottom w:val="0"/>
          <w:divBdr>
            <w:top w:val="none" w:sz="0" w:space="0" w:color="auto"/>
            <w:left w:val="none" w:sz="0" w:space="0" w:color="auto"/>
            <w:bottom w:val="none" w:sz="0" w:space="0" w:color="auto"/>
            <w:right w:val="none" w:sz="0" w:space="0" w:color="auto"/>
          </w:divBdr>
          <w:divsChild>
            <w:div w:id="18334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84347997">
      <w:bodyDiv w:val="1"/>
      <w:marLeft w:val="0"/>
      <w:marRight w:val="0"/>
      <w:marTop w:val="0"/>
      <w:marBottom w:val="0"/>
      <w:divBdr>
        <w:top w:val="none" w:sz="0" w:space="0" w:color="auto"/>
        <w:left w:val="none" w:sz="0" w:space="0" w:color="auto"/>
        <w:bottom w:val="none" w:sz="0" w:space="0" w:color="auto"/>
        <w:right w:val="none" w:sz="0" w:space="0" w:color="auto"/>
      </w:divBdr>
      <w:divsChild>
        <w:div w:id="1704332062">
          <w:marLeft w:val="0"/>
          <w:marRight w:val="0"/>
          <w:marTop w:val="0"/>
          <w:marBottom w:val="0"/>
          <w:divBdr>
            <w:top w:val="none" w:sz="0" w:space="0" w:color="auto"/>
            <w:left w:val="none" w:sz="0" w:space="0" w:color="auto"/>
            <w:bottom w:val="none" w:sz="0" w:space="0" w:color="auto"/>
            <w:right w:val="none" w:sz="0" w:space="0" w:color="auto"/>
          </w:divBdr>
        </w:div>
        <w:div w:id="122508250">
          <w:marLeft w:val="0"/>
          <w:marRight w:val="0"/>
          <w:marTop w:val="0"/>
          <w:marBottom w:val="0"/>
          <w:divBdr>
            <w:top w:val="none" w:sz="0" w:space="0" w:color="auto"/>
            <w:left w:val="none" w:sz="0" w:space="0" w:color="auto"/>
            <w:bottom w:val="none" w:sz="0" w:space="0" w:color="auto"/>
            <w:right w:val="none" w:sz="0" w:space="0" w:color="auto"/>
          </w:divBdr>
        </w:div>
        <w:div w:id="37828513">
          <w:marLeft w:val="0"/>
          <w:marRight w:val="0"/>
          <w:marTop w:val="0"/>
          <w:marBottom w:val="0"/>
          <w:divBdr>
            <w:top w:val="none" w:sz="0" w:space="0" w:color="auto"/>
            <w:left w:val="none" w:sz="0" w:space="0" w:color="auto"/>
            <w:bottom w:val="none" w:sz="0" w:space="0" w:color="auto"/>
            <w:right w:val="none" w:sz="0" w:space="0" w:color="auto"/>
          </w:divBdr>
        </w:div>
      </w:divsChild>
    </w:div>
    <w:div w:id="810052120">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15669185">
      <w:bodyDiv w:val="1"/>
      <w:marLeft w:val="0"/>
      <w:marRight w:val="0"/>
      <w:marTop w:val="0"/>
      <w:marBottom w:val="0"/>
      <w:divBdr>
        <w:top w:val="none" w:sz="0" w:space="0" w:color="auto"/>
        <w:left w:val="none" w:sz="0" w:space="0" w:color="auto"/>
        <w:bottom w:val="none" w:sz="0" w:space="0" w:color="auto"/>
        <w:right w:val="none" w:sz="0" w:space="0" w:color="auto"/>
      </w:divBdr>
      <w:divsChild>
        <w:div w:id="233007273">
          <w:marLeft w:val="0"/>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510021365">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78338040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1797916120">
          <w:marLeft w:val="0"/>
          <w:marRight w:val="0"/>
          <w:marTop w:val="0"/>
          <w:marBottom w:val="0"/>
          <w:divBdr>
            <w:top w:val="none" w:sz="0" w:space="0" w:color="auto"/>
            <w:left w:val="none" w:sz="0" w:space="0" w:color="auto"/>
            <w:bottom w:val="none" w:sz="0" w:space="0" w:color="auto"/>
            <w:right w:val="none" w:sz="0" w:space="0" w:color="auto"/>
          </w:divBdr>
        </w:div>
      </w:divsChild>
    </w:div>
    <w:div w:id="1837961196">
      <w:bodyDiv w:val="1"/>
      <w:marLeft w:val="0"/>
      <w:marRight w:val="0"/>
      <w:marTop w:val="0"/>
      <w:marBottom w:val="0"/>
      <w:divBdr>
        <w:top w:val="none" w:sz="0" w:space="0" w:color="auto"/>
        <w:left w:val="none" w:sz="0" w:space="0" w:color="auto"/>
        <w:bottom w:val="none" w:sz="0" w:space="0" w:color="auto"/>
        <w:right w:val="none" w:sz="0" w:space="0" w:color="auto"/>
      </w:divBdr>
      <w:divsChild>
        <w:div w:id="426774344">
          <w:marLeft w:val="0"/>
          <w:marRight w:val="0"/>
          <w:marTop w:val="0"/>
          <w:marBottom w:val="0"/>
          <w:divBdr>
            <w:top w:val="none" w:sz="0" w:space="0" w:color="auto"/>
            <w:left w:val="none" w:sz="0" w:space="0" w:color="auto"/>
            <w:bottom w:val="none" w:sz="0" w:space="0" w:color="auto"/>
            <w:right w:val="none" w:sz="0" w:space="0" w:color="auto"/>
          </w:divBdr>
        </w:div>
        <w:div w:id="1324746101">
          <w:marLeft w:val="0"/>
          <w:marRight w:val="0"/>
          <w:marTop w:val="0"/>
          <w:marBottom w:val="0"/>
          <w:divBdr>
            <w:top w:val="none" w:sz="0" w:space="0" w:color="auto"/>
            <w:left w:val="none" w:sz="0" w:space="0" w:color="auto"/>
            <w:bottom w:val="none" w:sz="0" w:space="0" w:color="auto"/>
            <w:right w:val="none" w:sz="0" w:space="0" w:color="auto"/>
          </w:divBdr>
        </w:div>
      </w:divsChild>
    </w:div>
    <w:div w:id="1845168947">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78677643">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8549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ricoh-europ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coh-europe.co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ricoh-europ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coh-europe.com/index.html" TargetMode="External"/><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D263-C153-4318-B5AD-C078752F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424</Words>
  <Characters>2968</Characters>
  <Application>Microsoft Office Word</Application>
  <DocSecurity>0</DocSecurity>
  <Lines>24</Lines>
  <Paragraphs>6</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Ricoh increases print vibrancy and differentiation with Neon Yellow toner </vt:lpstr>
      <vt:lpstr/>
      <vt:lpstr>Internal Statement</vt:lpstr>
    </vt:vector>
  </TitlesOfParts>
  <Company>Ricoh Europe</Company>
  <LinksUpToDate>false</LinksUpToDate>
  <CharactersWithSpaces>3386</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increases print vibrancy and differentiation with Neon Yellow toner </dc:title>
  <dc:subject/>
  <dc:creator>Ricoh Europe</dc:creator>
  <cp:keywords>Neon, Ricoh</cp:keywords>
  <dc:description/>
  <cp:lastModifiedBy>Office</cp:lastModifiedBy>
  <cp:revision>4</cp:revision>
  <cp:lastPrinted>2016-10-20T08:14:00Z</cp:lastPrinted>
  <dcterms:created xsi:type="dcterms:W3CDTF">2016-10-25T09:20:00Z</dcterms:created>
  <dcterms:modified xsi:type="dcterms:W3CDTF">2016-11-15T09:09:00Z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