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84D" w:rsidRDefault="003D584D" w:rsidP="003D584D">
      <w:pPr>
        <w:spacing w:line="360" w:lineRule="auto"/>
        <w:rPr>
          <w:b/>
        </w:rPr>
      </w:pPr>
      <w:bookmarkStart w:id="0" w:name="_GoBack"/>
      <w:bookmarkEnd w:id="0"/>
      <w:r>
        <w:rPr>
          <w:b/>
        </w:rPr>
        <w:br/>
      </w:r>
      <w:r w:rsidRPr="00556EE5">
        <w:rPr>
          <w:b/>
        </w:rPr>
        <w:t>FOR IMMEDIATE RELEASE</w:t>
      </w:r>
    </w:p>
    <w:p w:rsidR="003D584D" w:rsidRDefault="003D584D" w:rsidP="003D584D">
      <w:pPr>
        <w:rPr>
          <w:sz w:val="32"/>
          <w:szCs w:val="32"/>
          <w:lang w:eastAsia="en-GB"/>
        </w:rPr>
      </w:pPr>
      <w:bookmarkStart w:id="1" w:name="OLE_LINK1"/>
      <w:bookmarkStart w:id="2" w:name="OLE_LINK2"/>
    </w:p>
    <w:p w:rsidR="003D584D" w:rsidRPr="00FC3AB2" w:rsidRDefault="00FC3AB2" w:rsidP="003D584D">
      <w:pPr>
        <w:jc w:val="center"/>
        <w:rPr>
          <w:b/>
          <w:color w:val="FF0000"/>
          <w:sz w:val="32"/>
          <w:szCs w:val="32"/>
        </w:rPr>
      </w:pPr>
      <w:r>
        <w:rPr>
          <w:b/>
          <w:sz w:val="32"/>
          <w:szCs w:val="32"/>
        </w:rPr>
        <w:t xml:space="preserve">Ricoh’s </w:t>
      </w:r>
      <w:r w:rsidR="00F509FC">
        <w:rPr>
          <w:b/>
          <w:sz w:val="32"/>
          <w:szCs w:val="32"/>
        </w:rPr>
        <w:t>Customer Experience Centre a</w:t>
      </w:r>
      <w:r>
        <w:rPr>
          <w:b/>
          <w:sz w:val="32"/>
          <w:szCs w:val="32"/>
        </w:rPr>
        <w:t xml:space="preserve">warded </w:t>
      </w:r>
      <w:r w:rsidRPr="00FC3AB2">
        <w:rPr>
          <w:rFonts w:eastAsia="Times New Roman"/>
          <w:b/>
          <w:sz w:val="32"/>
          <w:szCs w:val="32"/>
          <w:lang w:eastAsia="en-GB"/>
        </w:rPr>
        <w:t>BPIF ISO12647-2 Certification</w:t>
      </w:r>
    </w:p>
    <w:bookmarkEnd w:id="1"/>
    <w:bookmarkEnd w:id="2"/>
    <w:p w:rsidR="002F7455" w:rsidRDefault="002F7455" w:rsidP="00257164"/>
    <w:p w:rsidR="002F7455" w:rsidRDefault="002F7455" w:rsidP="00257164"/>
    <w:p w:rsidR="004B4E4B" w:rsidRPr="00F509FC" w:rsidRDefault="003D584D" w:rsidP="00B16EE9">
      <w:pPr>
        <w:rPr>
          <w:b/>
        </w:rPr>
      </w:pPr>
      <w:r w:rsidRPr="00F509FC">
        <w:rPr>
          <w:b/>
        </w:rPr>
        <w:t>Ricoh Europe,</w:t>
      </w:r>
      <w:r w:rsidRPr="0047100D">
        <w:rPr>
          <w:b/>
        </w:rPr>
        <w:t xml:space="preserve"> London, </w:t>
      </w:r>
      <w:r w:rsidR="00836580">
        <w:rPr>
          <w:b/>
        </w:rPr>
        <w:t>14</w:t>
      </w:r>
      <w:r w:rsidR="00836580" w:rsidRPr="0047100D">
        <w:rPr>
          <w:b/>
        </w:rPr>
        <w:t xml:space="preserve"> </w:t>
      </w:r>
      <w:r w:rsidR="00F839A1" w:rsidRPr="0047100D">
        <w:rPr>
          <w:b/>
        </w:rPr>
        <w:t>Dec</w:t>
      </w:r>
      <w:r w:rsidR="002712E4" w:rsidRPr="0047100D">
        <w:rPr>
          <w:b/>
        </w:rPr>
        <w:t>em</w:t>
      </w:r>
      <w:r w:rsidR="005D66E0" w:rsidRPr="0047100D">
        <w:rPr>
          <w:b/>
        </w:rPr>
        <w:t>ber</w:t>
      </w:r>
      <w:r w:rsidRPr="0047100D">
        <w:rPr>
          <w:b/>
        </w:rPr>
        <w:t xml:space="preserve"> 2016</w:t>
      </w:r>
      <w:r w:rsidR="00F509FC">
        <w:rPr>
          <w:b/>
        </w:rPr>
        <w:t xml:space="preserve"> –</w:t>
      </w:r>
      <w:r w:rsidRPr="0047100D">
        <w:t xml:space="preserve"> </w:t>
      </w:r>
      <w:hyperlink r:id="rId8" w:history="1">
        <w:r w:rsidR="00C14664" w:rsidRPr="00F509FC">
          <w:rPr>
            <w:rStyle w:val="Hyperlink"/>
            <w:rFonts w:cs="Arial"/>
          </w:rPr>
          <w:t>Ricoh’s</w:t>
        </w:r>
      </w:hyperlink>
      <w:r w:rsidR="00C14664" w:rsidRPr="0047100D">
        <w:t xml:space="preserve"> Customer Experience Centre (CEC) </w:t>
      </w:r>
      <w:r w:rsidR="002D7017">
        <w:t xml:space="preserve">in Telford, UK, </w:t>
      </w:r>
      <w:r w:rsidR="00C14664" w:rsidRPr="0047100D">
        <w:t>has achieved BPIF ISO12647</w:t>
      </w:r>
      <w:r w:rsidR="00F839A1" w:rsidRPr="0047100D">
        <w:t>-2</w:t>
      </w:r>
      <w:r w:rsidR="00C14664" w:rsidRPr="0047100D">
        <w:t xml:space="preserve"> colour quality management certification.</w:t>
      </w:r>
      <w:r w:rsidR="004B4E4B">
        <w:t xml:space="preserve"> </w:t>
      </w:r>
    </w:p>
    <w:p w:rsidR="004B4E4B" w:rsidRDefault="004B4E4B" w:rsidP="00B16EE9"/>
    <w:p w:rsidR="0047100D" w:rsidRDefault="00C14664" w:rsidP="00B16EE9">
      <w:r w:rsidRPr="0047100D">
        <w:t xml:space="preserve">Ricoh is the first digital press manufacturer, and one of only </w:t>
      </w:r>
      <w:r w:rsidR="00655D28" w:rsidRPr="0047100D">
        <w:t>nine</w:t>
      </w:r>
      <w:r w:rsidRPr="0047100D">
        <w:t xml:space="preserve"> companies in the UK, to hold the UKAS accredited international standard.</w:t>
      </w:r>
      <w:r w:rsidR="0047100D">
        <w:t xml:space="preserve"> </w:t>
      </w:r>
    </w:p>
    <w:p w:rsidR="0047100D" w:rsidRDefault="0047100D" w:rsidP="00B16EE9"/>
    <w:p w:rsidR="004B4E4B" w:rsidRDefault="0047100D" w:rsidP="00B16EE9">
      <w:pPr>
        <w:rPr>
          <w:rFonts w:eastAsia="Times New Roman"/>
          <w:lang w:eastAsia="en-GB"/>
        </w:rPr>
      </w:pPr>
      <w:r w:rsidRPr="0047100D">
        <w:t xml:space="preserve">The CEC was </w:t>
      </w:r>
      <w:r w:rsidR="007E02A8">
        <w:t xml:space="preserve">designed to combine </w:t>
      </w:r>
      <w:r w:rsidRPr="0047100D">
        <w:t>Ricoh software and hardware technologies to share</w:t>
      </w:r>
      <w:r w:rsidR="002C0921">
        <w:t xml:space="preserve"> knowledge, </w:t>
      </w:r>
      <w:r w:rsidR="002C0921">
        <w:rPr>
          <w:rFonts w:eastAsia="Times New Roman"/>
          <w:lang w:eastAsia="en-GB"/>
        </w:rPr>
        <w:t xml:space="preserve">experience </w:t>
      </w:r>
      <w:r w:rsidRPr="007072A3">
        <w:rPr>
          <w:rFonts w:eastAsia="Times New Roman"/>
          <w:lang w:eastAsia="en-GB"/>
        </w:rPr>
        <w:t xml:space="preserve">and R&amp;D for future product development. </w:t>
      </w:r>
      <w:r w:rsidR="007E02A8">
        <w:rPr>
          <w:rFonts w:eastAsia="Times New Roman"/>
          <w:lang w:eastAsia="en-GB"/>
        </w:rPr>
        <w:t xml:space="preserve">It </w:t>
      </w:r>
      <w:r w:rsidR="007E02A8">
        <w:t>provides a</w:t>
      </w:r>
      <w:r w:rsidR="007E02A8">
        <w:rPr>
          <w:rFonts w:eastAsia="Times New Roman"/>
          <w:lang w:eastAsia="en-GB"/>
        </w:rPr>
        <w:t xml:space="preserve"> central</w:t>
      </w:r>
      <w:r w:rsidR="007E02A8" w:rsidRPr="007072A3">
        <w:rPr>
          <w:rFonts w:eastAsia="Times New Roman"/>
          <w:lang w:eastAsia="en-GB"/>
        </w:rPr>
        <w:t xml:space="preserve"> training and marketing resource</w:t>
      </w:r>
      <w:r w:rsidR="007E02A8">
        <w:rPr>
          <w:rFonts w:eastAsia="Times New Roman"/>
          <w:lang w:eastAsia="en-GB"/>
        </w:rPr>
        <w:t xml:space="preserve"> and the </w:t>
      </w:r>
      <w:r w:rsidR="007E02A8">
        <w:t>smart factory environment produces samples for operating companies and clients across Europe</w:t>
      </w:r>
      <w:r w:rsidRPr="007072A3">
        <w:rPr>
          <w:rFonts w:eastAsia="Times New Roman"/>
          <w:lang w:eastAsia="en-GB"/>
        </w:rPr>
        <w:t xml:space="preserve">. </w:t>
      </w:r>
    </w:p>
    <w:p w:rsidR="004B4E4B" w:rsidRDefault="004B4E4B" w:rsidP="00B16EE9">
      <w:pPr>
        <w:rPr>
          <w:rFonts w:eastAsia="Times New Roman"/>
          <w:lang w:eastAsia="en-GB"/>
        </w:rPr>
      </w:pPr>
    </w:p>
    <w:p w:rsidR="0047100D" w:rsidRDefault="00C14664" w:rsidP="00B16EE9">
      <w:r w:rsidRPr="0047100D">
        <w:t xml:space="preserve">Both the Ricoh Pro™ VC60000 continuous feed </w:t>
      </w:r>
      <w:r w:rsidR="002D7017">
        <w:t xml:space="preserve">colour </w:t>
      </w:r>
      <w:r w:rsidRPr="0047100D">
        <w:t>inkjet press and the Ricoh Pro™ C7100</w:t>
      </w:r>
      <w:r w:rsidR="004B4E4B">
        <w:t>SX</w:t>
      </w:r>
      <w:r w:rsidRPr="0047100D">
        <w:t xml:space="preserve"> </w:t>
      </w:r>
      <w:r w:rsidR="00AC55CC">
        <w:t xml:space="preserve">cut sheet </w:t>
      </w:r>
      <w:r w:rsidRPr="0047100D">
        <w:t>colour</w:t>
      </w:r>
      <w:r w:rsidR="004B4E4B">
        <w:t xml:space="preserve"> toner</w:t>
      </w:r>
      <w:r w:rsidRPr="0047100D">
        <w:t xml:space="preserve"> production press were </w:t>
      </w:r>
      <w:r w:rsidR="004B4E4B">
        <w:t xml:space="preserve">representative technologies </w:t>
      </w:r>
      <w:r w:rsidRPr="0047100D">
        <w:t xml:space="preserve">tested for compliance. </w:t>
      </w:r>
      <w:r w:rsidR="00F509FC">
        <w:t>All</w:t>
      </w:r>
      <w:r w:rsidRPr="0047100D">
        <w:t xml:space="preserve"> sampled sheets</w:t>
      </w:r>
      <w:r w:rsidR="007072A3" w:rsidRPr="0047100D">
        <w:t xml:space="preserve"> passed the required tolerances.</w:t>
      </w:r>
    </w:p>
    <w:p w:rsidR="00C14664" w:rsidRPr="0047100D" w:rsidRDefault="0047100D" w:rsidP="00B16EE9">
      <w:pPr>
        <w:shd w:val="clear" w:color="auto" w:fill="auto"/>
        <w:spacing w:before="100" w:beforeAutospacing="1" w:after="100" w:afterAutospacing="1"/>
        <w:jc w:val="left"/>
        <w:rPr>
          <w:rFonts w:eastAsia="Times New Roman"/>
          <w:lang w:eastAsia="en-GB"/>
        </w:rPr>
      </w:pPr>
      <w:r w:rsidRPr="007072A3">
        <w:rPr>
          <w:rFonts w:eastAsia="Times New Roman"/>
          <w:lang w:eastAsia="en-GB"/>
        </w:rPr>
        <w:t>The ISO12647</w:t>
      </w:r>
      <w:r w:rsidR="00BA13F9">
        <w:rPr>
          <w:rFonts w:eastAsia="Times New Roman"/>
          <w:lang w:eastAsia="en-GB"/>
        </w:rPr>
        <w:t>-2</w:t>
      </w:r>
      <w:r w:rsidRPr="007072A3">
        <w:rPr>
          <w:rFonts w:eastAsia="Times New Roman"/>
          <w:lang w:eastAsia="en-GB"/>
        </w:rPr>
        <w:t xml:space="preserve"> colour quality management certification scheme, developed by the BPIF</w:t>
      </w:r>
      <w:r w:rsidRPr="0047100D">
        <w:rPr>
          <w:rFonts w:eastAsia="Times New Roman"/>
          <w:lang w:eastAsia="en-GB"/>
        </w:rPr>
        <w:t>,</w:t>
      </w:r>
      <w:r w:rsidRPr="007072A3">
        <w:rPr>
          <w:rFonts w:eastAsia="Times New Roman"/>
          <w:lang w:eastAsia="en-GB"/>
        </w:rPr>
        <w:t xml:space="preserve"> is the only UKAS (United </w:t>
      </w:r>
      <w:r w:rsidR="002C0921">
        <w:rPr>
          <w:rFonts w:eastAsia="Times New Roman"/>
          <w:lang w:eastAsia="en-GB"/>
        </w:rPr>
        <w:t>Kingdom Accreditation Service) accredited certification scheme.</w:t>
      </w:r>
    </w:p>
    <w:p w:rsidR="00C14664" w:rsidRPr="0047100D" w:rsidRDefault="007449F0" w:rsidP="00B16EE9">
      <w:r w:rsidRPr="0047100D">
        <w:t>Jo</w:t>
      </w:r>
      <w:r w:rsidR="00C14664" w:rsidRPr="0047100D">
        <w:t xml:space="preserve">n Stack, Colour Certification Manager and Lead Auditor of </w:t>
      </w:r>
      <w:r w:rsidR="004B4E4B">
        <w:t xml:space="preserve">independent auditing body </w:t>
      </w:r>
      <w:r w:rsidR="00C14664" w:rsidRPr="0047100D">
        <w:t>Print Media Certifica</w:t>
      </w:r>
      <w:r w:rsidR="004B4E4B">
        <w:t>tion</w:t>
      </w:r>
      <w:r w:rsidR="007072A3" w:rsidRPr="0047100D">
        <w:t>,</w:t>
      </w:r>
      <w:r w:rsidR="00C14664" w:rsidRPr="0047100D">
        <w:t xml:space="preserve"> says, “BPIF ISO12647</w:t>
      </w:r>
      <w:r w:rsidR="00F839A1" w:rsidRPr="0047100D">
        <w:t>-2</w:t>
      </w:r>
      <w:r w:rsidR="00C14664" w:rsidRPr="0047100D">
        <w:t xml:space="preserve"> gives customers the confidence of real colour quality. We were impressed by the high quality and consistency of the sample products tested.”</w:t>
      </w:r>
    </w:p>
    <w:p w:rsidR="0047100D" w:rsidRDefault="0047100D" w:rsidP="00B16EE9"/>
    <w:p w:rsidR="00C14664" w:rsidRDefault="007072A3" w:rsidP="00B16EE9">
      <w:r w:rsidRPr="0047100D">
        <w:t>Graham Moore,</w:t>
      </w:r>
      <w:r w:rsidRPr="0047100D">
        <w:rPr>
          <w:rStyle w:val="st"/>
        </w:rPr>
        <w:t xml:space="preserve"> Business Development Director</w:t>
      </w:r>
      <w:r w:rsidR="00105C60">
        <w:rPr>
          <w:rStyle w:val="st"/>
        </w:rPr>
        <w:t>,</w:t>
      </w:r>
      <w:r w:rsidRPr="0047100D">
        <w:rPr>
          <w:rStyle w:val="st"/>
        </w:rPr>
        <w:t xml:space="preserve"> Production Printing Business Group</w:t>
      </w:r>
      <w:r w:rsidR="002D7017">
        <w:rPr>
          <w:rStyle w:val="st"/>
        </w:rPr>
        <w:t>,</w:t>
      </w:r>
      <w:r w:rsidRPr="0047100D">
        <w:rPr>
          <w:rStyle w:val="st"/>
        </w:rPr>
        <w:t xml:space="preserve"> </w:t>
      </w:r>
      <w:r w:rsidRPr="004B4E4B">
        <w:rPr>
          <w:rStyle w:val="Emphasis"/>
          <w:i w:val="0"/>
        </w:rPr>
        <w:t>Ricoh</w:t>
      </w:r>
      <w:r w:rsidRPr="0047100D">
        <w:rPr>
          <w:rStyle w:val="st"/>
        </w:rPr>
        <w:t xml:space="preserve"> </w:t>
      </w:r>
      <w:r w:rsidRPr="004B4E4B">
        <w:rPr>
          <w:rStyle w:val="st"/>
        </w:rPr>
        <w:t>Europe</w:t>
      </w:r>
      <w:r w:rsidR="002C0921">
        <w:rPr>
          <w:rStyle w:val="st"/>
        </w:rPr>
        <w:t>,</w:t>
      </w:r>
      <w:r w:rsidRPr="004B4E4B">
        <w:t xml:space="preserve"> </w:t>
      </w:r>
      <w:r w:rsidR="00F509FC">
        <w:t>adds</w:t>
      </w:r>
      <w:r w:rsidR="00C14664" w:rsidRPr="004B4E4B">
        <w:t>. "</w:t>
      </w:r>
      <w:r w:rsidRPr="004B4E4B">
        <w:rPr>
          <w:bCs/>
        </w:rPr>
        <w:t>This accreditation</w:t>
      </w:r>
      <w:r w:rsidRPr="004B4E4B">
        <w:rPr>
          <w:b/>
          <w:bCs/>
        </w:rPr>
        <w:t xml:space="preserve"> </w:t>
      </w:r>
      <w:r w:rsidR="00C14664" w:rsidRPr="004B4E4B">
        <w:t xml:space="preserve">will help </w:t>
      </w:r>
      <w:r w:rsidR="002D7017">
        <w:t>convince</w:t>
      </w:r>
      <w:r w:rsidR="00C14664" w:rsidRPr="004B4E4B">
        <w:t xml:space="preserve"> offset printers to move low volume work </w:t>
      </w:r>
      <w:r w:rsidR="00105C60">
        <w:t xml:space="preserve">from offset </w:t>
      </w:r>
      <w:r w:rsidR="00C14664" w:rsidRPr="004B4E4B">
        <w:t>to digital.</w:t>
      </w:r>
      <w:r w:rsidR="004B4E4B" w:rsidRPr="004B4E4B">
        <w:t xml:space="preserve"> It </w:t>
      </w:r>
      <w:r w:rsidR="004B4E4B" w:rsidRPr="004B4E4B">
        <w:rPr>
          <w:rFonts w:eastAsia="Times New Roman"/>
          <w:lang w:eastAsia="en-GB"/>
        </w:rPr>
        <w:t>demonstrates our capab</w:t>
      </w:r>
      <w:r w:rsidR="002C0921">
        <w:rPr>
          <w:rFonts w:eastAsia="Times New Roman"/>
          <w:lang w:eastAsia="en-GB"/>
        </w:rPr>
        <w:t>i</w:t>
      </w:r>
      <w:r w:rsidR="004B4E4B" w:rsidRPr="004B4E4B">
        <w:rPr>
          <w:rFonts w:eastAsia="Times New Roman"/>
          <w:lang w:eastAsia="en-GB"/>
        </w:rPr>
        <w:t>lity and knowledge in</w:t>
      </w:r>
      <w:r w:rsidR="002C0921">
        <w:rPr>
          <w:rFonts w:eastAsia="Times New Roman"/>
          <w:lang w:eastAsia="en-GB"/>
        </w:rPr>
        <w:t xml:space="preserve"> the field of colour management. It also shows </w:t>
      </w:r>
      <w:r w:rsidR="004B4E4B" w:rsidRPr="004B4E4B">
        <w:rPr>
          <w:rFonts w:eastAsia="Times New Roman"/>
          <w:lang w:eastAsia="en-GB"/>
        </w:rPr>
        <w:t>our equipment can operate within a compliant ISO colour quality management environment.</w:t>
      </w:r>
      <w:r w:rsidR="00C14664" w:rsidRPr="004B4E4B">
        <w:t>”</w:t>
      </w:r>
    </w:p>
    <w:p w:rsidR="00B16EE9" w:rsidRPr="004B4E4B" w:rsidRDefault="00B16EE9" w:rsidP="00B16EE9">
      <w:pPr>
        <w:rPr>
          <w:rFonts w:eastAsia="Times New Roman"/>
          <w:lang w:eastAsia="en-GB"/>
        </w:rPr>
      </w:pPr>
    </w:p>
    <w:p w:rsidR="003D584D" w:rsidRDefault="003D584D" w:rsidP="00783F0D">
      <w:pPr>
        <w:jc w:val="center"/>
        <w:rPr>
          <w:b/>
          <w:u w:color="000000"/>
          <w:lang w:eastAsia="en-GB"/>
        </w:rPr>
      </w:pPr>
      <w:r w:rsidRPr="00153A8A">
        <w:rPr>
          <w:b/>
          <w:u w:color="000000"/>
          <w:lang w:eastAsia="en-GB"/>
        </w:rPr>
        <w:t>-ends-</w:t>
      </w:r>
    </w:p>
    <w:p w:rsidR="009C3ACD" w:rsidRDefault="009C3ACD" w:rsidP="009C3ACD">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jc w:val="left"/>
        <w:rPr>
          <w:rFonts w:eastAsia="MS PGothic"/>
          <w:b/>
          <w:bCs/>
          <w:color w:val="333333"/>
          <w:sz w:val="18"/>
          <w:szCs w:val="18"/>
        </w:rPr>
      </w:pPr>
    </w:p>
    <w:p w:rsidR="00B16EE9" w:rsidRDefault="00B16EE9" w:rsidP="003D584D">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rPr>
          <w:rFonts w:eastAsia="MS PGothic"/>
          <w:b/>
          <w:bCs/>
          <w:color w:val="333333"/>
        </w:rPr>
      </w:pPr>
    </w:p>
    <w:p w:rsidR="003D584D" w:rsidRPr="00176A29" w:rsidRDefault="003D584D" w:rsidP="003D584D">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rPr>
          <w:rFonts w:eastAsia="MS PGothic"/>
          <w:color w:val="333333"/>
        </w:rPr>
      </w:pPr>
      <w:r w:rsidRPr="00176A29">
        <w:rPr>
          <w:rFonts w:eastAsia="MS PGothic"/>
          <w:b/>
          <w:bCs/>
          <w:color w:val="333333"/>
        </w:rPr>
        <w:lastRenderedPageBreak/>
        <w:t xml:space="preserve">| </w:t>
      </w:r>
      <w:r w:rsidRPr="00176A29">
        <w:rPr>
          <w:b/>
          <w:bCs/>
          <w:color w:val="000000"/>
        </w:rPr>
        <w:t xml:space="preserve">About Ricoh </w:t>
      </w:r>
      <w:r w:rsidRPr="00176A29">
        <w:rPr>
          <w:rFonts w:eastAsia="MS PGothic"/>
          <w:b/>
          <w:bCs/>
          <w:color w:val="333333"/>
        </w:rPr>
        <w:t>|</w:t>
      </w:r>
    </w:p>
    <w:p w:rsidR="003D584D" w:rsidRPr="00176A29" w:rsidRDefault="003D584D" w:rsidP="003D584D">
      <w:pPr>
        <w:shd w:val="clear" w:color="auto" w:fill="auto"/>
        <w:spacing w:line="360" w:lineRule="auto"/>
        <w:jc w:val="left"/>
        <w:rPr>
          <w:rFonts w:ascii="Times New Roman" w:eastAsia="Times New Roman" w:hAnsi="Times New Roman" w:cs="Times New Roman"/>
          <w:lang w:eastAsia="en-GB"/>
        </w:rPr>
      </w:pPr>
      <w:r w:rsidRPr="00176A29">
        <w:rPr>
          <w:color w:val="333333"/>
          <w:shd w:val="clear" w:color="auto" w:fill="FFFFFF"/>
        </w:rPr>
        <w:t>Ricoh is a global technology company that has been transforming the way people work for more than 80 years. Under its corporate tagline –</w:t>
      </w:r>
      <w:r w:rsidRPr="00176A29">
        <w:rPr>
          <w:rStyle w:val="apple-converted-space"/>
          <w:color w:val="333333"/>
          <w:shd w:val="clear" w:color="auto" w:fill="FFFFFF"/>
        </w:rPr>
        <w:t> </w:t>
      </w:r>
      <w:r w:rsidRPr="00176A29">
        <w:rPr>
          <w:rStyle w:val="Emphasis"/>
          <w:color w:val="333333"/>
          <w:shd w:val="clear" w:color="auto" w:fill="FFFFFF"/>
        </w:rPr>
        <w:t>imagine. change</w:t>
      </w:r>
      <w:r w:rsidRPr="00176A29">
        <w:rPr>
          <w:color w:val="333333"/>
          <w:shd w:val="clear" w:color="auto" w:fill="FFFFFF"/>
        </w:rPr>
        <w:t>. – Ricoh continues to empower companies and individuals with services and technologies that inspire innovation, enhance sustainability and boost business growth. These include document management systems, IT services, production print solutions, visual communications systems, digital cameras, and industrial systems.</w:t>
      </w:r>
    </w:p>
    <w:p w:rsidR="003D584D" w:rsidRPr="00176A29" w:rsidRDefault="003D584D" w:rsidP="003D584D">
      <w:pPr>
        <w:spacing w:line="360" w:lineRule="auto"/>
        <w:rPr>
          <w:color w:val="333333"/>
        </w:rPr>
      </w:pPr>
    </w:p>
    <w:p w:rsidR="003D584D" w:rsidRPr="00176A29" w:rsidRDefault="003D584D" w:rsidP="003D584D">
      <w:pPr>
        <w:spacing w:line="360" w:lineRule="auto"/>
        <w:rPr>
          <w:color w:val="333333"/>
        </w:rPr>
      </w:pPr>
      <w:r w:rsidRPr="00176A29">
        <w:rPr>
          <w:color w:val="333333"/>
        </w:rPr>
        <w:t>Headquartered in Tokyo, Ricoh Group operates in approximately 200 countries and regions. In the financial year ending March 2016, Ricoh Group had worldwide sales of 2,209 billion yen (approx. 19.6 billion USD)</w:t>
      </w:r>
    </w:p>
    <w:p w:rsidR="003D584D" w:rsidRPr="00176A29" w:rsidRDefault="003D584D" w:rsidP="003D584D">
      <w:pPr>
        <w:spacing w:line="360" w:lineRule="auto"/>
        <w:rPr>
          <w:color w:val="333333"/>
        </w:rPr>
      </w:pPr>
    </w:p>
    <w:p w:rsidR="003D584D" w:rsidRPr="00176A29" w:rsidRDefault="003D584D" w:rsidP="003D584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rPr>
          <w:b/>
          <w:bCs/>
        </w:rPr>
      </w:pPr>
      <w:r w:rsidRPr="00176A29">
        <w:rPr>
          <w:b/>
          <w:color w:val="000000"/>
        </w:rPr>
        <w:t xml:space="preserve">For further information, please visit </w:t>
      </w:r>
      <w:hyperlink r:id="rId9" w:history="1">
        <w:r w:rsidRPr="00176A29">
          <w:rPr>
            <w:rStyle w:val="Hyperlink"/>
            <w:rFonts w:cs="Arial"/>
            <w:b/>
          </w:rPr>
          <w:t>www.ricoh-europe.com</w:t>
        </w:r>
      </w:hyperlink>
      <w:r w:rsidRPr="00176A29">
        <w:rPr>
          <w:b/>
          <w:color w:val="000000"/>
        </w:rPr>
        <w:t xml:space="preserve"> </w:t>
      </w:r>
    </w:p>
    <w:p w:rsidR="003D584D" w:rsidRPr="00176A29" w:rsidRDefault="003D584D" w:rsidP="003D584D">
      <w:pPr>
        <w:spacing w:line="360" w:lineRule="auto"/>
        <w:rPr>
          <w:lang w:eastAsia="en-GB"/>
        </w:rPr>
      </w:pPr>
    </w:p>
    <w:p w:rsidR="003D584D" w:rsidRPr="00176A29" w:rsidRDefault="003D584D" w:rsidP="003D584D">
      <w:pPr>
        <w:spacing w:line="360" w:lineRule="auto"/>
        <w:rPr>
          <w:u w:color="000000"/>
          <w:lang w:eastAsia="en-GB"/>
        </w:rPr>
      </w:pPr>
      <w:r w:rsidRPr="00176A29">
        <w:rPr>
          <w:u w:color="000000"/>
          <w:lang w:eastAsia="en-GB"/>
        </w:rPr>
        <w:t>For further press information, please contact:</w:t>
      </w:r>
    </w:p>
    <w:p w:rsidR="003D584D" w:rsidRPr="003B63F1" w:rsidRDefault="003D584D" w:rsidP="003D584D">
      <w:pPr>
        <w:spacing w:line="360" w:lineRule="auto"/>
        <w:rPr>
          <w:u w:color="000000"/>
          <w:lang w:val="fr-BE" w:eastAsia="en-GB"/>
        </w:rPr>
      </w:pPr>
      <w:r w:rsidRPr="003B63F1">
        <w:rPr>
          <w:u w:color="000000"/>
          <w:lang w:val="fr-BE" w:eastAsia="en-GB"/>
        </w:rPr>
        <w:t>Ricoh Europe PLC</w:t>
      </w:r>
    </w:p>
    <w:p w:rsidR="003D584D" w:rsidRPr="003B63F1" w:rsidRDefault="003D584D" w:rsidP="003D584D">
      <w:pPr>
        <w:spacing w:line="360" w:lineRule="auto"/>
        <w:rPr>
          <w:u w:color="000000"/>
          <w:lang w:val="fr-BE" w:eastAsia="en-GB"/>
        </w:rPr>
      </w:pPr>
      <w:r w:rsidRPr="003B63F1">
        <w:rPr>
          <w:u w:color="000000"/>
          <w:lang w:val="fr-BE" w:eastAsia="en-GB"/>
        </w:rPr>
        <w:t>Jack Gibson</w:t>
      </w:r>
    </w:p>
    <w:p w:rsidR="003D584D" w:rsidRPr="003B63F1" w:rsidRDefault="003D584D" w:rsidP="003D584D">
      <w:pPr>
        <w:spacing w:line="360" w:lineRule="auto"/>
        <w:rPr>
          <w:u w:color="000000"/>
          <w:lang w:val="fr-BE" w:eastAsia="en-GB"/>
        </w:rPr>
      </w:pPr>
      <w:r w:rsidRPr="003B63F1">
        <w:rPr>
          <w:u w:color="000000"/>
          <w:lang w:val="fr-BE" w:eastAsia="en-GB"/>
        </w:rPr>
        <w:t xml:space="preserve">Tel: +44 (0) </w:t>
      </w:r>
      <w:r w:rsidRPr="003B63F1">
        <w:rPr>
          <w:rFonts w:eastAsia="MS Mincho"/>
          <w:color w:val="000000"/>
          <w:lang w:val="fr-BE" w:eastAsia="en-GB"/>
        </w:rPr>
        <w:t>203 033 3766</w:t>
      </w:r>
    </w:p>
    <w:p w:rsidR="003D584D" w:rsidRPr="00176A29" w:rsidRDefault="003D584D" w:rsidP="003D584D">
      <w:pPr>
        <w:spacing w:line="360" w:lineRule="auto"/>
        <w:rPr>
          <w:u w:color="000000"/>
          <w:lang w:val="it-IT" w:eastAsia="en-GB"/>
        </w:rPr>
      </w:pPr>
      <w:r w:rsidRPr="00176A29">
        <w:rPr>
          <w:u w:color="000000"/>
          <w:lang w:val="it-IT" w:eastAsia="en-GB"/>
        </w:rPr>
        <w:t xml:space="preserve">E-mail: </w:t>
      </w:r>
      <w:hyperlink r:id="rId10" w:history="1">
        <w:r w:rsidRPr="00176A29">
          <w:rPr>
            <w:rStyle w:val="Hyperlink"/>
            <w:rFonts w:eastAsia="Arial Unicode MS" w:hAnsi="Arial Unicode MS"/>
            <w:lang w:val="it-IT" w:eastAsia="en-GB"/>
          </w:rPr>
          <w:t>press@ricoh-europe.com</w:t>
        </w:r>
      </w:hyperlink>
    </w:p>
    <w:p w:rsidR="003D584D" w:rsidRPr="00176A29" w:rsidRDefault="003D584D" w:rsidP="003D584D">
      <w:pPr>
        <w:spacing w:line="360" w:lineRule="auto"/>
        <w:rPr>
          <w:u w:color="000000"/>
          <w:lang w:eastAsia="en-GB"/>
        </w:rPr>
      </w:pPr>
      <w:r w:rsidRPr="00176A29">
        <w:rPr>
          <w:u w:color="000000"/>
          <w:lang w:eastAsia="en-GB"/>
        </w:rPr>
        <w:t xml:space="preserve">Homepage: </w:t>
      </w:r>
      <w:hyperlink r:id="rId11" w:history="1">
        <w:r w:rsidRPr="00176A29">
          <w:rPr>
            <w:rStyle w:val="Hyperlink"/>
            <w:rFonts w:eastAsia="Arial Unicode MS" w:hAnsi="Arial Unicode MS"/>
            <w:lang w:eastAsia="en-GB"/>
          </w:rPr>
          <w:t>www.ricoh-europe.com</w:t>
        </w:r>
      </w:hyperlink>
    </w:p>
    <w:p w:rsidR="003D584D" w:rsidRPr="00176A29" w:rsidRDefault="003D584D" w:rsidP="003D584D">
      <w:pPr>
        <w:spacing w:line="360" w:lineRule="auto"/>
        <w:rPr>
          <w:color w:val="000000"/>
          <w:u w:color="000000"/>
          <w:lang w:eastAsia="en-GB"/>
        </w:rPr>
      </w:pPr>
      <w:r w:rsidRPr="00176A29">
        <w:rPr>
          <w:rFonts w:hAnsi="Arial Unicode MS"/>
          <w:color w:val="000000"/>
          <w:u w:color="000000"/>
          <w:lang w:eastAsia="en-GB"/>
        </w:rPr>
        <w:t xml:space="preserve">Join us on Facebook: </w:t>
      </w:r>
      <w:hyperlink r:id="rId12" w:history="1">
        <w:r w:rsidRPr="00176A29">
          <w:rPr>
            <w:rFonts w:hAnsi="Arial Unicode MS"/>
            <w:color w:val="0000FF"/>
            <w:u w:val="single"/>
            <w:lang w:eastAsia="en-GB"/>
          </w:rPr>
          <w:t>www.facebook.com/ricoheurope</w:t>
        </w:r>
      </w:hyperlink>
    </w:p>
    <w:p w:rsidR="003D584D" w:rsidRPr="00176A29" w:rsidRDefault="003D584D" w:rsidP="003D584D">
      <w:pPr>
        <w:spacing w:line="360" w:lineRule="auto"/>
        <w:rPr>
          <w:color w:val="000000"/>
          <w:u w:color="000000"/>
          <w:lang w:eastAsia="en-GB"/>
        </w:rPr>
      </w:pPr>
      <w:r w:rsidRPr="00176A29">
        <w:rPr>
          <w:rFonts w:hAnsi="Arial Unicode MS"/>
          <w:color w:val="000000"/>
          <w:u w:color="000000"/>
          <w:lang w:eastAsia="en-GB"/>
        </w:rPr>
        <w:t xml:space="preserve">Follow us on Twitter: </w:t>
      </w:r>
      <w:hyperlink r:id="rId13" w:history="1">
        <w:r w:rsidRPr="00176A29">
          <w:rPr>
            <w:rFonts w:hAnsi="Arial Unicode MS"/>
            <w:color w:val="0000FF"/>
            <w:u w:val="single"/>
            <w:lang w:eastAsia="en-GB"/>
          </w:rPr>
          <w:t>www.twitter.com/ricoheurope</w:t>
        </w:r>
      </w:hyperlink>
    </w:p>
    <w:p w:rsidR="003D584D" w:rsidRPr="00176A29" w:rsidRDefault="003D584D" w:rsidP="003D584D">
      <w:pPr>
        <w:spacing w:line="360" w:lineRule="auto"/>
        <w:rPr>
          <w:color w:val="000000"/>
          <w:u w:color="000000"/>
          <w:lang w:eastAsia="en-GB"/>
        </w:rPr>
      </w:pPr>
      <w:r w:rsidRPr="00176A29">
        <w:rPr>
          <w:color w:val="000000"/>
          <w:u w:color="000000"/>
          <w:lang w:eastAsia="en-GB"/>
        </w:rPr>
        <w:t xml:space="preserve">Visit the Ricoh media centre at: </w:t>
      </w:r>
      <w:hyperlink r:id="rId14" w:history="1">
        <w:r w:rsidRPr="00176A29">
          <w:rPr>
            <w:color w:val="0000FF"/>
            <w:u w:val="single"/>
            <w:lang w:eastAsia="en-GB"/>
          </w:rPr>
          <w:t>www.ricoh-europe.com/press</w:t>
        </w:r>
      </w:hyperlink>
    </w:p>
    <w:p w:rsidR="003D584D" w:rsidRPr="0050430B" w:rsidRDefault="003D584D" w:rsidP="003D584D">
      <w:pPr>
        <w:spacing w:line="360" w:lineRule="auto"/>
        <w:rPr>
          <w:color w:val="000000"/>
          <w:sz w:val="18"/>
          <w:szCs w:val="18"/>
          <w:u w:color="000000"/>
          <w:lang w:eastAsia="en-GB"/>
        </w:rPr>
      </w:pPr>
    </w:p>
    <w:p w:rsidR="003E1D10" w:rsidRPr="003D584D" w:rsidRDefault="003E1D10" w:rsidP="003D584D"/>
    <w:sectPr w:rsidR="003E1D10" w:rsidRPr="003D584D" w:rsidSect="00034FCE">
      <w:headerReference w:type="default" r:id="rId15"/>
      <w:footerReference w:type="default" r:id="rId16"/>
      <w:pgSz w:w="12240" w:h="15840"/>
      <w:pgMar w:top="170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C99" w:rsidRDefault="00F55C99" w:rsidP="0045209D">
      <w:r>
        <w:separator/>
      </w:r>
    </w:p>
  </w:endnote>
  <w:endnote w:type="continuationSeparator" w:id="0">
    <w:p w:rsidR="00F55C99" w:rsidRDefault="00F55C99"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1EA" w:rsidRPr="0048594A" w:rsidRDefault="00BC41EA" w:rsidP="00A369EB">
    <w:pPr>
      <w:pBdr>
        <w:bottom w:val="single" w:sz="6" w:space="5" w:color="auto"/>
      </w:pBdr>
      <w:autoSpaceDE w:val="0"/>
      <w:autoSpaceDN w:val="0"/>
      <w:snapToGrid w:val="0"/>
      <w:spacing w:line="340" w:lineRule="atLeast"/>
      <w:textAlignment w:val="bottom"/>
      <w:rPr>
        <w:rFonts w:ascii="MS Gothic" w:eastAsia="MS Gothic" w:hAnsi="MS Gothic"/>
        <w:color w:val="000000"/>
        <w:sz w:val="20"/>
        <w:lang w:eastAsia="zh-TW"/>
      </w:rPr>
    </w:pPr>
    <w:r w:rsidRPr="0048594A">
      <w:rPr>
        <w:rFonts w:eastAsia="PMingLiU"/>
        <w:sz w:val="20"/>
        <w:lang w:eastAsia="zh-TW"/>
      </w:rPr>
      <w:t xml:space="preserve">RICOH </w:t>
    </w:r>
    <w:r w:rsidRPr="0048594A">
      <w:rPr>
        <w:sz w:val="20"/>
      </w:rPr>
      <w:t>Europe</w:t>
    </w:r>
    <w:r w:rsidRPr="0048594A">
      <w:rPr>
        <w:rFonts w:ascii="MS Gothic" w:eastAsia="MS Gothic" w:hAnsi="MS Gothic" w:hint="eastAsia"/>
        <w:color w:val="000000"/>
        <w:sz w:val="20"/>
      </w:rPr>
      <w:t xml:space="preserve">  </w:t>
    </w:r>
    <w:r w:rsidRPr="0048594A">
      <w:rPr>
        <w:rFonts w:eastAsia="MS Gothic"/>
        <w:color w:val="000000"/>
        <w:sz w:val="18"/>
        <w:lang w:eastAsia="zh-TW"/>
      </w:rPr>
      <w:t xml:space="preserve"> </w:t>
    </w:r>
    <w:r w:rsidRPr="0048594A">
      <w:rPr>
        <w:rFonts w:eastAsia="PMingLiU"/>
        <w:sz w:val="16"/>
        <w:lang w:eastAsia="zh-TW"/>
      </w:rPr>
      <w:t xml:space="preserve"> </w:t>
    </w:r>
    <w:r w:rsidRPr="0048594A">
      <w:rPr>
        <w:rFonts w:eastAsia="PMingLiU"/>
        <w:sz w:val="18"/>
        <w:lang w:eastAsia="zh-TW"/>
      </w:rPr>
      <w:t>www.ricoh-europe.com</w:t>
    </w:r>
  </w:p>
  <w:p w:rsidR="00BC41EA" w:rsidRPr="0048594A" w:rsidRDefault="00BC41EA" w:rsidP="00A369EB">
    <w:pPr>
      <w:autoSpaceDE w:val="0"/>
      <w:autoSpaceDN w:val="0"/>
      <w:snapToGrid w:val="0"/>
      <w:textAlignment w:val="bottom"/>
      <w:rPr>
        <w:sz w:val="18"/>
        <w:lang w:val="fr-FR"/>
      </w:rPr>
    </w:pPr>
    <w:r w:rsidRPr="0048594A">
      <w:rPr>
        <w:rFonts w:eastAsia="PMingLiU"/>
        <w:sz w:val="18"/>
        <w:lang w:eastAsia="zh-TW"/>
      </w:rPr>
      <w:t xml:space="preserve">20 Triton Street, London, NW1 3BF.  </w:t>
    </w:r>
    <w:r w:rsidRPr="0048594A">
      <w:rPr>
        <w:rFonts w:eastAsia="PMingLiU"/>
        <w:sz w:val="18"/>
        <w:lang w:val="fr-FR" w:eastAsia="zh-TW"/>
      </w:rPr>
      <w:t>Phone: +44 (0) 207 465 1153  Fax: +44 (0) 207 224 5740</w:t>
    </w:r>
  </w:p>
  <w:p w:rsidR="00BC41EA" w:rsidRPr="0048594A" w:rsidRDefault="00BC41EA" w:rsidP="00A369EB">
    <w:pPr>
      <w:tabs>
        <w:tab w:val="center" w:pos="4320"/>
        <w:tab w:val="right" w:pos="8640"/>
      </w:tabs>
      <w:rPr>
        <w:lang w:val="fr-FR"/>
      </w:rPr>
    </w:pPr>
    <w:r w:rsidRPr="0048594A">
      <w:rPr>
        <w:rFonts w:eastAsia="MS Gothic" w:hint="eastAsia"/>
        <w:color w:val="000000"/>
        <w:sz w:val="18"/>
        <w:lang w:val="fr-FR"/>
      </w:rPr>
      <w:t xml:space="preserve">E-mail </w:t>
    </w:r>
    <w:r w:rsidRPr="003B63F1">
      <w:rPr>
        <w:rFonts w:eastAsia="MS Gothic" w:hint="eastAsia"/>
        <w:color w:val="000000"/>
        <w:sz w:val="18"/>
        <w:lang w:val="fr-BE"/>
      </w:rPr>
      <w:t xml:space="preserve">: </w:t>
    </w:r>
    <w:r w:rsidRPr="0048594A">
      <w:rPr>
        <w:rFonts w:eastAsia="PMingLiU"/>
        <w:sz w:val="18"/>
        <w:lang w:val="fr-FR" w:eastAsia="zh-TW"/>
      </w:rPr>
      <w:t>press@ricoh-europe.com</w:t>
    </w:r>
  </w:p>
  <w:p w:rsidR="00BC41EA" w:rsidRPr="003B63F1" w:rsidRDefault="00BC41EA" w:rsidP="0045209D">
    <w:pPr>
      <w:rPr>
        <w:lang w:val="fr-BE"/>
      </w:rPr>
    </w:pPr>
  </w:p>
  <w:p w:rsidR="00BC41EA" w:rsidRPr="003B63F1" w:rsidRDefault="00BC41EA" w:rsidP="0045209D">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C99" w:rsidRDefault="00F55C99" w:rsidP="0045209D">
      <w:r>
        <w:separator/>
      </w:r>
    </w:p>
  </w:footnote>
  <w:footnote w:type="continuationSeparator" w:id="0">
    <w:p w:rsidR="00F55C99" w:rsidRDefault="00F55C99"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1EA" w:rsidRDefault="00BC41EA" w:rsidP="0045209D">
    <w:pPr>
      <w:pStyle w:val="Header"/>
    </w:pPr>
    <w:r>
      <w:rPr>
        <w:noProof/>
        <w:lang w:val="it-IT" w:eastAsia="it-IT"/>
      </w:rPr>
      <mc:AlternateContent>
        <mc:Choice Requires="wps">
          <w:drawing>
            <wp:anchor distT="0" distB="0" distL="114300" distR="114300" simplePos="0" relativeHeight="251658240" behindDoc="0" locked="0" layoutInCell="1" allowOverlap="1" wp14:anchorId="396C276B" wp14:editId="05311116">
              <wp:simplePos x="0" y="0"/>
              <wp:positionH relativeFrom="column">
                <wp:posOffset>542925</wp:posOffset>
              </wp:positionH>
              <wp:positionV relativeFrom="paragraph">
                <wp:posOffset>137795</wp:posOffset>
              </wp:positionV>
              <wp:extent cx="2924175" cy="3124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BC41EA" w:rsidRPr="00A369EB" w:rsidRDefault="00BC41EA" w:rsidP="0045209D">
                          <w:pPr>
                            <w:rPr>
                              <w:sz w:val="44"/>
                              <w:szCs w:val="44"/>
                            </w:rPr>
                          </w:pPr>
                          <w:r w:rsidRPr="00A369EB">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type w14:anchorId="396C276B"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" filled="f" stroked="f">
              <v:textbox inset="0,0,0,0">
                <w:txbxContent>
                  <w:p w:rsidR="00BC41EA" w:rsidRPr="00A369EB" w:rsidRDefault="00BC41EA" w:rsidP="0045209D">
                    <w:pPr>
                      <w:rPr>
                        <w:sz w:val="44"/>
                        <w:szCs w:val="44"/>
                      </w:rPr>
                    </w:pPr>
                    <w:r w:rsidRPr="00A369EB">
                      <w:rPr>
                        <w:sz w:val="44"/>
                        <w:szCs w:val="44"/>
                      </w:rPr>
                      <w:t>Press Release</w:t>
                    </w:r>
                  </w:p>
                </w:txbxContent>
              </v:textbox>
            </v:shape>
          </w:pict>
        </mc:Fallback>
      </mc:AlternateContent>
    </w:r>
    <w:r w:rsidR="00DE1969">
      <w:rPr>
        <w:noProof/>
      </w:rPr>
      <w:object w:dxaOrig="1440" w:dyaOrig="1440" w14:anchorId="46692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543128422" r:id="rId2"/>
      </w:object>
    </w:r>
    <w:r>
      <w:rPr>
        <w:noProof/>
        <w:lang w:val="it-IT" w:eastAsia="it-IT"/>
      </w:rPr>
      <mc:AlternateContent>
        <mc:Choice Requires="wps">
          <w:drawing>
            <wp:anchor distT="0" distB="0" distL="114300" distR="114300" simplePos="0" relativeHeight="251656192" behindDoc="0" locked="0" layoutInCell="1" allowOverlap="1" wp14:anchorId="4BA24BDA" wp14:editId="2C44C948">
              <wp:simplePos x="0" y="0"/>
              <wp:positionH relativeFrom="column">
                <wp:posOffset>0</wp:posOffset>
              </wp:positionH>
              <wp:positionV relativeFrom="paragraph">
                <wp:posOffset>612140</wp:posOffset>
              </wp:positionV>
              <wp:extent cx="5713095" cy="0"/>
              <wp:effectExtent l="9525" t="13970" r="1143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5FD18097"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"/>
          </w:pict>
        </mc:Fallback>
      </mc:AlternateContent>
    </w:r>
    <w:r>
      <w:rPr>
        <w:noProof/>
        <w:lang w:val="it-IT" w:eastAsia="it-IT"/>
      </w:rPr>
      <w:drawing>
        <wp:anchor distT="0" distB="0" distL="114300" distR="114300" simplePos="0" relativeHeight="251657216" behindDoc="0" locked="0" layoutInCell="1" allowOverlap="1" wp14:anchorId="65EA95E3" wp14:editId="73851149">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41EA" w:rsidRDefault="00BC41EA" w:rsidP="0045209D">
    <w:pPr>
      <w:pStyle w:val="Header"/>
    </w:pPr>
  </w:p>
  <w:p w:rsidR="00BC41EA" w:rsidRDefault="00BC41EA"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E78C4"/>
    <w:multiLevelType w:val="hybridMultilevel"/>
    <w:tmpl w:val="A65A7614"/>
    <w:lvl w:ilvl="0" w:tplc="08090003">
      <w:start w:val="1"/>
      <w:numFmt w:val="bullet"/>
      <w:lvlText w:val="o"/>
      <w:lvlJc w:val="left"/>
      <w:pPr>
        <w:ind w:left="502" w:hanging="360"/>
      </w:pPr>
      <w:rPr>
        <w:rFonts w:ascii="Courier New" w:hAnsi="Courier New" w:cs="Courier New"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1BB6C89"/>
    <w:multiLevelType w:val="hybridMultilevel"/>
    <w:tmpl w:val="B1E41D70"/>
    <w:lvl w:ilvl="0" w:tplc="08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4494D12"/>
    <w:multiLevelType w:val="hybridMultilevel"/>
    <w:tmpl w:val="FAEA6B80"/>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605035A6"/>
    <w:multiLevelType w:val="multilevel"/>
    <w:tmpl w:val="D370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EA648E"/>
    <w:multiLevelType w:val="hybridMultilevel"/>
    <w:tmpl w:val="C9EABA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553C82"/>
    <w:multiLevelType w:val="hybridMultilevel"/>
    <w:tmpl w:val="22403AD0"/>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activeWritingStyle w:appName="MSWord" w:lang="it-IT" w:vendorID="64" w:dllVersion="0" w:nlCheck="1" w:checkStyle="0"/>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131078" w:nlCheck="1" w:checkStyle="1"/>
  <w:activeWritingStyle w:appName="MSWord" w:lang="fr-BE" w:vendorID="64" w:dllVersion="131078" w:nlCheck="1" w:checkStyle="1"/>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07704"/>
    <w:rsid w:val="0001407D"/>
    <w:rsid w:val="000158FA"/>
    <w:rsid w:val="00015CAD"/>
    <w:rsid w:val="0002530A"/>
    <w:rsid w:val="00025F52"/>
    <w:rsid w:val="00025FEC"/>
    <w:rsid w:val="0003278E"/>
    <w:rsid w:val="00034FCE"/>
    <w:rsid w:val="00052139"/>
    <w:rsid w:val="0005336D"/>
    <w:rsid w:val="00056DF4"/>
    <w:rsid w:val="00067A46"/>
    <w:rsid w:val="00067ADE"/>
    <w:rsid w:val="00071593"/>
    <w:rsid w:val="00086620"/>
    <w:rsid w:val="00090ED4"/>
    <w:rsid w:val="00093437"/>
    <w:rsid w:val="00094B7F"/>
    <w:rsid w:val="00097C0E"/>
    <w:rsid w:val="000A2F07"/>
    <w:rsid w:val="000A5EEB"/>
    <w:rsid w:val="000A7F9D"/>
    <w:rsid w:val="000B5261"/>
    <w:rsid w:val="000B6CA7"/>
    <w:rsid w:val="000C01EA"/>
    <w:rsid w:val="000C145A"/>
    <w:rsid w:val="000C33A0"/>
    <w:rsid w:val="000C5AF8"/>
    <w:rsid w:val="000D272B"/>
    <w:rsid w:val="000D3104"/>
    <w:rsid w:val="000D4182"/>
    <w:rsid w:val="000D6F9A"/>
    <w:rsid w:val="000E09B4"/>
    <w:rsid w:val="000E683E"/>
    <w:rsid w:val="000E78B6"/>
    <w:rsid w:val="000F73F5"/>
    <w:rsid w:val="00105C60"/>
    <w:rsid w:val="00110A2B"/>
    <w:rsid w:val="00112A26"/>
    <w:rsid w:val="001130C1"/>
    <w:rsid w:val="0011475C"/>
    <w:rsid w:val="00114A0F"/>
    <w:rsid w:val="00116A70"/>
    <w:rsid w:val="00116ED8"/>
    <w:rsid w:val="0012288D"/>
    <w:rsid w:val="00124981"/>
    <w:rsid w:val="0012502D"/>
    <w:rsid w:val="00125312"/>
    <w:rsid w:val="00125998"/>
    <w:rsid w:val="00127C61"/>
    <w:rsid w:val="00130F7B"/>
    <w:rsid w:val="001322C7"/>
    <w:rsid w:val="001336CC"/>
    <w:rsid w:val="00136268"/>
    <w:rsid w:val="00140299"/>
    <w:rsid w:val="00141273"/>
    <w:rsid w:val="00142A1A"/>
    <w:rsid w:val="00143BEE"/>
    <w:rsid w:val="00145DCA"/>
    <w:rsid w:val="00150DC5"/>
    <w:rsid w:val="0015120C"/>
    <w:rsid w:val="0015210E"/>
    <w:rsid w:val="001527A6"/>
    <w:rsid w:val="00152C7D"/>
    <w:rsid w:val="00153A8A"/>
    <w:rsid w:val="00157D16"/>
    <w:rsid w:val="00165550"/>
    <w:rsid w:val="00166293"/>
    <w:rsid w:val="0016725D"/>
    <w:rsid w:val="00170CF4"/>
    <w:rsid w:val="00176A29"/>
    <w:rsid w:val="0017721C"/>
    <w:rsid w:val="00185E4D"/>
    <w:rsid w:val="00187C5D"/>
    <w:rsid w:val="00187E94"/>
    <w:rsid w:val="00191481"/>
    <w:rsid w:val="0019329A"/>
    <w:rsid w:val="00193A40"/>
    <w:rsid w:val="00193FB0"/>
    <w:rsid w:val="00196BF8"/>
    <w:rsid w:val="00196D20"/>
    <w:rsid w:val="001A038E"/>
    <w:rsid w:val="001A10D3"/>
    <w:rsid w:val="001A15CD"/>
    <w:rsid w:val="001A3003"/>
    <w:rsid w:val="001A78D6"/>
    <w:rsid w:val="001B0C8E"/>
    <w:rsid w:val="001B1E69"/>
    <w:rsid w:val="001B277E"/>
    <w:rsid w:val="001C0691"/>
    <w:rsid w:val="001C128C"/>
    <w:rsid w:val="001C6AAF"/>
    <w:rsid w:val="001C7E2B"/>
    <w:rsid w:val="001D3AE1"/>
    <w:rsid w:val="001E303E"/>
    <w:rsid w:val="001E46CA"/>
    <w:rsid w:val="001E550F"/>
    <w:rsid w:val="00205956"/>
    <w:rsid w:val="00213660"/>
    <w:rsid w:val="002152A8"/>
    <w:rsid w:val="00215EBD"/>
    <w:rsid w:val="00233A9D"/>
    <w:rsid w:val="002367BD"/>
    <w:rsid w:val="00241675"/>
    <w:rsid w:val="00245420"/>
    <w:rsid w:val="00245548"/>
    <w:rsid w:val="00245D9A"/>
    <w:rsid w:val="00253E8C"/>
    <w:rsid w:val="002559D8"/>
    <w:rsid w:val="002564C2"/>
    <w:rsid w:val="002570CD"/>
    <w:rsid w:val="00257164"/>
    <w:rsid w:val="0025795F"/>
    <w:rsid w:val="002616FA"/>
    <w:rsid w:val="002709A2"/>
    <w:rsid w:val="002712E4"/>
    <w:rsid w:val="002749A1"/>
    <w:rsid w:val="00277351"/>
    <w:rsid w:val="00281C05"/>
    <w:rsid w:val="002820FD"/>
    <w:rsid w:val="0028254E"/>
    <w:rsid w:val="00284FC0"/>
    <w:rsid w:val="002854B2"/>
    <w:rsid w:val="00285AC8"/>
    <w:rsid w:val="0029008A"/>
    <w:rsid w:val="002938EB"/>
    <w:rsid w:val="0029725C"/>
    <w:rsid w:val="002A02E4"/>
    <w:rsid w:val="002A02F8"/>
    <w:rsid w:val="002A0B69"/>
    <w:rsid w:val="002A1265"/>
    <w:rsid w:val="002A1F52"/>
    <w:rsid w:val="002A2D02"/>
    <w:rsid w:val="002B3253"/>
    <w:rsid w:val="002B38F8"/>
    <w:rsid w:val="002B4B4D"/>
    <w:rsid w:val="002C0921"/>
    <w:rsid w:val="002C1500"/>
    <w:rsid w:val="002C736B"/>
    <w:rsid w:val="002C7508"/>
    <w:rsid w:val="002D0EB9"/>
    <w:rsid w:val="002D3C93"/>
    <w:rsid w:val="002D61E4"/>
    <w:rsid w:val="002D7017"/>
    <w:rsid w:val="002E04AE"/>
    <w:rsid w:val="002E2315"/>
    <w:rsid w:val="002E3862"/>
    <w:rsid w:val="002E66DC"/>
    <w:rsid w:val="002E77E6"/>
    <w:rsid w:val="002F1B20"/>
    <w:rsid w:val="002F3FCC"/>
    <w:rsid w:val="002F69D1"/>
    <w:rsid w:val="002F6F1C"/>
    <w:rsid w:val="002F7455"/>
    <w:rsid w:val="003022D7"/>
    <w:rsid w:val="00307066"/>
    <w:rsid w:val="0031030C"/>
    <w:rsid w:val="00312AC1"/>
    <w:rsid w:val="00316105"/>
    <w:rsid w:val="00316EC5"/>
    <w:rsid w:val="003178CB"/>
    <w:rsid w:val="00317D7A"/>
    <w:rsid w:val="0032176F"/>
    <w:rsid w:val="00321AE8"/>
    <w:rsid w:val="003251EF"/>
    <w:rsid w:val="00326EC1"/>
    <w:rsid w:val="00331E02"/>
    <w:rsid w:val="00334403"/>
    <w:rsid w:val="00334B6C"/>
    <w:rsid w:val="0033523D"/>
    <w:rsid w:val="00336059"/>
    <w:rsid w:val="003374A4"/>
    <w:rsid w:val="003449D4"/>
    <w:rsid w:val="003460B7"/>
    <w:rsid w:val="00352B2A"/>
    <w:rsid w:val="00363E6C"/>
    <w:rsid w:val="0036615A"/>
    <w:rsid w:val="00374B54"/>
    <w:rsid w:val="003770AB"/>
    <w:rsid w:val="0038315F"/>
    <w:rsid w:val="003835DA"/>
    <w:rsid w:val="00384459"/>
    <w:rsid w:val="003851EC"/>
    <w:rsid w:val="0038624C"/>
    <w:rsid w:val="00395313"/>
    <w:rsid w:val="003963FA"/>
    <w:rsid w:val="003A0642"/>
    <w:rsid w:val="003A2D83"/>
    <w:rsid w:val="003A3012"/>
    <w:rsid w:val="003A6896"/>
    <w:rsid w:val="003B242B"/>
    <w:rsid w:val="003B3603"/>
    <w:rsid w:val="003B36A5"/>
    <w:rsid w:val="003B5F58"/>
    <w:rsid w:val="003B63F1"/>
    <w:rsid w:val="003C58AB"/>
    <w:rsid w:val="003D584D"/>
    <w:rsid w:val="003E0158"/>
    <w:rsid w:val="003E1D10"/>
    <w:rsid w:val="003E3AE7"/>
    <w:rsid w:val="003E431A"/>
    <w:rsid w:val="003F0D2D"/>
    <w:rsid w:val="003F0EF0"/>
    <w:rsid w:val="003F43C1"/>
    <w:rsid w:val="004034CA"/>
    <w:rsid w:val="00413893"/>
    <w:rsid w:val="00415FC5"/>
    <w:rsid w:val="00416693"/>
    <w:rsid w:val="00417105"/>
    <w:rsid w:val="00424265"/>
    <w:rsid w:val="00426725"/>
    <w:rsid w:val="00426834"/>
    <w:rsid w:val="004277DC"/>
    <w:rsid w:val="00431707"/>
    <w:rsid w:val="00436FC6"/>
    <w:rsid w:val="00440FE8"/>
    <w:rsid w:val="004416B4"/>
    <w:rsid w:val="00441D18"/>
    <w:rsid w:val="004510B9"/>
    <w:rsid w:val="0045209D"/>
    <w:rsid w:val="00454D30"/>
    <w:rsid w:val="00460176"/>
    <w:rsid w:val="0046155F"/>
    <w:rsid w:val="00463AFC"/>
    <w:rsid w:val="00463EB3"/>
    <w:rsid w:val="004650AE"/>
    <w:rsid w:val="004679A2"/>
    <w:rsid w:val="004708C1"/>
    <w:rsid w:val="0047100D"/>
    <w:rsid w:val="00472028"/>
    <w:rsid w:val="00475C96"/>
    <w:rsid w:val="00475C9A"/>
    <w:rsid w:val="004811D0"/>
    <w:rsid w:val="00483B21"/>
    <w:rsid w:val="00483E27"/>
    <w:rsid w:val="0048553B"/>
    <w:rsid w:val="0048594A"/>
    <w:rsid w:val="00486F26"/>
    <w:rsid w:val="004904D5"/>
    <w:rsid w:val="004960DE"/>
    <w:rsid w:val="00496412"/>
    <w:rsid w:val="00497AB1"/>
    <w:rsid w:val="004A14AE"/>
    <w:rsid w:val="004A7C56"/>
    <w:rsid w:val="004B3E7F"/>
    <w:rsid w:val="004B4E4B"/>
    <w:rsid w:val="004B5576"/>
    <w:rsid w:val="004C2660"/>
    <w:rsid w:val="004C27AE"/>
    <w:rsid w:val="004D219C"/>
    <w:rsid w:val="004E2289"/>
    <w:rsid w:val="004F321F"/>
    <w:rsid w:val="004F68D4"/>
    <w:rsid w:val="004F6B8A"/>
    <w:rsid w:val="004F7CB6"/>
    <w:rsid w:val="0050241A"/>
    <w:rsid w:val="00502EFB"/>
    <w:rsid w:val="00503D53"/>
    <w:rsid w:val="0050430B"/>
    <w:rsid w:val="005049D7"/>
    <w:rsid w:val="00504C7A"/>
    <w:rsid w:val="005053BF"/>
    <w:rsid w:val="005102DB"/>
    <w:rsid w:val="005149AB"/>
    <w:rsid w:val="00515877"/>
    <w:rsid w:val="005241CF"/>
    <w:rsid w:val="0052722A"/>
    <w:rsid w:val="00530ACA"/>
    <w:rsid w:val="00531864"/>
    <w:rsid w:val="00536113"/>
    <w:rsid w:val="0053789B"/>
    <w:rsid w:val="0054722D"/>
    <w:rsid w:val="005526D3"/>
    <w:rsid w:val="005537F6"/>
    <w:rsid w:val="00553AC4"/>
    <w:rsid w:val="005543DA"/>
    <w:rsid w:val="005703E7"/>
    <w:rsid w:val="00583204"/>
    <w:rsid w:val="005841D2"/>
    <w:rsid w:val="0058422B"/>
    <w:rsid w:val="00590202"/>
    <w:rsid w:val="005A042A"/>
    <w:rsid w:val="005A5CF5"/>
    <w:rsid w:val="005A7E41"/>
    <w:rsid w:val="005B1671"/>
    <w:rsid w:val="005B3775"/>
    <w:rsid w:val="005B5437"/>
    <w:rsid w:val="005C0577"/>
    <w:rsid w:val="005C4181"/>
    <w:rsid w:val="005C5502"/>
    <w:rsid w:val="005C5E98"/>
    <w:rsid w:val="005C765C"/>
    <w:rsid w:val="005D0C4A"/>
    <w:rsid w:val="005D2549"/>
    <w:rsid w:val="005D66E0"/>
    <w:rsid w:val="005E62D6"/>
    <w:rsid w:val="005E7297"/>
    <w:rsid w:val="005F0A7B"/>
    <w:rsid w:val="005F237E"/>
    <w:rsid w:val="005F2F35"/>
    <w:rsid w:val="005F35FB"/>
    <w:rsid w:val="005F5426"/>
    <w:rsid w:val="005F5C54"/>
    <w:rsid w:val="005F630F"/>
    <w:rsid w:val="005F6443"/>
    <w:rsid w:val="006019B7"/>
    <w:rsid w:val="00602E81"/>
    <w:rsid w:val="00613289"/>
    <w:rsid w:val="00614AAB"/>
    <w:rsid w:val="00623025"/>
    <w:rsid w:val="00631E04"/>
    <w:rsid w:val="00632023"/>
    <w:rsid w:val="006359E9"/>
    <w:rsid w:val="00640DD1"/>
    <w:rsid w:val="0064240F"/>
    <w:rsid w:val="00644AB3"/>
    <w:rsid w:val="00650A63"/>
    <w:rsid w:val="00655147"/>
    <w:rsid w:val="00655D28"/>
    <w:rsid w:val="0066072F"/>
    <w:rsid w:val="00660E02"/>
    <w:rsid w:val="00662E73"/>
    <w:rsid w:val="00664F43"/>
    <w:rsid w:val="00665104"/>
    <w:rsid w:val="006654C7"/>
    <w:rsid w:val="00665E88"/>
    <w:rsid w:val="006662D3"/>
    <w:rsid w:val="00666B60"/>
    <w:rsid w:val="0067104C"/>
    <w:rsid w:val="00672178"/>
    <w:rsid w:val="006763CE"/>
    <w:rsid w:val="0067654F"/>
    <w:rsid w:val="00677139"/>
    <w:rsid w:val="00683CC0"/>
    <w:rsid w:val="00685E96"/>
    <w:rsid w:val="00690944"/>
    <w:rsid w:val="00690B8E"/>
    <w:rsid w:val="00694D1B"/>
    <w:rsid w:val="006A3712"/>
    <w:rsid w:val="006A5CE6"/>
    <w:rsid w:val="006B11D5"/>
    <w:rsid w:val="006B381A"/>
    <w:rsid w:val="006C1355"/>
    <w:rsid w:val="006C690D"/>
    <w:rsid w:val="006C75B3"/>
    <w:rsid w:val="006D50A7"/>
    <w:rsid w:val="006D57FA"/>
    <w:rsid w:val="006D598F"/>
    <w:rsid w:val="006D785B"/>
    <w:rsid w:val="006D7EA1"/>
    <w:rsid w:val="006E438C"/>
    <w:rsid w:val="006E6F49"/>
    <w:rsid w:val="006E7312"/>
    <w:rsid w:val="006F2923"/>
    <w:rsid w:val="006F4223"/>
    <w:rsid w:val="006F4B1C"/>
    <w:rsid w:val="006F5246"/>
    <w:rsid w:val="006F7218"/>
    <w:rsid w:val="00700704"/>
    <w:rsid w:val="00700D1E"/>
    <w:rsid w:val="0070183F"/>
    <w:rsid w:val="007045A0"/>
    <w:rsid w:val="0070632E"/>
    <w:rsid w:val="00706B06"/>
    <w:rsid w:val="007072A3"/>
    <w:rsid w:val="00713EB1"/>
    <w:rsid w:val="007163AB"/>
    <w:rsid w:val="00720040"/>
    <w:rsid w:val="00730448"/>
    <w:rsid w:val="00730E36"/>
    <w:rsid w:val="00732F46"/>
    <w:rsid w:val="007337C3"/>
    <w:rsid w:val="00735A9A"/>
    <w:rsid w:val="007449F0"/>
    <w:rsid w:val="007503D7"/>
    <w:rsid w:val="00754903"/>
    <w:rsid w:val="0075517A"/>
    <w:rsid w:val="00760766"/>
    <w:rsid w:val="00761D54"/>
    <w:rsid w:val="007644A5"/>
    <w:rsid w:val="0076463D"/>
    <w:rsid w:val="007675A3"/>
    <w:rsid w:val="0077179E"/>
    <w:rsid w:val="00781638"/>
    <w:rsid w:val="00781D6A"/>
    <w:rsid w:val="00783F0D"/>
    <w:rsid w:val="007862BF"/>
    <w:rsid w:val="00790100"/>
    <w:rsid w:val="00792899"/>
    <w:rsid w:val="007931D8"/>
    <w:rsid w:val="00794538"/>
    <w:rsid w:val="00795F16"/>
    <w:rsid w:val="007A60A4"/>
    <w:rsid w:val="007A75D0"/>
    <w:rsid w:val="007B027A"/>
    <w:rsid w:val="007B4FEE"/>
    <w:rsid w:val="007B626B"/>
    <w:rsid w:val="007C0957"/>
    <w:rsid w:val="007C0AE8"/>
    <w:rsid w:val="007C1AF5"/>
    <w:rsid w:val="007C29EC"/>
    <w:rsid w:val="007C33FD"/>
    <w:rsid w:val="007C416B"/>
    <w:rsid w:val="007C5962"/>
    <w:rsid w:val="007D52DB"/>
    <w:rsid w:val="007E02A8"/>
    <w:rsid w:val="007E2CE1"/>
    <w:rsid w:val="007E71C5"/>
    <w:rsid w:val="007E7DC7"/>
    <w:rsid w:val="007F09B2"/>
    <w:rsid w:val="007F45D7"/>
    <w:rsid w:val="007F5846"/>
    <w:rsid w:val="008046AF"/>
    <w:rsid w:val="00812A21"/>
    <w:rsid w:val="0081346A"/>
    <w:rsid w:val="00816CC0"/>
    <w:rsid w:val="00820118"/>
    <w:rsid w:val="00821858"/>
    <w:rsid w:val="00823949"/>
    <w:rsid w:val="00827FF7"/>
    <w:rsid w:val="00831AB8"/>
    <w:rsid w:val="0083466D"/>
    <w:rsid w:val="00836580"/>
    <w:rsid w:val="00840331"/>
    <w:rsid w:val="00847991"/>
    <w:rsid w:val="0085070F"/>
    <w:rsid w:val="0085690E"/>
    <w:rsid w:val="00856E8D"/>
    <w:rsid w:val="0086581D"/>
    <w:rsid w:val="0087258C"/>
    <w:rsid w:val="00874618"/>
    <w:rsid w:val="0087667B"/>
    <w:rsid w:val="00876B24"/>
    <w:rsid w:val="00883B6F"/>
    <w:rsid w:val="008846B8"/>
    <w:rsid w:val="008925C3"/>
    <w:rsid w:val="008933FA"/>
    <w:rsid w:val="008A0974"/>
    <w:rsid w:val="008A35BD"/>
    <w:rsid w:val="008A4190"/>
    <w:rsid w:val="008A4346"/>
    <w:rsid w:val="008A4C2D"/>
    <w:rsid w:val="008A5765"/>
    <w:rsid w:val="008A58BC"/>
    <w:rsid w:val="008A6202"/>
    <w:rsid w:val="008B710F"/>
    <w:rsid w:val="008B73F3"/>
    <w:rsid w:val="008C2BB6"/>
    <w:rsid w:val="008C3D55"/>
    <w:rsid w:val="008C569D"/>
    <w:rsid w:val="008D5119"/>
    <w:rsid w:val="008D55FB"/>
    <w:rsid w:val="008E6C85"/>
    <w:rsid w:val="009018B5"/>
    <w:rsid w:val="00913EF2"/>
    <w:rsid w:val="00926C73"/>
    <w:rsid w:val="00927287"/>
    <w:rsid w:val="00931DFC"/>
    <w:rsid w:val="00935223"/>
    <w:rsid w:val="00935265"/>
    <w:rsid w:val="009435CB"/>
    <w:rsid w:val="0094610D"/>
    <w:rsid w:val="00953EA7"/>
    <w:rsid w:val="00955575"/>
    <w:rsid w:val="00961672"/>
    <w:rsid w:val="00966877"/>
    <w:rsid w:val="00966D02"/>
    <w:rsid w:val="00970677"/>
    <w:rsid w:val="0097284C"/>
    <w:rsid w:val="00973194"/>
    <w:rsid w:val="0097433B"/>
    <w:rsid w:val="00975135"/>
    <w:rsid w:val="00983C81"/>
    <w:rsid w:val="009841A3"/>
    <w:rsid w:val="00986284"/>
    <w:rsid w:val="00991D09"/>
    <w:rsid w:val="009A12FC"/>
    <w:rsid w:val="009A20A2"/>
    <w:rsid w:val="009A372D"/>
    <w:rsid w:val="009A3D4E"/>
    <w:rsid w:val="009A6546"/>
    <w:rsid w:val="009A79E5"/>
    <w:rsid w:val="009B27E8"/>
    <w:rsid w:val="009B3964"/>
    <w:rsid w:val="009B566E"/>
    <w:rsid w:val="009C1CA7"/>
    <w:rsid w:val="009C3ACD"/>
    <w:rsid w:val="009C7957"/>
    <w:rsid w:val="009D61C7"/>
    <w:rsid w:val="009E13DE"/>
    <w:rsid w:val="009E56E8"/>
    <w:rsid w:val="009F5532"/>
    <w:rsid w:val="00A02980"/>
    <w:rsid w:val="00A15DB3"/>
    <w:rsid w:val="00A1600D"/>
    <w:rsid w:val="00A24640"/>
    <w:rsid w:val="00A3100C"/>
    <w:rsid w:val="00A32C10"/>
    <w:rsid w:val="00A34173"/>
    <w:rsid w:val="00A369EB"/>
    <w:rsid w:val="00A420C2"/>
    <w:rsid w:val="00A431D9"/>
    <w:rsid w:val="00A434FE"/>
    <w:rsid w:val="00A455BE"/>
    <w:rsid w:val="00A50C71"/>
    <w:rsid w:val="00A5154C"/>
    <w:rsid w:val="00A51572"/>
    <w:rsid w:val="00A51D0A"/>
    <w:rsid w:val="00A5420C"/>
    <w:rsid w:val="00A56C02"/>
    <w:rsid w:val="00A60F38"/>
    <w:rsid w:val="00A666B3"/>
    <w:rsid w:val="00A668C1"/>
    <w:rsid w:val="00A71687"/>
    <w:rsid w:val="00A758A0"/>
    <w:rsid w:val="00A765BA"/>
    <w:rsid w:val="00A77B3F"/>
    <w:rsid w:val="00A77F3A"/>
    <w:rsid w:val="00A877EC"/>
    <w:rsid w:val="00A87810"/>
    <w:rsid w:val="00A91B58"/>
    <w:rsid w:val="00A920D4"/>
    <w:rsid w:val="00A95524"/>
    <w:rsid w:val="00AA02D2"/>
    <w:rsid w:val="00AA0955"/>
    <w:rsid w:val="00AB2680"/>
    <w:rsid w:val="00AC5018"/>
    <w:rsid w:val="00AC55CC"/>
    <w:rsid w:val="00AD1A8D"/>
    <w:rsid w:val="00AD1C30"/>
    <w:rsid w:val="00AD60C2"/>
    <w:rsid w:val="00AE0500"/>
    <w:rsid w:val="00AE4119"/>
    <w:rsid w:val="00AE766B"/>
    <w:rsid w:val="00AE7BAE"/>
    <w:rsid w:val="00AF2B78"/>
    <w:rsid w:val="00AF2DC0"/>
    <w:rsid w:val="00AF3593"/>
    <w:rsid w:val="00AF4EE4"/>
    <w:rsid w:val="00AF7861"/>
    <w:rsid w:val="00B00A33"/>
    <w:rsid w:val="00B00AA5"/>
    <w:rsid w:val="00B0137F"/>
    <w:rsid w:val="00B04D15"/>
    <w:rsid w:val="00B128B2"/>
    <w:rsid w:val="00B12FF8"/>
    <w:rsid w:val="00B16EE9"/>
    <w:rsid w:val="00B234D1"/>
    <w:rsid w:val="00B25CFF"/>
    <w:rsid w:val="00B27914"/>
    <w:rsid w:val="00B30C84"/>
    <w:rsid w:val="00B3429D"/>
    <w:rsid w:val="00B34B49"/>
    <w:rsid w:val="00B418F4"/>
    <w:rsid w:val="00B43737"/>
    <w:rsid w:val="00B44CB1"/>
    <w:rsid w:val="00B46F01"/>
    <w:rsid w:val="00B5696E"/>
    <w:rsid w:val="00B60BAB"/>
    <w:rsid w:val="00B62FB2"/>
    <w:rsid w:val="00B64C2A"/>
    <w:rsid w:val="00B656EE"/>
    <w:rsid w:val="00B657D0"/>
    <w:rsid w:val="00B675F3"/>
    <w:rsid w:val="00B70191"/>
    <w:rsid w:val="00B7323B"/>
    <w:rsid w:val="00B81735"/>
    <w:rsid w:val="00B82325"/>
    <w:rsid w:val="00B87484"/>
    <w:rsid w:val="00B91826"/>
    <w:rsid w:val="00BA13F9"/>
    <w:rsid w:val="00BA170D"/>
    <w:rsid w:val="00BA2576"/>
    <w:rsid w:val="00BA2D49"/>
    <w:rsid w:val="00BA404B"/>
    <w:rsid w:val="00BC07BB"/>
    <w:rsid w:val="00BC281B"/>
    <w:rsid w:val="00BC3092"/>
    <w:rsid w:val="00BC41EA"/>
    <w:rsid w:val="00BC4C42"/>
    <w:rsid w:val="00BC5C31"/>
    <w:rsid w:val="00BC5EBE"/>
    <w:rsid w:val="00BC65BE"/>
    <w:rsid w:val="00BC6CD6"/>
    <w:rsid w:val="00BD0DBC"/>
    <w:rsid w:val="00BD18C7"/>
    <w:rsid w:val="00BD3B45"/>
    <w:rsid w:val="00BD4C25"/>
    <w:rsid w:val="00BD5FB4"/>
    <w:rsid w:val="00BD7202"/>
    <w:rsid w:val="00BD722A"/>
    <w:rsid w:val="00BE26CB"/>
    <w:rsid w:val="00BF0971"/>
    <w:rsid w:val="00BF289A"/>
    <w:rsid w:val="00BF3223"/>
    <w:rsid w:val="00BF6EAE"/>
    <w:rsid w:val="00BF7572"/>
    <w:rsid w:val="00C04DC9"/>
    <w:rsid w:val="00C14664"/>
    <w:rsid w:val="00C15233"/>
    <w:rsid w:val="00C17E75"/>
    <w:rsid w:val="00C205BE"/>
    <w:rsid w:val="00C21459"/>
    <w:rsid w:val="00C251C1"/>
    <w:rsid w:val="00C25689"/>
    <w:rsid w:val="00C309EE"/>
    <w:rsid w:val="00C33623"/>
    <w:rsid w:val="00C355AC"/>
    <w:rsid w:val="00C431A5"/>
    <w:rsid w:val="00C44F52"/>
    <w:rsid w:val="00C466D0"/>
    <w:rsid w:val="00C46C5B"/>
    <w:rsid w:val="00C55421"/>
    <w:rsid w:val="00C62F62"/>
    <w:rsid w:val="00C6526D"/>
    <w:rsid w:val="00C73E49"/>
    <w:rsid w:val="00C86C0B"/>
    <w:rsid w:val="00C86E47"/>
    <w:rsid w:val="00C87184"/>
    <w:rsid w:val="00CA318F"/>
    <w:rsid w:val="00CA5FF5"/>
    <w:rsid w:val="00CB2859"/>
    <w:rsid w:val="00CB30BF"/>
    <w:rsid w:val="00CC345A"/>
    <w:rsid w:val="00CC45B9"/>
    <w:rsid w:val="00CC7DBD"/>
    <w:rsid w:val="00CD19D4"/>
    <w:rsid w:val="00CD4A24"/>
    <w:rsid w:val="00CD6D08"/>
    <w:rsid w:val="00CD7979"/>
    <w:rsid w:val="00CE3029"/>
    <w:rsid w:val="00CF0020"/>
    <w:rsid w:val="00CF12F8"/>
    <w:rsid w:val="00CF3CEC"/>
    <w:rsid w:val="00CF3D45"/>
    <w:rsid w:val="00D00F12"/>
    <w:rsid w:val="00D03C60"/>
    <w:rsid w:val="00D03E13"/>
    <w:rsid w:val="00D10096"/>
    <w:rsid w:val="00D10486"/>
    <w:rsid w:val="00D16152"/>
    <w:rsid w:val="00D162E7"/>
    <w:rsid w:val="00D16509"/>
    <w:rsid w:val="00D1673D"/>
    <w:rsid w:val="00D214D0"/>
    <w:rsid w:val="00D21682"/>
    <w:rsid w:val="00D23310"/>
    <w:rsid w:val="00D247B6"/>
    <w:rsid w:val="00D25473"/>
    <w:rsid w:val="00D3059A"/>
    <w:rsid w:val="00D317CC"/>
    <w:rsid w:val="00D33CA5"/>
    <w:rsid w:val="00D378A1"/>
    <w:rsid w:val="00D405A3"/>
    <w:rsid w:val="00D4123E"/>
    <w:rsid w:val="00D41905"/>
    <w:rsid w:val="00D428C0"/>
    <w:rsid w:val="00D44355"/>
    <w:rsid w:val="00D46FFD"/>
    <w:rsid w:val="00D4701C"/>
    <w:rsid w:val="00D54130"/>
    <w:rsid w:val="00D57F12"/>
    <w:rsid w:val="00D60866"/>
    <w:rsid w:val="00D631D4"/>
    <w:rsid w:val="00D64F88"/>
    <w:rsid w:val="00D665EC"/>
    <w:rsid w:val="00D6746D"/>
    <w:rsid w:val="00D70F00"/>
    <w:rsid w:val="00D72EDB"/>
    <w:rsid w:val="00D779B5"/>
    <w:rsid w:val="00D779F2"/>
    <w:rsid w:val="00D84551"/>
    <w:rsid w:val="00D8701F"/>
    <w:rsid w:val="00D870E7"/>
    <w:rsid w:val="00D90394"/>
    <w:rsid w:val="00D93B92"/>
    <w:rsid w:val="00D94EDC"/>
    <w:rsid w:val="00D97957"/>
    <w:rsid w:val="00DA0DF5"/>
    <w:rsid w:val="00DA3A74"/>
    <w:rsid w:val="00DA47D2"/>
    <w:rsid w:val="00DA6700"/>
    <w:rsid w:val="00DA73EB"/>
    <w:rsid w:val="00DA7F5F"/>
    <w:rsid w:val="00DB1CD4"/>
    <w:rsid w:val="00DB2397"/>
    <w:rsid w:val="00DB4F51"/>
    <w:rsid w:val="00DC038C"/>
    <w:rsid w:val="00DC07D1"/>
    <w:rsid w:val="00DC27DC"/>
    <w:rsid w:val="00DC3DD5"/>
    <w:rsid w:val="00DD0900"/>
    <w:rsid w:val="00DD203E"/>
    <w:rsid w:val="00DD459C"/>
    <w:rsid w:val="00DD5256"/>
    <w:rsid w:val="00DE0913"/>
    <w:rsid w:val="00DE1969"/>
    <w:rsid w:val="00DF0C1A"/>
    <w:rsid w:val="00DF25B5"/>
    <w:rsid w:val="00DF2E87"/>
    <w:rsid w:val="00DF52E3"/>
    <w:rsid w:val="00DF7724"/>
    <w:rsid w:val="00DF7B82"/>
    <w:rsid w:val="00E021B5"/>
    <w:rsid w:val="00E021EB"/>
    <w:rsid w:val="00E04745"/>
    <w:rsid w:val="00E06858"/>
    <w:rsid w:val="00E11E4B"/>
    <w:rsid w:val="00E15206"/>
    <w:rsid w:val="00E17534"/>
    <w:rsid w:val="00E22CD7"/>
    <w:rsid w:val="00E3142A"/>
    <w:rsid w:val="00E346E3"/>
    <w:rsid w:val="00E376BD"/>
    <w:rsid w:val="00E433C5"/>
    <w:rsid w:val="00E44333"/>
    <w:rsid w:val="00E45F77"/>
    <w:rsid w:val="00E5157A"/>
    <w:rsid w:val="00E51777"/>
    <w:rsid w:val="00E5225D"/>
    <w:rsid w:val="00E5692D"/>
    <w:rsid w:val="00E60255"/>
    <w:rsid w:val="00E615F4"/>
    <w:rsid w:val="00E64F0A"/>
    <w:rsid w:val="00E659CD"/>
    <w:rsid w:val="00E731F6"/>
    <w:rsid w:val="00E73D58"/>
    <w:rsid w:val="00E761AB"/>
    <w:rsid w:val="00E82758"/>
    <w:rsid w:val="00E87232"/>
    <w:rsid w:val="00E879CC"/>
    <w:rsid w:val="00E87FEE"/>
    <w:rsid w:val="00E910E1"/>
    <w:rsid w:val="00EA2562"/>
    <w:rsid w:val="00EA6DAA"/>
    <w:rsid w:val="00EA7A77"/>
    <w:rsid w:val="00EB6A1F"/>
    <w:rsid w:val="00EC2F2E"/>
    <w:rsid w:val="00ED5A9B"/>
    <w:rsid w:val="00ED61E9"/>
    <w:rsid w:val="00ED62D2"/>
    <w:rsid w:val="00ED6E8A"/>
    <w:rsid w:val="00ED7733"/>
    <w:rsid w:val="00EE173A"/>
    <w:rsid w:val="00EE3AB3"/>
    <w:rsid w:val="00EE44EB"/>
    <w:rsid w:val="00EE7B68"/>
    <w:rsid w:val="00EF1936"/>
    <w:rsid w:val="00EF24FC"/>
    <w:rsid w:val="00EF5DE9"/>
    <w:rsid w:val="00EF5E4B"/>
    <w:rsid w:val="00EF6FA4"/>
    <w:rsid w:val="00EF70EE"/>
    <w:rsid w:val="00F0128E"/>
    <w:rsid w:val="00F04200"/>
    <w:rsid w:val="00F04544"/>
    <w:rsid w:val="00F10540"/>
    <w:rsid w:val="00F13FC8"/>
    <w:rsid w:val="00F151DF"/>
    <w:rsid w:val="00F205CB"/>
    <w:rsid w:val="00F23AAF"/>
    <w:rsid w:val="00F268EA"/>
    <w:rsid w:val="00F36219"/>
    <w:rsid w:val="00F36315"/>
    <w:rsid w:val="00F4047D"/>
    <w:rsid w:val="00F4757E"/>
    <w:rsid w:val="00F50380"/>
    <w:rsid w:val="00F509FC"/>
    <w:rsid w:val="00F50AF9"/>
    <w:rsid w:val="00F51B94"/>
    <w:rsid w:val="00F55C99"/>
    <w:rsid w:val="00F56F0E"/>
    <w:rsid w:val="00F63AE4"/>
    <w:rsid w:val="00F657F3"/>
    <w:rsid w:val="00F67475"/>
    <w:rsid w:val="00F821AA"/>
    <w:rsid w:val="00F839A1"/>
    <w:rsid w:val="00F8635C"/>
    <w:rsid w:val="00F90393"/>
    <w:rsid w:val="00FA1763"/>
    <w:rsid w:val="00FA1AFA"/>
    <w:rsid w:val="00FA2E7F"/>
    <w:rsid w:val="00FB150C"/>
    <w:rsid w:val="00FB58FB"/>
    <w:rsid w:val="00FB6210"/>
    <w:rsid w:val="00FC3AB2"/>
    <w:rsid w:val="00FC3E31"/>
    <w:rsid w:val="00FC54DD"/>
    <w:rsid w:val="00FC681A"/>
    <w:rsid w:val="00FD204E"/>
    <w:rsid w:val="00FD28CC"/>
    <w:rsid w:val="00FD4530"/>
    <w:rsid w:val="00FD54BD"/>
    <w:rsid w:val="00FD55A4"/>
    <w:rsid w:val="00FD60BE"/>
    <w:rsid w:val="00FE2B38"/>
    <w:rsid w:val="00FF2314"/>
    <w:rsid w:val="00FF4995"/>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oNotEmbedSmartTags/>
  <w:decimalSymbol w:val=","/>
  <w:listSeparator w:val=";"/>
  <w15:docId w15:val="{D0C81D07-78C8-4B51-A186-87584029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BE" w:eastAsia="nl-B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val="en-GB" w:eastAsia="en-US"/>
    </w:rPr>
  </w:style>
  <w:style w:type="paragraph" w:styleId="Heading1">
    <w:name w:val="heading 1"/>
    <w:basedOn w:val="Normal"/>
    <w:next w:val="Normal"/>
    <w:link w:val="Heading1Char"/>
    <w:qFormat/>
    <w:locked/>
    <w:rsid w:val="002571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locked/>
    <w:rsid w:val="005E7297"/>
    <w:pPr>
      <w:shd w:val="clear" w:color="auto" w:fill="auto"/>
      <w:spacing w:before="100" w:beforeAutospacing="1" w:after="100" w:afterAutospacing="1" w:line="240" w:lineRule="auto"/>
      <w:jc w:val="left"/>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2980"/>
    <w:rPr>
      <w:sz w:val="16"/>
      <w:szCs w:val="16"/>
    </w:rPr>
  </w:style>
  <w:style w:type="paragraph" w:styleId="CommentText">
    <w:name w:val="annotation text"/>
    <w:basedOn w:val="Normal"/>
    <w:link w:val="CommentTextChar"/>
    <w:rsid w:val="00A02980"/>
    <w:rPr>
      <w:rFonts w:ascii="Times New Roman" w:eastAsia="MS Mincho" w:hAnsi="Times New Roman" w:cs="Times New Roman"/>
      <w:sz w:val="20"/>
      <w:szCs w:val="20"/>
      <w:lang w:val="en-US" w:eastAsia="ja-JP"/>
    </w:rPr>
  </w:style>
  <w:style w:type="character" w:customStyle="1" w:styleId="CommentTextChar">
    <w:name w:val="Comment Text Char"/>
    <w:link w:val="CommentText"/>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val="en-US"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character" w:customStyle="1" w:styleId="st">
    <w:name w:val="st"/>
    <w:rsid w:val="00B234D1"/>
  </w:style>
  <w:style w:type="paragraph" w:customStyle="1" w:styleId="bliQArticleText">
    <w:name w:val="bliQ Article Text"/>
    <w:basedOn w:val="Normal"/>
    <w:rsid w:val="00683CC0"/>
    <w:pPr>
      <w:shd w:val="clear" w:color="auto" w:fill="auto"/>
      <w:spacing w:line="240" w:lineRule="auto"/>
      <w:jc w:val="left"/>
    </w:pPr>
    <w:rPr>
      <w:rFonts w:ascii="Verdana" w:eastAsia="Times New Roman" w:hAnsi="Verdana" w:cs="Times New Roman"/>
      <w:sz w:val="17"/>
      <w:szCs w:val="20"/>
      <w:lang w:eastAsia="en-GB"/>
    </w:rPr>
  </w:style>
  <w:style w:type="paragraph" w:styleId="BodyText2">
    <w:name w:val="Body Text 2"/>
    <w:basedOn w:val="Normal"/>
    <w:link w:val="BodyText2Char"/>
    <w:rsid w:val="00A369EB"/>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val="en-US" w:eastAsia="zh-TW"/>
    </w:rPr>
  </w:style>
  <w:style w:type="character" w:customStyle="1" w:styleId="BodyText2Char">
    <w:name w:val="Body Text 2 Char"/>
    <w:link w:val="BodyText2"/>
    <w:rsid w:val="00A369EB"/>
    <w:rPr>
      <w:rFonts w:ascii="Arial" w:eastAsia="PMingLiU" w:hAnsi="Arial" w:cs="Arial"/>
      <w:color w:val="000000"/>
      <w:sz w:val="18"/>
      <w:szCs w:val="22"/>
      <w:lang w:val="en-US" w:eastAsia="zh-TW"/>
    </w:rPr>
  </w:style>
  <w:style w:type="paragraph" w:customStyle="1" w:styleId="prBetr">
    <w:name w:val="pr Betr"/>
    <w:rsid w:val="003E1D10"/>
    <w:pPr>
      <w:spacing w:line="260" w:lineRule="exact"/>
    </w:pPr>
    <w:rPr>
      <w:rFonts w:ascii="Verdana" w:eastAsia="Times New Roman" w:hAnsi="Verdana"/>
      <w:b/>
      <w:sz w:val="18"/>
      <w:lang w:val="en-US" w:eastAsia="en-US"/>
    </w:rPr>
  </w:style>
  <w:style w:type="character" w:customStyle="1" w:styleId="highlight">
    <w:name w:val="highlight"/>
    <w:basedOn w:val="DefaultParagraphFont"/>
    <w:rsid w:val="004034CA"/>
  </w:style>
  <w:style w:type="character" w:customStyle="1" w:styleId="small">
    <w:name w:val="small"/>
    <w:basedOn w:val="DefaultParagraphFont"/>
    <w:rsid w:val="005E7297"/>
  </w:style>
  <w:style w:type="character" w:customStyle="1" w:styleId="Heading3Char">
    <w:name w:val="Heading 3 Char"/>
    <w:basedOn w:val="DefaultParagraphFont"/>
    <w:link w:val="Heading3"/>
    <w:uiPriority w:val="9"/>
    <w:rsid w:val="005E7297"/>
    <w:rPr>
      <w:rFonts w:eastAsia="Times New Roman"/>
      <w:b/>
      <w:bCs/>
      <w:sz w:val="27"/>
      <w:szCs w:val="27"/>
      <w:lang w:val="en-GB" w:eastAsia="en-GB"/>
    </w:rPr>
  </w:style>
  <w:style w:type="paragraph" w:styleId="HTMLPreformatted">
    <w:name w:val="HTML Preformatted"/>
    <w:basedOn w:val="Normal"/>
    <w:link w:val="HTMLPreformattedChar"/>
    <w:uiPriority w:val="99"/>
    <w:unhideWhenUsed/>
    <w:rsid w:val="006019B7"/>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019B7"/>
    <w:rPr>
      <w:rFonts w:ascii="Courier New" w:eastAsia="Times New Roman" w:hAnsi="Courier New" w:cs="Courier New"/>
      <w:lang w:val="en-GB" w:eastAsia="en-GB"/>
    </w:rPr>
  </w:style>
  <w:style w:type="character" w:customStyle="1" w:styleId="lead">
    <w:name w:val="lead"/>
    <w:basedOn w:val="DefaultParagraphFont"/>
    <w:rsid w:val="009C3ACD"/>
  </w:style>
  <w:style w:type="character" w:customStyle="1" w:styleId="Heading1Char">
    <w:name w:val="Heading 1 Char"/>
    <w:basedOn w:val="DefaultParagraphFont"/>
    <w:link w:val="Heading1"/>
    <w:rsid w:val="00257164"/>
    <w:rPr>
      <w:rFonts w:asciiTheme="majorHAnsi" w:eastAsiaTheme="majorEastAsia" w:hAnsiTheme="majorHAnsi" w:cstheme="majorBidi"/>
      <w:color w:val="2E74B5" w:themeColor="accent1" w:themeShade="BF"/>
      <w:sz w:val="32"/>
      <w:szCs w:val="32"/>
      <w:shd w:val="clear" w:color="auto" w:fill="FFFFFF"/>
      <w:lang w:val="en-GB" w:eastAsia="en-US"/>
    </w:rPr>
  </w:style>
  <w:style w:type="paragraph" w:customStyle="1" w:styleId="Subtitle1">
    <w:name w:val="Subtitle1"/>
    <w:basedOn w:val="Normal"/>
    <w:rsid w:val="00257164"/>
    <w:pPr>
      <w:shd w:val="clear" w:color="auto" w:fill="auto"/>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xn-location">
    <w:name w:val="xn-location"/>
    <w:basedOn w:val="DefaultParagraphFont"/>
    <w:rsid w:val="00257164"/>
  </w:style>
  <w:style w:type="character" w:customStyle="1" w:styleId="xn-chron">
    <w:name w:val="xn-chron"/>
    <w:basedOn w:val="DefaultParagraphFont"/>
    <w:rsid w:val="00257164"/>
  </w:style>
  <w:style w:type="character" w:customStyle="1" w:styleId="xn-person">
    <w:name w:val="xn-person"/>
    <w:basedOn w:val="DefaultParagraphFont"/>
    <w:rsid w:val="00257164"/>
  </w:style>
  <w:style w:type="paragraph" w:styleId="Revision">
    <w:name w:val="Revision"/>
    <w:hidden/>
    <w:uiPriority w:val="99"/>
    <w:semiHidden/>
    <w:rsid w:val="00277351"/>
    <w:rPr>
      <w:rFonts w:ascii="Arial" w:eastAsia="Calibri" w:hAnsi="Arial" w:cs="Arial"/>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96297394">
      <w:bodyDiv w:val="1"/>
      <w:marLeft w:val="0"/>
      <w:marRight w:val="0"/>
      <w:marTop w:val="0"/>
      <w:marBottom w:val="0"/>
      <w:divBdr>
        <w:top w:val="none" w:sz="0" w:space="0" w:color="auto"/>
        <w:left w:val="none" w:sz="0" w:space="0" w:color="auto"/>
        <w:bottom w:val="none" w:sz="0" w:space="0" w:color="auto"/>
        <w:right w:val="none" w:sz="0" w:space="0" w:color="auto"/>
      </w:divBdr>
      <w:divsChild>
        <w:div w:id="426851944">
          <w:marLeft w:val="446"/>
          <w:marRight w:val="0"/>
          <w:marTop w:val="0"/>
          <w:marBottom w:val="0"/>
          <w:divBdr>
            <w:top w:val="none" w:sz="0" w:space="0" w:color="auto"/>
            <w:left w:val="none" w:sz="0" w:space="0" w:color="auto"/>
            <w:bottom w:val="none" w:sz="0" w:space="0" w:color="auto"/>
            <w:right w:val="none" w:sz="0" w:space="0" w:color="auto"/>
          </w:divBdr>
        </w:div>
        <w:div w:id="2031904526">
          <w:marLeft w:val="446"/>
          <w:marRight w:val="0"/>
          <w:marTop w:val="0"/>
          <w:marBottom w:val="0"/>
          <w:divBdr>
            <w:top w:val="none" w:sz="0" w:space="0" w:color="auto"/>
            <w:left w:val="none" w:sz="0" w:space="0" w:color="auto"/>
            <w:bottom w:val="none" w:sz="0" w:space="0" w:color="auto"/>
            <w:right w:val="none" w:sz="0" w:space="0" w:color="auto"/>
          </w:divBdr>
        </w:div>
        <w:div w:id="1247110618">
          <w:marLeft w:val="446"/>
          <w:marRight w:val="0"/>
          <w:marTop w:val="0"/>
          <w:marBottom w:val="0"/>
          <w:divBdr>
            <w:top w:val="none" w:sz="0" w:space="0" w:color="auto"/>
            <w:left w:val="none" w:sz="0" w:space="0" w:color="auto"/>
            <w:bottom w:val="none" w:sz="0" w:space="0" w:color="auto"/>
            <w:right w:val="none" w:sz="0" w:space="0" w:color="auto"/>
          </w:divBdr>
        </w:div>
        <w:div w:id="631640696">
          <w:marLeft w:val="446"/>
          <w:marRight w:val="0"/>
          <w:marTop w:val="0"/>
          <w:marBottom w:val="0"/>
          <w:divBdr>
            <w:top w:val="none" w:sz="0" w:space="0" w:color="auto"/>
            <w:left w:val="none" w:sz="0" w:space="0" w:color="auto"/>
            <w:bottom w:val="none" w:sz="0" w:space="0" w:color="auto"/>
            <w:right w:val="none" w:sz="0" w:space="0" w:color="auto"/>
          </w:divBdr>
        </w:div>
      </w:divsChild>
    </w:div>
    <w:div w:id="157187989">
      <w:bodyDiv w:val="1"/>
      <w:marLeft w:val="0"/>
      <w:marRight w:val="0"/>
      <w:marTop w:val="0"/>
      <w:marBottom w:val="0"/>
      <w:divBdr>
        <w:top w:val="none" w:sz="0" w:space="0" w:color="auto"/>
        <w:left w:val="none" w:sz="0" w:space="0" w:color="auto"/>
        <w:bottom w:val="none" w:sz="0" w:space="0" w:color="auto"/>
        <w:right w:val="none" w:sz="0" w:space="0" w:color="auto"/>
      </w:divBdr>
      <w:divsChild>
        <w:div w:id="96172093">
          <w:marLeft w:val="1166"/>
          <w:marRight w:val="0"/>
          <w:marTop w:val="72"/>
          <w:marBottom w:val="0"/>
          <w:divBdr>
            <w:top w:val="none" w:sz="0" w:space="0" w:color="auto"/>
            <w:left w:val="none" w:sz="0" w:space="0" w:color="auto"/>
            <w:bottom w:val="none" w:sz="0" w:space="0" w:color="auto"/>
            <w:right w:val="none" w:sz="0" w:space="0" w:color="auto"/>
          </w:divBdr>
        </w:div>
        <w:div w:id="539589351">
          <w:marLeft w:val="1166"/>
          <w:marRight w:val="0"/>
          <w:marTop w:val="72"/>
          <w:marBottom w:val="0"/>
          <w:divBdr>
            <w:top w:val="none" w:sz="0" w:space="0" w:color="auto"/>
            <w:left w:val="none" w:sz="0" w:space="0" w:color="auto"/>
            <w:bottom w:val="none" w:sz="0" w:space="0" w:color="auto"/>
            <w:right w:val="none" w:sz="0" w:space="0" w:color="auto"/>
          </w:divBdr>
        </w:div>
        <w:div w:id="683626487">
          <w:marLeft w:val="1166"/>
          <w:marRight w:val="0"/>
          <w:marTop w:val="72"/>
          <w:marBottom w:val="0"/>
          <w:divBdr>
            <w:top w:val="none" w:sz="0" w:space="0" w:color="auto"/>
            <w:left w:val="none" w:sz="0" w:space="0" w:color="auto"/>
            <w:bottom w:val="none" w:sz="0" w:space="0" w:color="auto"/>
            <w:right w:val="none" w:sz="0" w:space="0" w:color="auto"/>
          </w:divBdr>
        </w:div>
        <w:div w:id="752967279">
          <w:marLeft w:val="547"/>
          <w:marRight w:val="0"/>
          <w:marTop w:val="86"/>
          <w:marBottom w:val="0"/>
          <w:divBdr>
            <w:top w:val="none" w:sz="0" w:space="0" w:color="auto"/>
            <w:left w:val="none" w:sz="0" w:space="0" w:color="auto"/>
            <w:bottom w:val="none" w:sz="0" w:space="0" w:color="auto"/>
            <w:right w:val="none" w:sz="0" w:space="0" w:color="auto"/>
          </w:divBdr>
        </w:div>
        <w:div w:id="1324504569">
          <w:marLeft w:val="1166"/>
          <w:marRight w:val="0"/>
          <w:marTop w:val="72"/>
          <w:marBottom w:val="0"/>
          <w:divBdr>
            <w:top w:val="none" w:sz="0" w:space="0" w:color="auto"/>
            <w:left w:val="none" w:sz="0" w:space="0" w:color="auto"/>
            <w:bottom w:val="none" w:sz="0" w:space="0" w:color="auto"/>
            <w:right w:val="none" w:sz="0" w:space="0" w:color="auto"/>
          </w:divBdr>
        </w:div>
        <w:div w:id="1588419372">
          <w:marLeft w:val="1166"/>
          <w:marRight w:val="0"/>
          <w:marTop w:val="72"/>
          <w:marBottom w:val="0"/>
          <w:divBdr>
            <w:top w:val="none" w:sz="0" w:space="0" w:color="auto"/>
            <w:left w:val="none" w:sz="0" w:space="0" w:color="auto"/>
            <w:bottom w:val="none" w:sz="0" w:space="0" w:color="auto"/>
            <w:right w:val="none" w:sz="0" w:space="0" w:color="auto"/>
          </w:divBdr>
        </w:div>
        <w:div w:id="1704743548">
          <w:marLeft w:val="547"/>
          <w:marRight w:val="0"/>
          <w:marTop w:val="86"/>
          <w:marBottom w:val="0"/>
          <w:divBdr>
            <w:top w:val="none" w:sz="0" w:space="0" w:color="auto"/>
            <w:left w:val="none" w:sz="0" w:space="0" w:color="auto"/>
            <w:bottom w:val="none" w:sz="0" w:space="0" w:color="auto"/>
            <w:right w:val="none" w:sz="0" w:space="0" w:color="auto"/>
          </w:divBdr>
        </w:div>
        <w:div w:id="2050062879">
          <w:marLeft w:val="1166"/>
          <w:marRight w:val="0"/>
          <w:marTop w:val="72"/>
          <w:marBottom w:val="0"/>
          <w:divBdr>
            <w:top w:val="none" w:sz="0" w:space="0" w:color="auto"/>
            <w:left w:val="none" w:sz="0" w:space="0" w:color="auto"/>
            <w:bottom w:val="none" w:sz="0" w:space="0" w:color="auto"/>
            <w:right w:val="none" w:sz="0" w:space="0" w:color="auto"/>
          </w:divBdr>
        </w:div>
      </w:divsChild>
    </w:div>
    <w:div w:id="193426692">
      <w:bodyDiv w:val="1"/>
      <w:marLeft w:val="0"/>
      <w:marRight w:val="0"/>
      <w:marTop w:val="0"/>
      <w:marBottom w:val="0"/>
      <w:divBdr>
        <w:top w:val="none" w:sz="0" w:space="0" w:color="auto"/>
        <w:left w:val="none" w:sz="0" w:space="0" w:color="auto"/>
        <w:bottom w:val="none" w:sz="0" w:space="0" w:color="auto"/>
        <w:right w:val="none" w:sz="0" w:space="0" w:color="auto"/>
      </w:divBdr>
      <w:divsChild>
        <w:div w:id="525757688">
          <w:marLeft w:val="446"/>
          <w:marRight w:val="0"/>
          <w:marTop w:val="0"/>
          <w:marBottom w:val="0"/>
          <w:divBdr>
            <w:top w:val="none" w:sz="0" w:space="0" w:color="auto"/>
            <w:left w:val="none" w:sz="0" w:space="0" w:color="auto"/>
            <w:bottom w:val="none" w:sz="0" w:space="0" w:color="auto"/>
            <w:right w:val="none" w:sz="0" w:space="0" w:color="auto"/>
          </w:divBdr>
        </w:div>
        <w:div w:id="2056611827">
          <w:marLeft w:val="446"/>
          <w:marRight w:val="0"/>
          <w:marTop w:val="0"/>
          <w:marBottom w:val="0"/>
          <w:divBdr>
            <w:top w:val="none" w:sz="0" w:space="0" w:color="auto"/>
            <w:left w:val="none" w:sz="0" w:space="0" w:color="auto"/>
            <w:bottom w:val="none" w:sz="0" w:space="0" w:color="auto"/>
            <w:right w:val="none" w:sz="0" w:space="0" w:color="auto"/>
          </w:divBdr>
        </w:div>
        <w:div w:id="984163529">
          <w:marLeft w:val="446"/>
          <w:marRight w:val="0"/>
          <w:marTop w:val="0"/>
          <w:marBottom w:val="0"/>
          <w:divBdr>
            <w:top w:val="none" w:sz="0" w:space="0" w:color="auto"/>
            <w:left w:val="none" w:sz="0" w:space="0" w:color="auto"/>
            <w:bottom w:val="none" w:sz="0" w:space="0" w:color="auto"/>
            <w:right w:val="none" w:sz="0" w:space="0" w:color="auto"/>
          </w:divBdr>
        </w:div>
        <w:div w:id="1227952920">
          <w:marLeft w:val="446"/>
          <w:marRight w:val="0"/>
          <w:marTop w:val="0"/>
          <w:marBottom w:val="0"/>
          <w:divBdr>
            <w:top w:val="none" w:sz="0" w:space="0" w:color="auto"/>
            <w:left w:val="none" w:sz="0" w:space="0" w:color="auto"/>
            <w:bottom w:val="none" w:sz="0" w:space="0" w:color="auto"/>
            <w:right w:val="none" w:sz="0" w:space="0" w:color="auto"/>
          </w:divBdr>
        </w:div>
      </w:divsChild>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269624236">
      <w:bodyDiv w:val="1"/>
      <w:marLeft w:val="0"/>
      <w:marRight w:val="0"/>
      <w:marTop w:val="0"/>
      <w:marBottom w:val="0"/>
      <w:divBdr>
        <w:top w:val="none" w:sz="0" w:space="0" w:color="auto"/>
        <w:left w:val="none" w:sz="0" w:space="0" w:color="auto"/>
        <w:bottom w:val="none" w:sz="0" w:space="0" w:color="auto"/>
        <w:right w:val="none" w:sz="0" w:space="0" w:color="auto"/>
      </w:divBdr>
    </w:div>
    <w:div w:id="354499207">
      <w:bodyDiv w:val="1"/>
      <w:marLeft w:val="0"/>
      <w:marRight w:val="0"/>
      <w:marTop w:val="0"/>
      <w:marBottom w:val="0"/>
      <w:divBdr>
        <w:top w:val="none" w:sz="0" w:space="0" w:color="auto"/>
        <w:left w:val="none" w:sz="0" w:space="0" w:color="auto"/>
        <w:bottom w:val="none" w:sz="0" w:space="0" w:color="auto"/>
        <w:right w:val="none" w:sz="0" w:space="0" w:color="auto"/>
      </w:divBdr>
    </w:div>
    <w:div w:id="378477446">
      <w:bodyDiv w:val="1"/>
      <w:marLeft w:val="0"/>
      <w:marRight w:val="0"/>
      <w:marTop w:val="0"/>
      <w:marBottom w:val="0"/>
      <w:divBdr>
        <w:top w:val="none" w:sz="0" w:space="0" w:color="auto"/>
        <w:left w:val="none" w:sz="0" w:space="0" w:color="auto"/>
        <w:bottom w:val="none" w:sz="0" w:space="0" w:color="auto"/>
        <w:right w:val="none" w:sz="0" w:space="0" w:color="auto"/>
      </w:divBdr>
      <w:divsChild>
        <w:div w:id="1627278789">
          <w:marLeft w:val="0"/>
          <w:marRight w:val="0"/>
          <w:marTop w:val="0"/>
          <w:marBottom w:val="0"/>
          <w:divBdr>
            <w:top w:val="none" w:sz="0" w:space="0" w:color="auto"/>
            <w:left w:val="none" w:sz="0" w:space="0" w:color="auto"/>
            <w:bottom w:val="none" w:sz="0" w:space="0" w:color="auto"/>
            <w:right w:val="none" w:sz="0" w:space="0" w:color="auto"/>
          </w:divBdr>
          <w:divsChild>
            <w:div w:id="1816986109">
              <w:marLeft w:val="0"/>
              <w:marRight w:val="0"/>
              <w:marTop w:val="0"/>
              <w:marBottom w:val="0"/>
              <w:divBdr>
                <w:top w:val="none" w:sz="0" w:space="0" w:color="auto"/>
                <w:left w:val="none" w:sz="0" w:space="0" w:color="auto"/>
                <w:bottom w:val="none" w:sz="0" w:space="0" w:color="auto"/>
                <w:right w:val="none" w:sz="0" w:space="0" w:color="auto"/>
              </w:divBdr>
              <w:divsChild>
                <w:div w:id="143166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173103">
      <w:bodyDiv w:val="1"/>
      <w:marLeft w:val="0"/>
      <w:marRight w:val="0"/>
      <w:marTop w:val="0"/>
      <w:marBottom w:val="0"/>
      <w:divBdr>
        <w:top w:val="none" w:sz="0" w:space="0" w:color="auto"/>
        <w:left w:val="none" w:sz="0" w:space="0" w:color="auto"/>
        <w:bottom w:val="none" w:sz="0" w:space="0" w:color="auto"/>
        <w:right w:val="none" w:sz="0" w:space="0" w:color="auto"/>
      </w:divBdr>
      <w:divsChild>
        <w:div w:id="1705711876">
          <w:marLeft w:val="0"/>
          <w:marRight w:val="0"/>
          <w:marTop w:val="0"/>
          <w:marBottom w:val="0"/>
          <w:divBdr>
            <w:top w:val="none" w:sz="0" w:space="0" w:color="auto"/>
            <w:left w:val="none" w:sz="0" w:space="0" w:color="auto"/>
            <w:bottom w:val="none" w:sz="0" w:space="0" w:color="auto"/>
            <w:right w:val="none" w:sz="0" w:space="0" w:color="auto"/>
          </w:divBdr>
          <w:divsChild>
            <w:div w:id="1059749105">
              <w:marLeft w:val="0"/>
              <w:marRight w:val="0"/>
              <w:marTop w:val="0"/>
              <w:marBottom w:val="0"/>
              <w:divBdr>
                <w:top w:val="none" w:sz="0" w:space="0" w:color="auto"/>
                <w:left w:val="none" w:sz="0" w:space="0" w:color="auto"/>
                <w:bottom w:val="none" w:sz="0" w:space="0" w:color="auto"/>
                <w:right w:val="none" w:sz="0" w:space="0" w:color="auto"/>
              </w:divBdr>
            </w:div>
          </w:divsChild>
        </w:div>
        <w:div w:id="1289357078">
          <w:marLeft w:val="0"/>
          <w:marRight w:val="0"/>
          <w:marTop w:val="0"/>
          <w:marBottom w:val="0"/>
          <w:divBdr>
            <w:top w:val="none" w:sz="0" w:space="0" w:color="auto"/>
            <w:left w:val="none" w:sz="0" w:space="0" w:color="auto"/>
            <w:bottom w:val="none" w:sz="0" w:space="0" w:color="auto"/>
            <w:right w:val="none" w:sz="0" w:space="0" w:color="auto"/>
          </w:divBdr>
          <w:divsChild>
            <w:div w:id="1168210608">
              <w:marLeft w:val="0"/>
              <w:marRight w:val="0"/>
              <w:marTop w:val="0"/>
              <w:marBottom w:val="0"/>
              <w:divBdr>
                <w:top w:val="none" w:sz="0" w:space="0" w:color="auto"/>
                <w:left w:val="none" w:sz="0" w:space="0" w:color="auto"/>
                <w:bottom w:val="none" w:sz="0" w:space="0" w:color="auto"/>
                <w:right w:val="none" w:sz="0" w:space="0" w:color="auto"/>
              </w:divBdr>
              <w:divsChild>
                <w:div w:id="223298276">
                  <w:marLeft w:val="0"/>
                  <w:marRight w:val="0"/>
                  <w:marTop w:val="0"/>
                  <w:marBottom w:val="0"/>
                  <w:divBdr>
                    <w:top w:val="none" w:sz="0" w:space="0" w:color="auto"/>
                    <w:left w:val="none" w:sz="0" w:space="0" w:color="auto"/>
                    <w:bottom w:val="none" w:sz="0" w:space="0" w:color="auto"/>
                    <w:right w:val="none" w:sz="0" w:space="0" w:color="auto"/>
                  </w:divBdr>
                  <w:divsChild>
                    <w:div w:id="11816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5491">
          <w:marLeft w:val="0"/>
          <w:marRight w:val="0"/>
          <w:marTop w:val="0"/>
          <w:marBottom w:val="0"/>
          <w:divBdr>
            <w:top w:val="none" w:sz="0" w:space="0" w:color="auto"/>
            <w:left w:val="none" w:sz="0" w:space="0" w:color="auto"/>
            <w:bottom w:val="none" w:sz="0" w:space="0" w:color="auto"/>
            <w:right w:val="none" w:sz="0" w:space="0" w:color="auto"/>
          </w:divBdr>
          <w:divsChild>
            <w:div w:id="1220436218">
              <w:marLeft w:val="0"/>
              <w:marRight w:val="0"/>
              <w:marTop w:val="0"/>
              <w:marBottom w:val="0"/>
              <w:divBdr>
                <w:top w:val="none" w:sz="0" w:space="0" w:color="auto"/>
                <w:left w:val="none" w:sz="0" w:space="0" w:color="auto"/>
                <w:bottom w:val="none" w:sz="0" w:space="0" w:color="auto"/>
                <w:right w:val="none" w:sz="0" w:space="0" w:color="auto"/>
              </w:divBdr>
              <w:divsChild>
                <w:div w:id="1936742591">
                  <w:marLeft w:val="0"/>
                  <w:marRight w:val="0"/>
                  <w:marTop w:val="0"/>
                  <w:marBottom w:val="0"/>
                  <w:divBdr>
                    <w:top w:val="none" w:sz="0" w:space="0" w:color="auto"/>
                    <w:left w:val="none" w:sz="0" w:space="0" w:color="auto"/>
                    <w:bottom w:val="none" w:sz="0" w:space="0" w:color="auto"/>
                    <w:right w:val="none" w:sz="0" w:space="0" w:color="auto"/>
                  </w:divBdr>
                  <w:divsChild>
                    <w:div w:id="1865943147">
                      <w:marLeft w:val="0"/>
                      <w:marRight w:val="0"/>
                      <w:marTop w:val="0"/>
                      <w:marBottom w:val="0"/>
                      <w:divBdr>
                        <w:top w:val="none" w:sz="0" w:space="0" w:color="auto"/>
                        <w:left w:val="none" w:sz="0" w:space="0" w:color="auto"/>
                        <w:bottom w:val="none" w:sz="0" w:space="0" w:color="auto"/>
                        <w:right w:val="none" w:sz="0" w:space="0" w:color="auto"/>
                      </w:divBdr>
                      <w:divsChild>
                        <w:div w:id="1020818450">
                          <w:marLeft w:val="0"/>
                          <w:marRight w:val="0"/>
                          <w:marTop w:val="0"/>
                          <w:marBottom w:val="0"/>
                          <w:divBdr>
                            <w:top w:val="none" w:sz="0" w:space="0" w:color="auto"/>
                            <w:left w:val="none" w:sz="0" w:space="0" w:color="auto"/>
                            <w:bottom w:val="none" w:sz="0" w:space="0" w:color="auto"/>
                            <w:right w:val="none" w:sz="0" w:space="0" w:color="auto"/>
                          </w:divBdr>
                          <w:divsChild>
                            <w:div w:id="1186555969">
                              <w:marLeft w:val="0"/>
                              <w:marRight w:val="0"/>
                              <w:marTop w:val="0"/>
                              <w:marBottom w:val="0"/>
                              <w:divBdr>
                                <w:top w:val="none" w:sz="0" w:space="0" w:color="auto"/>
                                <w:left w:val="none" w:sz="0" w:space="0" w:color="auto"/>
                                <w:bottom w:val="none" w:sz="0" w:space="0" w:color="auto"/>
                                <w:right w:val="none" w:sz="0" w:space="0" w:color="auto"/>
                              </w:divBdr>
                              <w:divsChild>
                                <w:div w:id="978068397">
                                  <w:marLeft w:val="0"/>
                                  <w:marRight w:val="0"/>
                                  <w:marTop w:val="0"/>
                                  <w:marBottom w:val="0"/>
                                  <w:divBdr>
                                    <w:top w:val="none" w:sz="0" w:space="0" w:color="auto"/>
                                    <w:left w:val="none" w:sz="0" w:space="0" w:color="auto"/>
                                    <w:bottom w:val="none" w:sz="0" w:space="0" w:color="auto"/>
                                    <w:right w:val="none" w:sz="0" w:space="0" w:color="auto"/>
                                  </w:divBdr>
                                  <w:divsChild>
                                    <w:div w:id="1080566661">
                                      <w:marLeft w:val="0"/>
                                      <w:marRight w:val="0"/>
                                      <w:marTop w:val="0"/>
                                      <w:marBottom w:val="0"/>
                                      <w:divBdr>
                                        <w:top w:val="none" w:sz="0" w:space="0" w:color="auto"/>
                                        <w:left w:val="none" w:sz="0" w:space="0" w:color="auto"/>
                                        <w:bottom w:val="none" w:sz="0" w:space="0" w:color="auto"/>
                                        <w:right w:val="none" w:sz="0" w:space="0" w:color="auto"/>
                                      </w:divBdr>
                                      <w:divsChild>
                                        <w:div w:id="1424375642">
                                          <w:marLeft w:val="0"/>
                                          <w:marRight w:val="0"/>
                                          <w:marTop w:val="0"/>
                                          <w:marBottom w:val="0"/>
                                          <w:divBdr>
                                            <w:top w:val="none" w:sz="0" w:space="0" w:color="auto"/>
                                            <w:left w:val="none" w:sz="0" w:space="0" w:color="auto"/>
                                            <w:bottom w:val="none" w:sz="0" w:space="0" w:color="auto"/>
                                            <w:right w:val="none" w:sz="0" w:space="0" w:color="auto"/>
                                          </w:divBdr>
                                        </w:div>
                                        <w:div w:id="15011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843885">
          <w:marLeft w:val="0"/>
          <w:marRight w:val="0"/>
          <w:marTop w:val="0"/>
          <w:marBottom w:val="0"/>
          <w:divBdr>
            <w:top w:val="none" w:sz="0" w:space="0" w:color="auto"/>
            <w:left w:val="none" w:sz="0" w:space="0" w:color="auto"/>
            <w:bottom w:val="none" w:sz="0" w:space="0" w:color="auto"/>
            <w:right w:val="none" w:sz="0" w:space="0" w:color="auto"/>
          </w:divBdr>
          <w:divsChild>
            <w:div w:id="18334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532772078">
      <w:bodyDiv w:val="1"/>
      <w:marLeft w:val="0"/>
      <w:marRight w:val="0"/>
      <w:marTop w:val="0"/>
      <w:marBottom w:val="0"/>
      <w:divBdr>
        <w:top w:val="none" w:sz="0" w:space="0" w:color="auto"/>
        <w:left w:val="none" w:sz="0" w:space="0" w:color="auto"/>
        <w:bottom w:val="none" w:sz="0" w:space="0" w:color="auto"/>
        <w:right w:val="none" w:sz="0" w:space="0" w:color="auto"/>
      </w:divBdr>
    </w:div>
    <w:div w:id="539131515">
      <w:bodyDiv w:val="1"/>
      <w:marLeft w:val="0"/>
      <w:marRight w:val="0"/>
      <w:marTop w:val="0"/>
      <w:marBottom w:val="0"/>
      <w:divBdr>
        <w:top w:val="none" w:sz="0" w:space="0" w:color="auto"/>
        <w:left w:val="none" w:sz="0" w:space="0" w:color="auto"/>
        <w:bottom w:val="none" w:sz="0" w:space="0" w:color="auto"/>
        <w:right w:val="none" w:sz="0" w:space="0" w:color="auto"/>
      </w:divBdr>
      <w:divsChild>
        <w:div w:id="878664802">
          <w:marLeft w:val="446"/>
          <w:marRight w:val="0"/>
          <w:marTop w:val="0"/>
          <w:marBottom w:val="0"/>
          <w:divBdr>
            <w:top w:val="none" w:sz="0" w:space="0" w:color="auto"/>
            <w:left w:val="none" w:sz="0" w:space="0" w:color="auto"/>
            <w:bottom w:val="none" w:sz="0" w:space="0" w:color="auto"/>
            <w:right w:val="none" w:sz="0" w:space="0" w:color="auto"/>
          </w:divBdr>
        </w:div>
        <w:div w:id="2007979974">
          <w:marLeft w:val="446"/>
          <w:marRight w:val="0"/>
          <w:marTop w:val="0"/>
          <w:marBottom w:val="0"/>
          <w:divBdr>
            <w:top w:val="none" w:sz="0" w:space="0" w:color="auto"/>
            <w:left w:val="none" w:sz="0" w:space="0" w:color="auto"/>
            <w:bottom w:val="none" w:sz="0" w:space="0" w:color="auto"/>
            <w:right w:val="none" w:sz="0" w:space="0" w:color="auto"/>
          </w:divBdr>
        </w:div>
        <w:div w:id="1248268297">
          <w:marLeft w:val="446"/>
          <w:marRight w:val="0"/>
          <w:marTop w:val="0"/>
          <w:marBottom w:val="0"/>
          <w:divBdr>
            <w:top w:val="none" w:sz="0" w:space="0" w:color="auto"/>
            <w:left w:val="none" w:sz="0" w:space="0" w:color="auto"/>
            <w:bottom w:val="none" w:sz="0" w:space="0" w:color="auto"/>
            <w:right w:val="none" w:sz="0" w:space="0" w:color="auto"/>
          </w:divBdr>
        </w:div>
        <w:div w:id="1333558255">
          <w:marLeft w:val="446"/>
          <w:marRight w:val="0"/>
          <w:marTop w:val="0"/>
          <w:marBottom w:val="0"/>
          <w:divBdr>
            <w:top w:val="none" w:sz="0" w:space="0" w:color="auto"/>
            <w:left w:val="none" w:sz="0" w:space="0" w:color="auto"/>
            <w:bottom w:val="none" w:sz="0" w:space="0" w:color="auto"/>
            <w:right w:val="none" w:sz="0" w:space="0" w:color="auto"/>
          </w:divBdr>
        </w:div>
      </w:divsChild>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72923794">
      <w:bodyDiv w:val="1"/>
      <w:marLeft w:val="0"/>
      <w:marRight w:val="0"/>
      <w:marTop w:val="0"/>
      <w:marBottom w:val="0"/>
      <w:divBdr>
        <w:top w:val="none" w:sz="0" w:space="0" w:color="auto"/>
        <w:left w:val="none" w:sz="0" w:space="0" w:color="auto"/>
        <w:bottom w:val="none" w:sz="0" w:space="0" w:color="auto"/>
        <w:right w:val="none" w:sz="0" w:space="0" w:color="auto"/>
      </w:divBdr>
    </w:div>
    <w:div w:id="673454835">
      <w:bodyDiv w:val="1"/>
      <w:marLeft w:val="0"/>
      <w:marRight w:val="0"/>
      <w:marTop w:val="0"/>
      <w:marBottom w:val="0"/>
      <w:divBdr>
        <w:top w:val="none" w:sz="0" w:space="0" w:color="auto"/>
        <w:left w:val="none" w:sz="0" w:space="0" w:color="auto"/>
        <w:bottom w:val="none" w:sz="0" w:space="0" w:color="auto"/>
        <w:right w:val="none" w:sz="0" w:space="0" w:color="auto"/>
      </w:divBdr>
      <w:divsChild>
        <w:div w:id="876502610">
          <w:marLeft w:val="446"/>
          <w:marRight w:val="0"/>
          <w:marTop w:val="0"/>
          <w:marBottom w:val="0"/>
          <w:divBdr>
            <w:top w:val="none" w:sz="0" w:space="0" w:color="auto"/>
            <w:left w:val="none" w:sz="0" w:space="0" w:color="auto"/>
            <w:bottom w:val="none" w:sz="0" w:space="0" w:color="auto"/>
            <w:right w:val="none" w:sz="0" w:space="0" w:color="auto"/>
          </w:divBdr>
        </w:div>
        <w:div w:id="688524822">
          <w:marLeft w:val="446"/>
          <w:marRight w:val="0"/>
          <w:marTop w:val="0"/>
          <w:marBottom w:val="0"/>
          <w:divBdr>
            <w:top w:val="none" w:sz="0" w:space="0" w:color="auto"/>
            <w:left w:val="none" w:sz="0" w:space="0" w:color="auto"/>
            <w:bottom w:val="none" w:sz="0" w:space="0" w:color="auto"/>
            <w:right w:val="none" w:sz="0" w:space="0" w:color="auto"/>
          </w:divBdr>
        </w:div>
        <w:div w:id="306713042">
          <w:marLeft w:val="446"/>
          <w:marRight w:val="0"/>
          <w:marTop w:val="0"/>
          <w:marBottom w:val="0"/>
          <w:divBdr>
            <w:top w:val="none" w:sz="0" w:space="0" w:color="auto"/>
            <w:left w:val="none" w:sz="0" w:space="0" w:color="auto"/>
            <w:bottom w:val="none" w:sz="0" w:space="0" w:color="auto"/>
            <w:right w:val="none" w:sz="0" w:space="0" w:color="auto"/>
          </w:divBdr>
        </w:div>
        <w:div w:id="298339210">
          <w:marLeft w:val="446"/>
          <w:marRight w:val="0"/>
          <w:marTop w:val="0"/>
          <w:marBottom w:val="0"/>
          <w:divBdr>
            <w:top w:val="none" w:sz="0" w:space="0" w:color="auto"/>
            <w:left w:val="none" w:sz="0" w:space="0" w:color="auto"/>
            <w:bottom w:val="none" w:sz="0" w:space="0" w:color="auto"/>
            <w:right w:val="none" w:sz="0" w:space="0" w:color="auto"/>
          </w:divBdr>
        </w:div>
        <w:div w:id="1984386736">
          <w:marLeft w:val="446"/>
          <w:marRight w:val="0"/>
          <w:marTop w:val="0"/>
          <w:marBottom w:val="0"/>
          <w:divBdr>
            <w:top w:val="none" w:sz="0" w:space="0" w:color="auto"/>
            <w:left w:val="none" w:sz="0" w:space="0" w:color="auto"/>
            <w:bottom w:val="none" w:sz="0" w:space="0" w:color="auto"/>
            <w:right w:val="none" w:sz="0" w:space="0" w:color="auto"/>
          </w:divBdr>
        </w:div>
        <w:div w:id="101385644">
          <w:marLeft w:val="446"/>
          <w:marRight w:val="0"/>
          <w:marTop w:val="0"/>
          <w:marBottom w:val="0"/>
          <w:divBdr>
            <w:top w:val="none" w:sz="0" w:space="0" w:color="auto"/>
            <w:left w:val="none" w:sz="0" w:space="0" w:color="auto"/>
            <w:bottom w:val="none" w:sz="0" w:space="0" w:color="auto"/>
            <w:right w:val="none" w:sz="0" w:space="0" w:color="auto"/>
          </w:divBdr>
        </w:div>
      </w:divsChild>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738208996">
      <w:bodyDiv w:val="1"/>
      <w:marLeft w:val="0"/>
      <w:marRight w:val="0"/>
      <w:marTop w:val="0"/>
      <w:marBottom w:val="0"/>
      <w:divBdr>
        <w:top w:val="none" w:sz="0" w:space="0" w:color="auto"/>
        <w:left w:val="none" w:sz="0" w:space="0" w:color="auto"/>
        <w:bottom w:val="none" w:sz="0" w:space="0" w:color="auto"/>
        <w:right w:val="none" w:sz="0" w:space="0" w:color="auto"/>
      </w:divBdr>
    </w:div>
    <w:div w:id="784347997">
      <w:bodyDiv w:val="1"/>
      <w:marLeft w:val="0"/>
      <w:marRight w:val="0"/>
      <w:marTop w:val="0"/>
      <w:marBottom w:val="0"/>
      <w:divBdr>
        <w:top w:val="none" w:sz="0" w:space="0" w:color="auto"/>
        <w:left w:val="none" w:sz="0" w:space="0" w:color="auto"/>
        <w:bottom w:val="none" w:sz="0" w:space="0" w:color="auto"/>
        <w:right w:val="none" w:sz="0" w:space="0" w:color="auto"/>
      </w:divBdr>
      <w:divsChild>
        <w:div w:id="1704332062">
          <w:marLeft w:val="0"/>
          <w:marRight w:val="0"/>
          <w:marTop w:val="0"/>
          <w:marBottom w:val="0"/>
          <w:divBdr>
            <w:top w:val="none" w:sz="0" w:space="0" w:color="auto"/>
            <w:left w:val="none" w:sz="0" w:space="0" w:color="auto"/>
            <w:bottom w:val="none" w:sz="0" w:space="0" w:color="auto"/>
            <w:right w:val="none" w:sz="0" w:space="0" w:color="auto"/>
          </w:divBdr>
        </w:div>
        <w:div w:id="122508250">
          <w:marLeft w:val="0"/>
          <w:marRight w:val="0"/>
          <w:marTop w:val="0"/>
          <w:marBottom w:val="0"/>
          <w:divBdr>
            <w:top w:val="none" w:sz="0" w:space="0" w:color="auto"/>
            <w:left w:val="none" w:sz="0" w:space="0" w:color="auto"/>
            <w:bottom w:val="none" w:sz="0" w:space="0" w:color="auto"/>
            <w:right w:val="none" w:sz="0" w:space="0" w:color="auto"/>
          </w:divBdr>
        </w:div>
        <w:div w:id="37828513">
          <w:marLeft w:val="0"/>
          <w:marRight w:val="0"/>
          <w:marTop w:val="0"/>
          <w:marBottom w:val="0"/>
          <w:divBdr>
            <w:top w:val="none" w:sz="0" w:space="0" w:color="auto"/>
            <w:left w:val="none" w:sz="0" w:space="0" w:color="auto"/>
            <w:bottom w:val="none" w:sz="0" w:space="0" w:color="auto"/>
            <w:right w:val="none" w:sz="0" w:space="0" w:color="auto"/>
          </w:divBdr>
        </w:div>
      </w:divsChild>
    </w:div>
    <w:div w:id="810052120">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690941">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1181311346">
      <w:bodyDiv w:val="1"/>
      <w:marLeft w:val="0"/>
      <w:marRight w:val="0"/>
      <w:marTop w:val="0"/>
      <w:marBottom w:val="0"/>
      <w:divBdr>
        <w:top w:val="none" w:sz="0" w:space="0" w:color="auto"/>
        <w:left w:val="none" w:sz="0" w:space="0" w:color="auto"/>
        <w:bottom w:val="none" w:sz="0" w:space="0" w:color="auto"/>
        <w:right w:val="none" w:sz="0" w:space="0" w:color="auto"/>
      </w:divBdr>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242062318">
      <w:bodyDiv w:val="1"/>
      <w:marLeft w:val="0"/>
      <w:marRight w:val="0"/>
      <w:marTop w:val="0"/>
      <w:marBottom w:val="0"/>
      <w:divBdr>
        <w:top w:val="none" w:sz="0" w:space="0" w:color="auto"/>
        <w:left w:val="none" w:sz="0" w:space="0" w:color="auto"/>
        <w:bottom w:val="none" w:sz="0" w:space="0" w:color="auto"/>
        <w:right w:val="none" w:sz="0" w:space="0" w:color="auto"/>
      </w:divBdr>
    </w:div>
    <w:div w:id="1301422951">
      <w:bodyDiv w:val="1"/>
      <w:marLeft w:val="0"/>
      <w:marRight w:val="0"/>
      <w:marTop w:val="0"/>
      <w:marBottom w:val="0"/>
      <w:divBdr>
        <w:top w:val="none" w:sz="0" w:space="0" w:color="auto"/>
        <w:left w:val="none" w:sz="0" w:space="0" w:color="auto"/>
        <w:bottom w:val="none" w:sz="0" w:space="0" w:color="auto"/>
        <w:right w:val="none" w:sz="0" w:space="0" w:color="auto"/>
      </w:divBdr>
      <w:divsChild>
        <w:div w:id="66999567">
          <w:marLeft w:val="1166"/>
          <w:marRight w:val="0"/>
          <w:marTop w:val="77"/>
          <w:marBottom w:val="0"/>
          <w:divBdr>
            <w:top w:val="none" w:sz="0" w:space="0" w:color="auto"/>
            <w:left w:val="none" w:sz="0" w:space="0" w:color="auto"/>
            <w:bottom w:val="none" w:sz="0" w:space="0" w:color="auto"/>
            <w:right w:val="none" w:sz="0" w:space="0" w:color="auto"/>
          </w:divBdr>
        </w:div>
        <w:div w:id="383794844">
          <w:marLeft w:val="1166"/>
          <w:marRight w:val="0"/>
          <w:marTop w:val="77"/>
          <w:marBottom w:val="0"/>
          <w:divBdr>
            <w:top w:val="none" w:sz="0" w:space="0" w:color="auto"/>
            <w:left w:val="none" w:sz="0" w:space="0" w:color="auto"/>
            <w:bottom w:val="none" w:sz="0" w:space="0" w:color="auto"/>
            <w:right w:val="none" w:sz="0" w:space="0" w:color="auto"/>
          </w:divBdr>
        </w:div>
        <w:div w:id="728066769">
          <w:marLeft w:val="1166"/>
          <w:marRight w:val="0"/>
          <w:marTop w:val="77"/>
          <w:marBottom w:val="0"/>
          <w:divBdr>
            <w:top w:val="none" w:sz="0" w:space="0" w:color="auto"/>
            <w:left w:val="none" w:sz="0" w:space="0" w:color="auto"/>
            <w:bottom w:val="none" w:sz="0" w:space="0" w:color="auto"/>
            <w:right w:val="none" w:sz="0" w:space="0" w:color="auto"/>
          </w:divBdr>
        </w:div>
        <w:div w:id="795106204">
          <w:marLeft w:val="1166"/>
          <w:marRight w:val="0"/>
          <w:marTop w:val="77"/>
          <w:marBottom w:val="0"/>
          <w:divBdr>
            <w:top w:val="none" w:sz="0" w:space="0" w:color="auto"/>
            <w:left w:val="none" w:sz="0" w:space="0" w:color="auto"/>
            <w:bottom w:val="none" w:sz="0" w:space="0" w:color="auto"/>
            <w:right w:val="none" w:sz="0" w:space="0" w:color="auto"/>
          </w:divBdr>
        </w:div>
        <w:div w:id="1244490307">
          <w:marLeft w:val="547"/>
          <w:marRight w:val="0"/>
          <w:marTop w:val="86"/>
          <w:marBottom w:val="0"/>
          <w:divBdr>
            <w:top w:val="none" w:sz="0" w:space="0" w:color="auto"/>
            <w:left w:val="none" w:sz="0" w:space="0" w:color="auto"/>
            <w:bottom w:val="none" w:sz="0" w:space="0" w:color="auto"/>
            <w:right w:val="none" w:sz="0" w:space="0" w:color="auto"/>
          </w:divBdr>
        </w:div>
        <w:div w:id="1261255335">
          <w:marLeft w:val="1166"/>
          <w:marRight w:val="0"/>
          <w:marTop w:val="77"/>
          <w:marBottom w:val="0"/>
          <w:divBdr>
            <w:top w:val="none" w:sz="0" w:space="0" w:color="auto"/>
            <w:left w:val="none" w:sz="0" w:space="0" w:color="auto"/>
            <w:bottom w:val="none" w:sz="0" w:space="0" w:color="auto"/>
            <w:right w:val="none" w:sz="0" w:space="0" w:color="auto"/>
          </w:divBdr>
        </w:div>
        <w:div w:id="1497111993">
          <w:marLeft w:val="1166"/>
          <w:marRight w:val="0"/>
          <w:marTop w:val="77"/>
          <w:marBottom w:val="0"/>
          <w:divBdr>
            <w:top w:val="none" w:sz="0" w:space="0" w:color="auto"/>
            <w:left w:val="none" w:sz="0" w:space="0" w:color="auto"/>
            <w:bottom w:val="none" w:sz="0" w:space="0" w:color="auto"/>
            <w:right w:val="none" w:sz="0" w:space="0" w:color="auto"/>
          </w:divBdr>
        </w:div>
      </w:divsChild>
    </w:div>
    <w:div w:id="1329404471">
      <w:bodyDiv w:val="1"/>
      <w:marLeft w:val="0"/>
      <w:marRight w:val="0"/>
      <w:marTop w:val="0"/>
      <w:marBottom w:val="0"/>
      <w:divBdr>
        <w:top w:val="none" w:sz="0" w:space="0" w:color="auto"/>
        <w:left w:val="none" w:sz="0" w:space="0" w:color="auto"/>
        <w:bottom w:val="none" w:sz="0" w:space="0" w:color="auto"/>
        <w:right w:val="none" w:sz="0" w:space="0" w:color="auto"/>
      </w:divBdr>
      <w:divsChild>
        <w:div w:id="1732268647">
          <w:marLeft w:val="0"/>
          <w:marRight w:val="0"/>
          <w:marTop w:val="0"/>
          <w:marBottom w:val="0"/>
          <w:divBdr>
            <w:top w:val="none" w:sz="0" w:space="0" w:color="auto"/>
            <w:left w:val="none" w:sz="0" w:space="0" w:color="auto"/>
            <w:bottom w:val="none" w:sz="0" w:space="0" w:color="auto"/>
            <w:right w:val="none" w:sz="0" w:space="0" w:color="auto"/>
          </w:divBdr>
          <w:divsChild>
            <w:div w:id="758063536">
              <w:marLeft w:val="0"/>
              <w:marRight w:val="0"/>
              <w:marTop w:val="0"/>
              <w:marBottom w:val="0"/>
              <w:divBdr>
                <w:top w:val="none" w:sz="0" w:space="0" w:color="auto"/>
                <w:left w:val="none" w:sz="0" w:space="0" w:color="auto"/>
                <w:bottom w:val="none" w:sz="0" w:space="0" w:color="auto"/>
                <w:right w:val="none" w:sz="0" w:space="0" w:color="auto"/>
              </w:divBdr>
              <w:divsChild>
                <w:div w:id="459736195">
                  <w:marLeft w:val="0"/>
                  <w:marRight w:val="0"/>
                  <w:marTop w:val="0"/>
                  <w:marBottom w:val="0"/>
                  <w:divBdr>
                    <w:top w:val="none" w:sz="0" w:space="0" w:color="auto"/>
                    <w:left w:val="none" w:sz="0" w:space="0" w:color="auto"/>
                    <w:bottom w:val="none" w:sz="0" w:space="0" w:color="auto"/>
                    <w:right w:val="none" w:sz="0" w:space="0" w:color="auto"/>
                  </w:divBdr>
                  <w:divsChild>
                    <w:div w:id="1769424451">
                      <w:marLeft w:val="0"/>
                      <w:marRight w:val="0"/>
                      <w:marTop w:val="0"/>
                      <w:marBottom w:val="0"/>
                      <w:divBdr>
                        <w:top w:val="none" w:sz="0" w:space="0" w:color="auto"/>
                        <w:left w:val="none" w:sz="0" w:space="0" w:color="auto"/>
                        <w:bottom w:val="none" w:sz="0" w:space="0" w:color="auto"/>
                        <w:right w:val="none" w:sz="0" w:space="0" w:color="auto"/>
                      </w:divBdr>
                      <w:divsChild>
                        <w:div w:id="913203643">
                          <w:marLeft w:val="0"/>
                          <w:marRight w:val="0"/>
                          <w:marTop w:val="0"/>
                          <w:marBottom w:val="0"/>
                          <w:divBdr>
                            <w:top w:val="none" w:sz="0" w:space="0" w:color="auto"/>
                            <w:left w:val="none" w:sz="0" w:space="0" w:color="auto"/>
                            <w:bottom w:val="none" w:sz="0" w:space="0" w:color="auto"/>
                            <w:right w:val="none" w:sz="0" w:space="0" w:color="auto"/>
                          </w:divBdr>
                          <w:divsChild>
                            <w:div w:id="5255797">
                              <w:marLeft w:val="0"/>
                              <w:marRight w:val="0"/>
                              <w:marTop w:val="0"/>
                              <w:marBottom w:val="0"/>
                              <w:divBdr>
                                <w:top w:val="none" w:sz="0" w:space="0" w:color="auto"/>
                                <w:left w:val="none" w:sz="0" w:space="0" w:color="auto"/>
                                <w:bottom w:val="none" w:sz="0" w:space="0" w:color="auto"/>
                                <w:right w:val="none" w:sz="0" w:space="0" w:color="auto"/>
                              </w:divBdr>
                              <w:divsChild>
                                <w:div w:id="19772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456048">
      <w:bodyDiv w:val="1"/>
      <w:marLeft w:val="0"/>
      <w:marRight w:val="0"/>
      <w:marTop w:val="0"/>
      <w:marBottom w:val="0"/>
      <w:divBdr>
        <w:top w:val="none" w:sz="0" w:space="0" w:color="auto"/>
        <w:left w:val="none" w:sz="0" w:space="0" w:color="auto"/>
        <w:bottom w:val="none" w:sz="0" w:space="0" w:color="auto"/>
        <w:right w:val="none" w:sz="0" w:space="0" w:color="auto"/>
      </w:divBdr>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375345901">
      <w:bodyDiv w:val="1"/>
      <w:marLeft w:val="0"/>
      <w:marRight w:val="0"/>
      <w:marTop w:val="0"/>
      <w:marBottom w:val="0"/>
      <w:divBdr>
        <w:top w:val="none" w:sz="0" w:space="0" w:color="auto"/>
        <w:left w:val="none" w:sz="0" w:space="0" w:color="auto"/>
        <w:bottom w:val="none" w:sz="0" w:space="0" w:color="auto"/>
        <w:right w:val="none" w:sz="0" w:space="0" w:color="auto"/>
      </w:divBdr>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510021365">
      <w:bodyDiv w:val="1"/>
      <w:marLeft w:val="0"/>
      <w:marRight w:val="0"/>
      <w:marTop w:val="0"/>
      <w:marBottom w:val="0"/>
      <w:divBdr>
        <w:top w:val="none" w:sz="0" w:space="0" w:color="auto"/>
        <w:left w:val="none" w:sz="0" w:space="0" w:color="auto"/>
        <w:bottom w:val="none" w:sz="0" w:space="0" w:color="auto"/>
        <w:right w:val="none" w:sz="0" w:space="0" w:color="auto"/>
      </w:divBdr>
    </w:div>
    <w:div w:id="1511673768">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627613712">
      <w:bodyDiv w:val="1"/>
      <w:marLeft w:val="0"/>
      <w:marRight w:val="0"/>
      <w:marTop w:val="0"/>
      <w:marBottom w:val="0"/>
      <w:divBdr>
        <w:top w:val="none" w:sz="0" w:space="0" w:color="auto"/>
        <w:left w:val="none" w:sz="0" w:space="0" w:color="auto"/>
        <w:bottom w:val="none" w:sz="0" w:space="0" w:color="auto"/>
        <w:right w:val="none" w:sz="0" w:space="0" w:color="auto"/>
      </w:divBdr>
      <w:divsChild>
        <w:div w:id="783380400">
          <w:marLeft w:val="0"/>
          <w:marRight w:val="0"/>
          <w:marTop w:val="0"/>
          <w:marBottom w:val="0"/>
          <w:divBdr>
            <w:top w:val="none" w:sz="0" w:space="0" w:color="auto"/>
            <w:left w:val="none" w:sz="0" w:space="0" w:color="auto"/>
            <w:bottom w:val="none" w:sz="0" w:space="0" w:color="auto"/>
            <w:right w:val="none" w:sz="0" w:space="0" w:color="auto"/>
          </w:divBdr>
        </w:div>
        <w:div w:id="955021985">
          <w:marLeft w:val="0"/>
          <w:marRight w:val="0"/>
          <w:marTop w:val="0"/>
          <w:marBottom w:val="0"/>
          <w:divBdr>
            <w:top w:val="none" w:sz="0" w:space="0" w:color="auto"/>
            <w:left w:val="none" w:sz="0" w:space="0" w:color="auto"/>
            <w:bottom w:val="none" w:sz="0" w:space="0" w:color="auto"/>
            <w:right w:val="none" w:sz="0" w:space="0" w:color="auto"/>
          </w:divBdr>
        </w:div>
        <w:div w:id="960306760">
          <w:marLeft w:val="0"/>
          <w:marRight w:val="0"/>
          <w:marTop w:val="0"/>
          <w:marBottom w:val="0"/>
          <w:divBdr>
            <w:top w:val="none" w:sz="0" w:space="0" w:color="auto"/>
            <w:left w:val="none" w:sz="0" w:space="0" w:color="auto"/>
            <w:bottom w:val="none" w:sz="0" w:space="0" w:color="auto"/>
            <w:right w:val="none" w:sz="0" w:space="0" w:color="auto"/>
          </w:divBdr>
        </w:div>
        <w:div w:id="1797916120">
          <w:marLeft w:val="0"/>
          <w:marRight w:val="0"/>
          <w:marTop w:val="0"/>
          <w:marBottom w:val="0"/>
          <w:divBdr>
            <w:top w:val="none" w:sz="0" w:space="0" w:color="auto"/>
            <w:left w:val="none" w:sz="0" w:space="0" w:color="auto"/>
            <w:bottom w:val="none" w:sz="0" w:space="0" w:color="auto"/>
            <w:right w:val="none" w:sz="0" w:space="0" w:color="auto"/>
          </w:divBdr>
        </w:div>
      </w:divsChild>
    </w:div>
    <w:div w:id="1650399823">
      <w:bodyDiv w:val="1"/>
      <w:marLeft w:val="0"/>
      <w:marRight w:val="0"/>
      <w:marTop w:val="0"/>
      <w:marBottom w:val="0"/>
      <w:divBdr>
        <w:top w:val="none" w:sz="0" w:space="0" w:color="auto"/>
        <w:left w:val="none" w:sz="0" w:space="0" w:color="auto"/>
        <w:bottom w:val="none" w:sz="0" w:space="0" w:color="auto"/>
        <w:right w:val="none" w:sz="0" w:space="0" w:color="auto"/>
      </w:divBdr>
      <w:divsChild>
        <w:div w:id="1643608709">
          <w:marLeft w:val="446"/>
          <w:marRight w:val="0"/>
          <w:marTop w:val="0"/>
          <w:marBottom w:val="0"/>
          <w:divBdr>
            <w:top w:val="none" w:sz="0" w:space="0" w:color="auto"/>
            <w:left w:val="none" w:sz="0" w:space="0" w:color="auto"/>
            <w:bottom w:val="none" w:sz="0" w:space="0" w:color="auto"/>
            <w:right w:val="none" w:sz="0" w:space="0" w:color="auto"/>
          </w:divBdr>
        </w:div>
        <w:div w:id="1955015885">
          <w:marLeft w:val="446"/>
          <w:marRight w:val="0"/>
          <w:marTop w:val="0"/>
          <w:marBottom w:val="0"/>
          <w:divBdr>
            <w:top w:val="none" w:sz="0" w:space="0" w:color="auto"/>
            <w:left w:val="none" w:sz="0" w:space="0" w:color="auto"/>
            <w:bottom w:val="none" w:sz="0" w:space="0" w:color="auto"/>
            <w:right w:val="none" w:sz="0" w:space="0" w:color="auto"/>
          </w:divBdr>
        </w:div>
        <w:div w:id="779185376">
          <w:marLeft w:val="446"/>
          <w:marRight w:val="0"/>
          <w:marTop w:val="0"/>
          <w:marBottom w:val="0"/>
          <w:divBdr>
            <w:top w:val="none" w:sz="0" w:space="0" w:color="auto"/>
            <w:left w:val="none" w:sz="0" w:space="0" w:color="auto"/>
            <w:bottom w:val="none" w:sz="0" w:space="0" w:color="auto"/>
            <w:right w:val="none" w:sz="0" w:space="0" w:color="auto"/>
          </w:divBdr>
        </w:div>
        <w:div w:id="2131511627">
          <w:marLeft w:val="446"/>
          <w:marRight w:val="0"/>
          <w:marTop w:val="0"/>
          <w:marBottom w:val="0"/>
          <w:divBdr>
            <w:top w:val="none" w:sz="0" w:space="0" w:color="auto"/>
            <w:left w:val="none" w:sz="0" w:space="0" w:color="auto"/>
            <w:bottom w:val="none" w:sz="0" w:space="0" w:color="auto"/>
            <w:right w:val="none" w:sz="0" w:space="0" w:color="auto"/>
          </w:divBdr>
        </w:div>
      </w:divsChild>
    </w:div>
    <w:div w:id="1762485062">
      <w:bodyDiv w:val="1"/>
      <w:marLeft w:val="0"/>
      <w:marRight w:val="0"/>
      <w:marTop w:val="0"/>
      <w:marBottom w:val="0"/>
      <w:divBdr>
        <w:top w:val="none" w:sz="0" w:space="0" w:color="auto"/>
        <w:left w:val="none" w:sz="0" w:space="0" w:color="auto"/>
        <w:bottom w:val="none" w:sz="0" w:space="0" w:color="auto"/>
        <w:right w:val="none" w:sz="0" w:space="0" w:color="auto"/>
      </w:divBdr>
      <w:divsChild>
        <w:div w:id="1758942880">
          <w:marLeft w:val="446"/>
          <w:marRight w:val="0"/>
          <w:marTop w:val="0"/>
          <w:marBottom w:val="0"/>
          <w:divBdr>
            <w:top w:val="none" w:sz="0" w:space="0" w:color="auto"/>
            <w:left w:val="none" w:sz="0" w:space="0" w:color="auto"/>
            <w:bottom w:val="none" w:sz="0" w:space="0" w:color="auto"/>
            <w:right w:val="none" w:sz="0" w:space="0" w:color="auto"/>
          </w:divBdr>
        </w:div>
        <w:div w:id="1484741314">
          <w:marLeft w:val="446"/>
          <w:marRight w:val="0"/>
          <w:marTop w:val="0"/>
          <w:marBottom w:val="0"/>
          <w:divBdr>
            <w:top w:val="none" w:sz="0" w:space="0" w:color="auto"/>
            <w:left w:val="none" w:sz="0" w:space="0" w:color="auto"/>
            <w:bottom w:val="none" w:sz="0" w:space="0" w:color="auto"/>
            <w:right w:val="none" w:sz="0" w:space="0" w:color="auto"/>
          </w:divBdr>
        </w:div>
        <w:div w:id="1632323658">
          <w:marLeft w:val="446"/>
          <w:marRight w:val="0"/>
          <w:marTop w:val="0"/>
          <w:marBottom w:val="0"/>
          <w:divBdr>
            <w:top w:val="none" w:sz="0" w:space="0" w:color="auto"/>
            <w:left w:val="none" w:sz="0" w:space="0" w:color="auto"/>
            <w:bottom w:val="none" w:sz="0" w:space="0" w:color="auto"/>
            <w:right w:val="none" w:sz="0" w:space="0" w:color="auto"/>
          </w:divBdr>
        </w:div>
        <w:div w:id="824321947">
          <w:marLeft w:val="446"/>
          <w:marRight w:val="0"/>
          <w:marTop w:val="0"/>
          <w:marBottom w:val="0"/>
          <w:divBdr>
            <w:top w:val="none" w:sz="0" w:space="0" w:color="auto"/>
            <w:left w:val="none" w:sz="0" w:space="0" w:color="auto"/>
            <w:bottom w:val="none" w:sz="0" w:space="0" w:color="auto"/>
            <w:right w:val="none" w:sz="0" w:space="0" w:color="auto"/>
          </w:divBdr>
        </w:div>
        <w:div w:id="2142645037">
          <w:marLeft w:val="446"/>
          <w:marRight w:val="0"/>
          <w:marTop w:val="0"/>
          <w:marBottom w:val="0"/>
          <w:divBdr>
            <w:top w:val="none" w:sz="0" w:space="0" w:color="auto"/>
            <w:left w:val="none" w:sz="0" w:space="0" w:color="auto"/>
            <w:bottom w:val="none" w:sz="0" w:space="0" w:color="auto"/>
            <w:right w:val="none" w:sz="0" w:space="0" w:color="auto"/>
          </w:divBdr>
        </w:div>
      </w:divsChild>
    </w:div>
    <w:div w:id="1837961196">
      <w:bodyDiv w:val="1"/>
      <w:marLeft w:val="0"/>
      <w:marRight w:val="0"/>
      <w:marTop w:val="0"/>
      <w:marBottom w:val="0"/>
      <w:divBdr>
        <w:top w:val="none" w:sz="0" w:space="0" w:color="auto"/>
        <w:left w:val="none" w:sz="0" w:space="0" w:color="auto"/>
        <w:bottom w:val="none" w:sz="0" w:space="0" w:color="auto"/>
        <w:right w:val="none" w:sz="0" w:space="0" w:color="auto"/>
      </w:divBdr>
      <w:divsChild>
        <w:div w:id="426774344">
          <w:marLeft w:val="0"/>
          <w:marRight w:val="0"/>
          <w:marTop w:val="0"/>
          <w:marBottom w:val="0"/>
          <w:divBdr>
            <w:top w:val="none" w:sz="0" w:space="0" w:color="auto"/>
            <w:left w:val="none" w:sz="0" w:space="0" w:color="auto"/>
            <w:bottom w:val="none" w:sz="0" w:space="0" w:color="auto"/>
            <w:right w:val="none" w:sz="0" w:space="0" w:color="auto"/>
          </w:divBdr>
        </w:div>
        <w:div w:id="1324746101">
          <w:marLeft w:val="0"/>
          <w:marRight w:val="0"/>
          <w:marTop w:val="0"/>
          <w:marBottom w:val="0"/>
          <w:divBdr>
            <w:top w:val="none" w:sz="0" w:space="0" w:color="auto"/>
            <w:left w:val="none" w:sz="0" w:space="0" w:color="auto"/>
            <w:bottom w:val="none" w:sz="0" w:space="0" w:color="auto"/>
            <w:right w:val="none" w:sz="0" w:space="0" w:color="auto"/>
          </w:divBdr>
        </w:div>
      </w:divsChild>
    </w:div>
    <w:div w:id="1845168947">
      <w:bodyDiv w:val="1"/>
      <w:marLeft w:val="0"/>
      <w:marRight w:val="0"/>
      <w:marTop w:val="0"/>
      <w:marBottom w:val="0"/>
      <w:divBdr>
        <w:top w:val="none" w:sz="0" w:space="0" w:color="auto"/>
        <w:left w:val="none" w:sz="0" w:space="0" w:color="auto"/>
        <w:bottom w:val="none" w:sz="0" w:space="0" w:color="auto"/>
        <w:right w:val="none" w:sz="0" w:space="0" w:color="auto"/>
      </w:divBdr>
    </w:div>
    <w:div w:id="1893887648">
      <w:bodyDiv w:val="1"/>
      <w:marLeft w:val="0"/>
      <w:marRight w:val="0"/>
      <w:marTop w:val="0"/>
      <w:marBottom w:val="0"/>
      <w:divBdr>
        <w:top w:val="none" w:sz="0" w:space="0" w:color="auto"/>
        <w:left w:val="none" w:sz="0" w:space="0" w:color="auto"/>
        <w:bottom w:val="none" w:sz="0" w:space="0" w:color="auto"/>
        <w:right w:val="none" w:sz="0" w:space="0" w:color="auto"/>
      </w:divBdr>
    </w:div>
    <w:div w:id="1932273487">
      <w:bodyDiv w:val="1"/>
      <w:marLeft w:val="0"/>
      <w:marRight w:val="0"/>
      <w:marTop w:val="0"/>
      <w:marBottom w:val="0"/>
      <w:divBdr>
        <w:top w:val="none" w:sz="0" w:space="0" w:color="auto"/>
        <w:left w:val="none" w:sz="0" w:space="0" w:color="auto"/>
        <w:bottom w:val="none" w:sz="0" w:space="0" w:color="auto"/>
        <w:right w:val="none" w:sz="0" w:space="0" w:color="auto"/>
      </w:divBdr>
      <w:divsChild>
        <w:div w:id="557474211">
          <w:marLeft w:val="446"/>
          <w:marRight w:val="0"/>
          <w:marTop w:val="0"/>
          <w:marBottom w:val="0"/>
          <w:divBdr>
            <w:top w:val="none" w:sz="0" w:space="0" w:color="auto"/>
            <w:left w:val="none" w:sz="0" w:space="0" w:color="auto"/>
            <w:bottom w:val="none" w:sz="0" w:space="0" w:color="auto"/>
            <w:right w:val="none" w:sz="0" w:space="0" w:color="auto"/>
          </w:divBdr>
        </w:div>
        <w:div w:id="214774929">
          <w:marLeft w:val="446"/>
          <w:marRight w:val="0"/>
          <w:marTop w:val="0"/>
          <w:marBottom w:val="0"/>
          <w:divBdr>
            <w:top w:val="none" w:sz="0" w:space="0" w:color="auto"/>
            <w:left w:val="none" w:sz="0" w:space="0" w:color="auto"/>
            <w:bottom w:val="none" w:sz="0" w:space="0" w:color="auto"/>
            <w:right w:val="none" w:sz="0" w:space="0" w:color="auto"/>
          </w:divBdr>
        </w:div>
        <w:div w:id="1169518141">
          <w:marLeft w:val="446"/>
          <w:marRight w:val="0"/>
          <w:marTop w:val="0"/>
          <w:marBottom w:val="0"/>
          <w:divBdr>
            <w:top w:val="none" w:sz="0" w:space="0" w:color="auto"/>
            <w:left w:val="none" w:sz="0" w:space="0" w:color="auto"/>
            <w:bottom w:val="none" w:sz="0" w:space="0" w:color="auto"/>
            <w:right w:val="none" w:sz="0" w:space="0" w:color="auto"/>
          </w:divBdr>
        </w:div>
        <w:div w:id="1676298631">
          <w:marLeft w:val="446"/>
          <w:marRight w:val="0"/>
          <w:marTop w:val="0"/>
          <w:marBottom w:val="0"/>
          <w:divBdr>
            <w:top w:val="none" w:sz="0" w:space="0" w:color="auto"/>
            <w:left w:val="none" w:sz="0" w:space="0" w:color="auto"/>
            <w:bottom w:val="none" w:sz="0" w:space="0" w:color="auto"/>
            <w:right w:val="none" w:sz="0" w:space="0" w:color="auto"/>
          </w:divBdr>
        </w:div>
        <w:div w:id="142428922">
          <w:marLeft w:val="446"/>
          <w:marRight w:val="0"/>
          <w:marTop w:val="0"/>
          <w:marBottom w:val="0"/>
          <w:divBdr>
            <w:top w:val="none" w:sz="0" w:space="0" w:color="auto"/>
            <w:left w:val="none" w:sz="0" w:space="0" w:color="auto"/>
            <w:bottom w:val="none" w:sz="0" w:space="0" w:color="auto"/>
            <w:right w:val="none" w:sz="0" w:space="0" w:color="auto"/>
          </w:divBdr>
        </w:div>
      </w:divsChild>
    </w:div>
    <w:div w:id="1978677643">
      <w:bodyDiv w:val="1"/>
      <w:marLeft w:val="0"/>
      <w:marRight w:val="0"/>
      <w:marTop w:val="0"/>
      <w:marBottom w:val="0"/>
      <w:divBdr>
        <w:top w:val="none" w:sz="0" w:space="0" w:color="auto"/>
        <w:left w:val="none" w:sz="0" w:space="0" w:color="auto"/>
        <w:bottom w:val="none" w:sz="0" w:space="0" w:color="auto"/>
        <w:right w:val="none" w:sz="0" w:space="0" w:color="auto"/>
      </w:divBdr>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2008095300">
      <w:bodyDiv w:val="1"/>
      <w:marLeft w:val="0"/>
      <w:marRight w:val="0"/>
      <w:marTop w:val="0"/>
      <w:marBottom w:val="0"/>
      <w:divBdr>
        <w:top w:val="none" w:sz="0" w:space="0" w:color="auto"/>
        <w:left w:val="none" w:sz="0" w:space="0" w:color="auto"/>
        <w:bottom w:val="none" w:sz="0" w:space="0" w:color="auto"/>
        <w:right w:val="none" w:sz="0" w:space="0" w:color="auto"/>
      </w:divBdr>
      <w:divsChild>
        <w:div w:id="183134108">
          <w:marLeft w:val="0"/>
          <w:marRight w:val="0"/>
          <w:marTop w:val="0"/>
          <w:marBottom w:val="0"/>
          <w:divBdr>
            <w:top w:val="none" w:sz="0" w:space="0" w:color="auto"/>
            <w:left w:val="none" w:sz="0" w:space="0" w:color="auto"/>
            <w:bottom w:val="none" w:sz="0" w:space="0" w:color="auto"/>
            <w:right w:val="none" w:sz="0" w:space="0" w:color="auto"/>
          </w:divBdr>
          <w:divsChild>
            <w:div w:id="854423424">
              <w:marLeft w:val="0"/>
              <w:marRight w:val="0"/>
              <w:marTop w:val="0"/>
              <w:marBottom w:val="0"/>
              <w:divBdr>
                <w:top w:val="none" w:sz="0" w:space="0" w:color="auto"/>
                <w:left w:val="none" w:sz="0" w:space="0" w:color="auto"/>
                <w:bottom w:val="none" w:sz="0" w:space="0" w:color="auto"/>
                <w:right w:val="none" w:sz="0" w:space="0" w:color="auto"/>
              </w:divBdr>
              <w:divsChild>
                <w:div w:id="2096196944">
                  <w:marLeft w:val="0"/>
                  <w:marRight w:val="0"/>
                  <w:marTop w:val="0"/>
                  <w:marBottom w:val="0"/>
                  <w:divBdr>
                    <w:top w:val="none" w:sz="0" w:space="0" w:color="auto"/>
                    <w:left w:val="none" w:sz="0" w:space="0" w:color="auto"/>
                    <w:bottom w:val="none" w:sz="0" w:space="0" w:color="auto"/>
                    <w:right w:val="none" w:sz="0" w:space="0" w:color="auto"/>
                  </w:divBdr>
                  <w:divsChild>
                    <w:div w:id="758134828">
                      <w:marLeft w:val="0"/>
                      <w:marRight w:val="0"/>
                      <w:marTop w:val="0"/>
                      <w:marBottom w:val="0"/>
                      <w:divBdr>
                        <w:top w:val="none" w:sz="0" w:space="0" w:color="auto"/>
                        <w:left w:val="none" w:sz="0" w:space="0" w:color="auto"/>
                        <w:bottom w:val="none" w:sz="0" w:space="0" w:color="auto"/>
                        <w:right w:val="none" w:sz="0" w:space="0" w:color="auto"/>
                      </w:divBdr>
                      <w:divsChild>
                        <w:div w:id="416829473">
                          <w:marLeft w:val="0"/>
                          <w:marRight w:val="0"/>
                          <w:marTop w:val="0"/>
                          <w:marBottom w:val="0"/>
                          <w:divBdr>
                            <w:top w:val="none" w:sz="0" w:space="0" w:color="auto"/>
                            <w:left w:val="none" w:sz="0" w:space="0" w:color="auto"/>
                            <w:bottom w:val="none" w:sz="0" w:space="0" w:color="auto"/>
                            <w:right w:val="none" w:sz="0" w:space="0" w:color="auto"/>
                          </w:divBdr>
                          <w:divsChild>
                            <w:div w:id="1584102189">
                              <w:marLeft w:val="0"/>
                              <w:marRight w:val="0"/>
                              <w:marTop w:val="0"/>
                              <w:marBottom w:val="0"/>
                              <w:divBdr>
                                <w:top w:val="none" w:sz="0" w:space="0" w:color="auto"/>
                                <w:left w:val="none" w:sz="0" w:space="0" w:color="auto"/>
                                <w:bottom w:val="none" w:sz="0" w:space="0" w:color="auto"/>
                                <w:right w:val="none" w:sz="0" w:space="0" w:color="auto"/>
                              </w:divBdr>
                              <w:divsChild>
                                <w:div w:id="9139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 w:id="208549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hyperlink" Target="http://www.twitter.com/ricoheurop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ricoheurop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coh-europ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ess@ricoh-europe.com" TargetMode="External"/><Relationship Id="rId4" Type="http://schemas.openxmlformats.org/officeDocument/2006/relationships/settings" Target="settings.xml"/><Relationship Id="rId9" Type="http://schemas.openxmlformats.org/officeDocument/2006/relationships/hyperlink" Target="http://www.ricoh-europe.com" TargetMode="External"/><Relationship Id="rId14" Type="http://schemas.openxmlformats.org/officeDocument/2006/relationships/hyperlink" Target="http://www.ricoh-europe.com/pres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B7CC0-45FE-4818-BAA2-560FE3E9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394</Words>
  <Characters>2827</Characters>
  <Application>Microsoft Office Word</Application>
  <DocSecurity>0</DocSecurity>
  <Lines>23</Lines>
  <Paragraphs>6</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Ricoh’s Customer Experience Centre awarded BPIF ISO12647-2 Certification</vt:lpstr>
      <vt:lpstr/>
      <vt:lpstr>Internal Statement</vt:lpstr>
    </vt:vector>
  </TitlesOfParts>
  <Company>Ricoh Europe</Company>
  <LinksUpToDate>false</LinksUpToDate>
  <CharactersWithSpaces>3215</CharactersWithSpaces>
  <SharedDoc>false</SharedDoc>
  <HLinks>
    <vt:vector size="48" baseType="variant">
      <vt:variant>
        <vt:i4>5898271</vt:i4>
      </vt:variant>
      <vt:variant>
        <vt:i4>21</vt:i4>
      </vt:variant>
      <vt:variant>
        <vt:i4>0</vt:i4>
      </vt:variant>
      <vt:variant>
        <vt:i4>5</vt:i4>
      </vt:variant>
      <vt:variant>
        <vt:lpwstr>http://www.ricoh-europe.com/press</vt:lpwstr>
      </vt:variant>
      <vt:variant>
        <vt:lpwstr/>
      </vt:variant>
      <vt:variant>
        <vt:i4>3670073</vt:i4>
      </vt:variant>
      <vt:variant>
        <vt:i4>18</vt:i4>
      </vt:variant>
      <vt:variant>
        <vt:i4>0</vt:i4>
      </vt:variant>
      <vt:variant>
        <vt:i4>5</vt:i4>
      </vt:variant>
      <vt:variant>
        <vt:lpwstr>http://www.twitter.com/ricoheurope</vt:lpwstr>
      </vt:variant>
      <vt:variant>
        <vt:lpwstr/>
      </vt:variant>
      <vt:variant>
        <vt:i4>2883645</vt:i4>
      </vt:variant>
      <vt:variant>
        <vt:i4>15</vt:i4>
      </vt:variant>
      <vt:variant>
        <vt:i4>0</vt:i4>
      </vt:variant>
      <vt:variant>
        <vt:i4>5</vt:i4>
      </vt:variant>
      <vt:variant>
        <vt:lpwstr>http://www.facebook.com/ricoheurope</vt:lpwstr>
      </vt:variant>
      <vt:variant>
        <vt:lpwstr/>
      </vt:variant>
      <vt:variant>
        <vt:i4>5963786</vt:i4>
      </vt:variant>
      <vt:variant>
        <vt:i4>12</vt:i4>
      </vt:variant>
      <vt:variant>
        <vt:i4>0</vt:i4>
      </vt:variant>
      <vt:variant>
        <vt:i4>5</vt:i4>
      </vt:variant>
      <vt:variant>
        <vt:lpwstr>http://www.ricoh-europe.com/</vt:lpwstr>
      </vt:variant>
      <vt:variant>
        <vt:lpwstr/>
      </vt:variant>
      <vt:variant>
        <vt:i4>5898314</vt:i4>
      </vt:variant>
      <vt:variant>
        <vt:i4>9</vt:i4>
      </vt:variant>
      <vt:variant>
        <vt:i4>0</vt:i4>
      </vt:variant>
      <vt:variant>
        <vt:i4>5</vt:i4>
      </vt:variant>
      <vt:variant>
        <vt:lpwstr>http://www.ricoh-europe.com/drupa2016</vt:lpwstr>
      </vt:variant>
      <vt:variant>
        <vt:lpwstr/>
      </vt:variant>
      <vt:variant>
        <vt:i4>5963836</vt:i4>
      </vt:variant>
      <vt:variant>
        <vt:i4>6</vt:i4>
      </vt:variant>
      <vt:variant>
        <vt:i4>0</vt:i4>
      </vt:variant>
      <vt:variant>
        <vt:i4>5</vt:i4>
      </vt:variant>
      <vt:variant>
        <vt:lpwstr>mailto:press@ricoh-europe.com</vt:lpwstr>
      </vt:variant>
      <vt:variant>
        <vt:lpwstr/>
      </vt:variant>
      <vt:variant>
        <vt:i4>5963786</vt:i4>
      </vt:variant>
      <vt:variant>
        <vt:i4>3</vt:i4>
      </vt:variant>
      <vt:variant>
        <vt:i4>0</vt:i4>
      </vt:variant>
      <vt:variant>
        <vt:i4>5</vt:i4>
      </vt:variant>
      <vt:variant>
        <vt:lpwstr>http://www.ricoh-europe.com/</vt:lpwstr>
      </vt:variant>
      <vt:variant>
        <vt:lpwstr/>
      </vt:variant>
      <vt:variant>
        <vt:i4>5963786</vt:i4>
      </vt:variant>
      <vt:variant>
        <vt:i4>0</vt:i4>
      </vt:variant>
      <vt:variant>
        <vt:i4>0</vt:i4>
      </vt:variant>
      <vt:variant>
        <vt:i4>5</vt:i4>
      </vt:variant>
      <vt:variant>
        <vt:lpwstr>http://www.ricoh-europe.com/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Ricoh’s Customer Experience Centre awarded BPIF ISO12647-2 Certification</dc:title>
  <dc:subject/>
  <dc:creator>Ricoh Europe</dc:creator>
  <cp:keywords>Ricoh, color</cp:keywords>
  <dc:description/>
  <cp:lastModifiedBy>Office</cp:lastModifiedBy>
  <cp:revision>10</cp:revision>
  <cp:lastPrinted>2016-11-07T16:52:00Z</cp:lastPrinted>
  <dcterms:created xsi:type="dcterms:W3CDTF">2016-12-09T16:29:00Z</dcterms:created>
  <dcterms:modified xsi:type="dcterms:W3CDTF">2016-12-13T09:01:00Z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rinted">
    <vt:lpwstr>23 nov 2015 15:16:00</vt:lpwstr>
  </property>
  <property fmtid="{D5CDD505-2E9C-101B-9397-08002B2CF9AE}" pid="3" name="Last Printed By">
    <vt:lpwstr>angelo.mandelli</vt:lpwstr>
  </property>
  <property fmtid="{D5CDD505-2E9C-101B-9397-08002B2CF9AE}" pid="4" name="Last Saved">
    <vt:lpwstr>19 apr 2016 19:19:21</vt:lpwstr>
  </property>
  <property fmtid="{D5CDD505-2E9C-101B-9397-08002B2CF9AE}" pid="5" name="Last Saved By">
    <vt:lpwstr>Angelo.Mandelli</vt:lpwstr>
  </property>
</Properties>
</file>