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A897E" w14:textId="77777777" w:rsidR="00861CA9" w:rsidRDefault="00861CA9" w:rsidP="006809E8">
      <w:pPr>
        <w:rPr>
          <w:b/>
          <w:sz w:val="32"/>
          <w:szCs w:val="32"/>
        </w:rPr>
      </w:pPr>
    </w:p>
    <w:p w14:paraId="03C98E54" w14:textId="17AA766C" w:rsidR="00F7549A" w:rsidRPr="00C56B14" w:rsidRDefault="00603C14" w:rsidP="00C56B14">
      <w:pPr>
        <w:tabs>
          <w:tab w:val="left" w:pos="8280"/>
        </w:tabs>
        <w:spacing w:line="320" w:lineRule="atLeast"/>
        <w:ind w:right="33"/>
        <w:jc w:val="center"/>
        <w:rPr>
          <w:rFonts w:eastAsia="Times New Roman"/>
          <w:b/>
          <w:bCs/>
          <w:sz w:val="32"/>
          <w:szCs w:val="32"/>
        </w:rPr>
      </w:pPr>
      <w:r w:rsidRPr="00C56B14">
        <w:rPr>
          <w:rFonts w:eastAsia="Times New Roman"/>
          <w:b/>
          <w:bCs/>
          <w:sz w:val="32"/>
          <w:szCs w:val="32"/>
        </w:rPr>
        <w:t xml:space="preserve">Ricoh </w:t>
      </w:r>
      <w:r w:rsidR="003A31D3" w:rsidRPr="00C56B14">
        <w:rPr>
          <w:rFonts w:eastAsia="Times New Roman"/>
          <w:b/>
          <w:bCs/>
          <w:sz w:val="32"/>
          <w:szCs w:val="32"/>
        </w:rPr>
        <w:t xml:space="preserve">announces </w:t>
      </w:r>
      <w:r w:rsidR="00032A6D" w:rsidRPr="00C56B14">
        <w:rPr>
          <w:rFonts w:eastAsia="Times New Roman"/>
          <w:b/>
          <w:bCs/>
          <w:sz w:val="32"/>
          <w:szCs w:val="32"/>
        </w:rPr>
        <w:t xml:space="preserve">first </w:t>
      </w:r>
      <w:r w:rsidR="00087E7E" w:rsidRPr="00C56B14">
        <w:rPr>
          <w:rFonts w:eastAsia="Times New Roman"/>
          <w:b/>
          <w:bCs/>
          <w:sz w:val="32"/>
          <w:szCs w:val="32"/>
        </w:rPr>
        <w:t>IPN</w:t>
      </w:r>
      <w:r w:rsidR="00EC4567" w:rsidRPr="00C56B14">
        <w:rPr>
          <w:rFonts w:eastAsia="Times New Roman"/>
          <w:b/>
          <w:bCs/>
          <w:sz w:val="32"/>
          <w:szCs w:val="32"/>
        </w:rPr>
        <w:t xml:space="preserve"> </w:t>
      </w:r>
      <w:r w:rsidR="00032A6D" w:rsidRPr="00C56B14">
        <w:rPr>
          <w:rFonts w:eastAsia="Times New Roman"/>
          <w:b/>
          <w:bCs/>
          <w:sz w:val="32"/>
          <w:szCs w:val="32"/>
        </w:rPr>
        <w:t>p</w:t>
      </w:r>
      <w:r w:rsidR="003A31D3" w:rsidRPr="00C56B14">
        <w:rPr>
          <w:rFonts w:eastAsia="Times New Roman"/>
          <w:b/>
          <w:bCs/>
          <w:sz w:val="32"/>
          <w:szCs w:val="32"/>
        </w:rPr>
        <w:t>artnership</w:t>
      </w:r>
    </w:p>
    <w:p w14:paraId="6665E10A" w14:textId="7C0DD9B1" w:rsidR="0026543B" w:rsidRPr="00111F9E" w:rsidRDefault="0026543B" w:rsidP="00F53F58">
      <w:pPr>
        <w:rPr>
          <w:b/>
          <w:sz w:val="32"/>
          <w:szCs w:val="32"/>
        </w:rPr>
      </w:pPr>
    </w:p>
    <w:p w14:paraId="258D6C7B" w14:textId="3A656612" w:rsidR="003A31D3" w:rsidRDefault="00C56B14" w:rsidP="008A7B2F">
      <w:pPr>
        <w:spacing w:line="360" w:lineRule="auto"/>
      </w:pPr>
      <w:r>
        <w:rPr>
          <w:noProof/>
          <w:lang w:val="nl-BE" w:eastAsia="nl-BE"/>
        </w:rPr>
        <w:drawing>
          <wp:anchor distT="0" distB="0" distL="114300" distR="114300" simplePos="0" relativeHeight="251658240" behindDoc="0" locked="0" layoutInCell="1" allowOverlap="1" wp14:anchorId="01513E89" wp14:editId="33B9FC21">
            <wp:simplePos x="0" y="0"/>
            <wp:positionH relativeFrom="margin">
              <wp:align>center</wp:align>
            </wp:positionH>
            <wp:positionV relativeFrom="paragraph">
              <wp:posOffset>693420</wp:posOffset>
            </wp:positionV>
            <wp:extent cx="2718957" cy="2880000"/>
            <wp:effectExtent l="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pr18018_IPN Keith Miyazaki-Jeroen Beckers-Eef de Rid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8957" cy="2880000"/>
                    </a:xfrm>
                    <a:prstGeom prst="rect">
                      <a:avLst/>
                    </a:prstGeom>
                  </pic:spPr>
                </pic:pic>
              </a:graphicData>
            </a:graphic>
            <wp14:sizeRelH relativeFrom="margin">
              <wp14:pctWidth>0</wp14:pctWidth>
            </wp14:sizeRelH>
            <wp14:sizeRelV relativeFrom="margin">
              <wp14:pctHeight>0</wp14:pctHeight>
            </wp14:sizeRelV>
          </wp:anchor>
        </w:drawing>
      </w:r>
      <w:r w:rsidR="001E25E6" w:rsidRPr="00114B0C">
        <w:rPr>
          <w:b/>
        </w:rPr>
        <w:t xml:space="preserve">Ricoh Europe, London, </w:t>
      </w:r>
      <w:r w:rsidR="00032A6D">
        <w:rPr>
          <w:b/>
        </w:rPr>
        <w:t xml:space="preserve">19 </w:t>
      </w:r>
      <w:r w:rsidR="00742E2E">
        <w:rPr>
          <w:b/>
        </w:rPr>
        <w:t>Ju</w:t>
      </w:r>
      <w:r w:rsidR="00DD77B5">
        <w:rPr>
          <w:b/>
        </w:rPr>
        <w:t>ly</w:t>
      </w:r>
      <w:r w:rsidR="00BA4034" w:rsidRPr="00114B0C">
        <w:rPr>
          <w:b/>
        </w:rPr>
        <w:t xml:space="preserve"> </w:t>
      </w:r>
      <w:r w:rsidR="001E25E6" w:rsidRPr="00114B0C">
        <w:rPr>
          <w:b/>
        </w:rPr>
        <w:t>201</w:t>
      </w:r>
      <w:r w:rsidR="00B71D23">
        <w:rPr>
          <w:b/>
        </w:rPr>
        <w:t>8</w:t>
      </w:r>
      <w:r w:rsidR="001E25E6" w:rsidRPr="00114B0C">
        <w:t xml:space="preserve"> </w:t>
      </w:r>
      <w:r w:rsidR="001E25E6" w:rsidRPr="00B33098">
        <w:t>–</w:t>
      </w:r>
      <w:r w:rsidR="00210EC1" w:rsidRPr="00B33098">
        <w:t xml:space="preserve"> </w:t>
      </w:r>
      <w:r w:rsidR="00A3507E" w:rsidRPr="003437CA">
        <w:t>Ricoh has</w:t>
      </w:r>
      <w:r w:rsidR="003A31D3" w:rsidRPr="003437CA">
        <w:t xml:space="preserve"> agreed a worldwide partnership with </w:t>
      </w:r>
      <w:r w:rsidR="00EC4567" w:rsidRPr="003437CA">
        <w:t xml:space="preserve">the </w:t>
      </w:r>
      <w:r w:rsidR="003A31D3" w:rsidRPr="003437CA">
        <w:t>IPN</w:t>
      </w:r>
      <w:r w:rsidR="00A1798C" w:rsidRPr="003437CA">
        <w:t xml:space="preserve"> </w:t>
      </w:r>
      <w:r w:rsidR="00032A6D" w:rsidRPr="003437CA">
        <w:t xml:space="preserve">(International Printers Network) </w:t>
      </w:r>
      <w:r w:rsidR="00A1798C" w:rsidRPr="003437CA">
        <w:t xml:space="preserve">that will </w:t>
      </w:r>
      <w:r w:rsidR="0054651C" w:rsidRPr="003437CA">
        <w:t>support the development of</w:t>
      </w:r>
      <w:r w:rsidR="00A1798C" w:rsidRPr="003437CA">
        <w:t xml:space="preserve"> collaborat</w:t>
      </w:r>
      <w:bookmarkStart w:id="0" w:name="_GoBack"/>
      <w:bookmarkEnd w:id="0"/>
      <w:r w:rsidR="00A1798C" w:rsidRPr="003437CA">
        <w:t>ive relationships</w:t>
      </w:r>
      <w:r w:rsidR="0054651C" w:rsidRPr="003437CA">
        <w:t xml:space="preserve"> and enable mutually beneficial knowledge sharing.</w:t>
      </w:r>
    </w:p>
    <w:p w14:paraId="1E92C6C5" w14:textId="77777777" w:rsidR="00C56B14" w:rsidRPr="00C56B14" w:rsidRDefault="00C56B14" w:rsidP="008A7B2F">
      <w:pPr>
        <w:spacing w:line="360" w:lineRule="auto"/>
        <w:rPr>
          <w:b/>
          <w:sz w:val="8"/>
          <w:szCs w:val="8"/>
          <w:lang w:val="en-US"/>
        </w:rPr>
      </w:pPr>
    </w:p>
    <w:p w14:paraId="6E81A7BB" w14:textId="2B13954A" w:rsidR="00C56B14" w:rsidRPr="00C56B14" w:rsidRDefault="00C56B14" w:rsidP="008A7B2F">
      <w:pPr>
        <w:spacing w:line="360" w:lineRule="auto"/>
        <w:rPr>
          <w:b/>
          <w:sz w:val="16"/>
          <w:szCs w:val="16"/>
          <w:lang w:val="en-US"/>
        </w:rPr>
      </w:pPr>
      <w:r w:rsidRPr="00C56B14">
        <w:rPr>
          <w:b/>
          <w:sz w:val="16"/>
          <w:szCs w:val="16"/>
          <w:lang w:val="en-US"/>
        </w:rPr>
        <w:t xml:space="preserve">L-R Keith Miyazaki, General Manager of Commercial Printing Business Centres, Ricoh Company Ltd, </w:t>
      </w:r>
      <w:proofErr w:type="spellStart"/>
      <w:r w:rsidRPr="00C56B14">
        <w:rPr>
          <w:b/>
          <w:sz w:val="16"/>
          <w:szCs w:val="16"/>
          <w:lang w:val="en-US"/>
        </w:rPr>
        <w:t>Jeroen</w:t>
      </w:r>
      <w:proofErr w:type="spellEnd"/>
      <w:r w:rsidRPr="00C56B14">
        <w:rPr>
          <w:b/>
          <w:sz w:val="16"/>
          <w:szCs w:val="16"/>
          <w:lang w:val="en-US"/>
        </w:rPr>
        <w:t xml:space="preserve"> </w:t>
      </w:r>
      <w:proofErr w:type="spellStart"/>
      <w:r w:rsidRPr="00C56B14">
        <w:rPr>
          <w:b/>
          <w:sz w:val="16"/>
          <w:szCs w:val="16"/>
          <w:lang w:val="en-US"/>
        </w:rPr>
        <w:t>Beckers</w:t>
      </w:r>
      <w:proofErr w:type="spellEnd"/>
      <w:r w:rsidRPr="00C56B14">
        <w:rPr>
          <w:b/>
          <w:sz w:val="16"/>
          <w:szCs w:val="16"/>
          <w:lang w:val="en-US"/>
        </w:rPr>
        <w:t xml:space="preserve">, General Manager IPN, </w:t>
      </w:r>
      <w:proofErr w:type="spellStart"/>
      <w:r w:rsidRPr="00C56B14">
        <w:rPr>
          <w:b/>
          <w:sz w:val="16"/>
          <w:szCs w:val="16"/>
          <w:lang w:val="en-US"/>
        </w:rPr>
        <w:t>Eef</w:t>
      </w:r>
      <w:proofErr w:type="spellEnd"/>
      <w:r w:rsidRPr="00C56B14">
        <w:rPr>
          <w:b/>
          <w:sz w:val="16"/>
          <w:szCs w:val="16"/>
          <w:lang w:val="en-US"/>
        </w:rPr>
        <w:t xml:space="preserve"> de Ridder, Vice President, Commercial Printing of the Commercial &amp; Industrial Printing Group, Ricoh Europe.</w:t>
      </w:r>
    </w:p>
    <w:p w14:paraId="0F671B37" w14:textId="77777777" w:rsidR="00C95C5A" w:rsidRDefault="00C95C5A" w:rsidP="00C95C5A"/>
    <w:p w14:paraId="5113C58C" w14:textId="53B088F5" w:rsidR="006D60FA" w:rsidRPr="003437CA" w:rsidRDefault="003A31D3" w:rsidP="008A7B2F">
      <w:pPr>
        <w:spacing w:line="360" w:lineRule="auto"/>
      </w:pPr>
      <w:r w:rsidRPr="003437CA">
        <w:t>IPN</w:t>
      </w:r>
      <w:r w:rsidR="00A1798C" w:rsidRPr="003437CA">
        <w:t xml:space="preserve">, </w:t>
      </w:r>
      <w:r w:rsidR="00C95C5A" w:rsidRPr="003437CA">
        <w:t>established 25 years ago</w:t>
      </w:r>
      <w:r w:rsidR="00A1798C" w:rsidRPr="003437CA">
        <w:t>,</w:t>
      </w:r>
      <w:r w:rsidR="00C95C5A" w:rsidRPr="003437CA">
        <w:t xml:space="preserve"> </w:t>
      </w:r>
      <w:r w:rsidR="00A1798C" w:rsidRPr="003437CA">
        <w:t xml:space="preserve">is </w:t>
      </w:r>
      <w:r w:rsidRPr="003437CA">
        <w:t>a unique global network</w:t>
      </w:r>
      <w:r w:rsidR="00C95C5A" w:rsidRPr="003437CA">
        <w:t xml:space="preserve"> of</w:t>
      </w:r>
      <w:r w:rsidR="00A1798C" w:rsidRPr="003437CA">
        <w:t xml:space="preserve"> entrepreneurs,</w:t>
      </w:r>
      <w:r w:rsidR="00C95C5A" w:rsidRPr="003437CA">
        <w:t xml:space="preserve"> C-level executives</w:t>
      </w:r>
      <w:r w:rsidR="00EC4567" w:rsidRPr="003437CA">
        <w:t xml:space="preserve"> </w:t>
      </w:r>
      <w:r w:rsidR="00C95C5A" w:rsidRPr="003437CA">
        <w:t xml:space="preserve">and </w:t>
      </w:r>
      <w:r w:rsidR="00EC4567" w:rsidRPr="003437CA">
        <w:t>business</w:t>
      </w:r>
      <w:r w:rsidR="00C95C5A" w:rsidRPr="003437CA">
        <w:t xml:space="preserve"> owners. Based on </w:t>
      </w:r>
      <w:r w:rsidRPr="003437CA">
        <w:t>personal relationships</w:t>
      </w:r>
      <w:r w:rsidR="00C95C5A" w:rsidRPr="003437CA">
        <w:t>,</w:t>
      </w:r>
      <w:r w:rsidR="00A1798C" w:rsidRPr="003437CA">
        <w:t xml:space="preserve"> </w:t>
      </w:r>
      <w:r w:rsidR="00C95C5A" w:rsidRPr="003437CA">
        <w:t xml:space="preserve">it promotes the </w:t>
      </w:r>
      <w:r w:rsidRPr="003437CA">
        <w:t xml:space="preserve">exchange of real life </w:t>
      </w:r>
      <w:r w:rsidR="00A1798C" w:rsidRPr="003437CA">
        <w:t xml:space="preserve">peer-2-peer </w:t>
      </w:r>
      <w:r w:rsidRPr="003437CA">
        <w:t>experience, knowledge and innovation, in a non</w:t>
      </w:r>
      <w:r w:rsidR="00C95C5A" w:rsidRPr="003437CA">
        <w:t>-</w:t>
      </w:r>
      <w:r w:rsidRPr="003437CA">
        <w:t>competitive environment.</w:t>
      </w:r>
      <w:r w:rsidR="00C95C5A" w:rsidRPr="003437CA">
        <w:t xml:space="preserve"> </w:t>
      </w:r>
    </w:p>
    <w:p w14:paraId="729ED168" w14:textId="77777777" w:rsidR="00C95C5A" w:rsidRPr="003437CA" w:rsidRDefault="00C95C5A" w:rsidP="008A7B2F">
      <w:pPr>
        <w:spacing w:line="360" w:lineRule="auto"/>
      </w:pPr>
    </w:p>
    <w:p w14:paraId="75CEAD09" w14:textId="694D595E" w:rsidR="003A31D3" w:rsidRPr="003437CA" w:rsidRDefault="00C95C5A" w:rsidP="008A7B2F">
      <w:pPr>
        <w:spacing w:line="360" w:lineRule="auto"/>
      </w:pPr>
      <w:r w:rsidRPr="003437CA">
        <w:t xml:space="preserve">A recent </w:t>
      </w:r>
      <w:r w:rsidR="003A31D3" w:rsidRPr="003437CA">
        <w:t>review</w:t>
      </w:r>
      <w:r w:rsidRPr="003437CA">
        <w:t xml:space="preserve"> and a</w:t>
      </w:r>
      <w:r w:rsidR="003A31D3" w:rsidRPr="003437CA">
        <w:t xml:space="preserve"> renewed strategy to maintain relevance to its members</w:t>
      </w:r>
      <w:r w:rsidRPr="003437CA">
        <w:t xml:space="preserve"> </w:t>
      </w:r>
      <w:r w:rsidR="003A31D3" w:rsidRPr="003437CA">
        <w:t xml:space="preserve">has led </w:t>
      </w:r>
      <w:r w:rsidR="00AD04A5" w:rsidRPr="003437CA">
        <w:t xml:space="preserve">IPN </w:t>
      </w:r>
      <w:r w:rsidR="003A31D3" w:rsidRPr="003437CA">
        <w:t xml:space="preserve">to </w:t>
      </w:r>
      <w:r w:rsidR="00AD04A5" w:rsidRPr="003437CA">
        <w:t xml:space="preserve">develop </w:t>
      </w:r>
      <w:r w:rsidR="003A31D3" w:rsidRPr="003437CA">
        <w:t>the Business Partner concept</w:t>
      </w:r>
      <w:r w:rsidRPr="003437CA">
        <w:t xml:space="preserve">. </w:t>
      </w:r>
      <w:r w:rsidR="00AD04A5" w:rsidRPr="003437CA">
        <w:t xml:space="preserve">This </w:t>
      </w:r>
      <w:r w:rsidR="003A31D3" w:rsidRPr="003437CA">
        <w:t>encourage</w:t>
      </w:r>
      <w:r w:rsidRPr="003437CA">
        <w:t>s</w:t>
      </w:r>
      <w:r w:rsidR="003A31D3" w:rsidRPr="003437CA">
        <w:t xml:space="preserve"> a closer relationship with vendors to the mutual benefit of </w:t>
      </w:r>
      <w:r w:rsidR="00AD04A5" w:rsidRPr="003437CA">
        <w:t xml:space="preserve">both </w:t>
      </w:r>
      <w:r w:rsidR="003A31D3" w:rsidRPr="003437CA">
        <w:t>vendors and members alike.</w:t>
      </w:r>
      <w:r w:rsidR="00302859" w:rsidRPr="003437CA">
        <w:t xml:space="preserve"> It offers support with </w:t>
      </w:r>
      <w:r w:rsidR="005E1050" w:rsidRPr="003437CA">
        <w:t>brand awareness</w:t>
      </w:r>
      <w:r w:rsidR="00302859" w:rsidRPr="003437CA">
        <w:t>,</w:t>
      </w:r>
      <w:r w:rsidR="003A31D3" w:rsidRPr="003437CA">
        <w:br/>
      </w:r>
      <w:r w:rsidR="00302859" w:rsidRPr="003437CA">
        <w:t>building r</w:t>
      </w:r>
      <w:r w:rsidR="003A31D3" w:rsidRPr="003437CA">
        <w:t>elationships</w:t>
      </w:r>
      <w:r w:rsidR="00302859" w:rsidRPr="003437CA">
        <w:t>, knowledge, sales, efficiency and marketing.</w:t>
      </w:r>
    </w:p>
    <w:p w14:paraId="354A1DAF" w14:textId="77777777" w:rsidR="00AA622B" w:rsidRPr="003437CA" w:rsidRDefault="00AA622B" w:rsidP="003A31D3">
      <w:pPr>
        <w:rPr>
          <w:rFonts w:eastAsia="PMingLiU"/>
          <w:lang w:eastAsia="zh-TW"/>
        </w:rPr>
      </w:pPr>
    </w:p>
    <w:p w14:paraId="06EDAEDF" w14:textId="32914B3A" w:rsidR="00C3518C" w:rsidRPr="003437CA" w:rsidRDefault="00DD56C4" w:rsidP="008A7B2F">
      <w:pPr>
        <w:pStyle w:val="NoSpacing"/>
        <w:spacing w:line="360" w:lineRule="auto"/>
        <w:jc w:val="both"/>
        <w:rPr>
          <w:rFonts w:ascii="Arial" w:hAnsi="Arial" w:cs="Arial"/>
          <w:color w:val="000000"/>
          <w:sz w:val="21"/>
          <w:szCs w:val="21"/>
        </w:rPr>
      </w:pPr>
      <w:r w:rsidRPr="003437CA">
        <w:rPr>
          <w:rFonts w:ascii="Arial" w:hAnsi="Arial" w:cs="Arial"/>
          <w:color w:val="000000"/>
          <w:sz w:val="21"/>
          <w:szCs w:val="21"/>
        </w:rPr>
        <w:t>“</w:t>
      </w:r>
      <w:r w:rsidR="00302859" w:rsidRPr="003437CA">
        <w:rPr>
          <w:rFonts w:ascii="Arial" w:hAnsi="Arial" w:cs="Arial"/>
          <w:color w:val="000000"/>
          <w:sz w:val="21"/>
          <w:szCs w:val="21"/>
        </w:rPr>
        <w:t xml:space="preserve">This partnership will enable Ricoh to engage with </w:t>
      </w:r>
      <w:r w:rsidR="00AD04A5" w:rsidRPr="003437CA">
        <w:rPr>
          <w:rFonts w:ascii="Arial" w:hAnsi="Arial" w:cs="Arial"/>
          <w:color w:val="000000"/>
          <w:sz w:val="21"/>
          <w:szCs w:val="21"/>
        </w:rPr>
        <w:t xml:space="preserve">IPN </w:t>
      </w:r>
      <w:r w:rsidR="00302859" w:rsidRPr="003437CA">
        <w:rPr>
          <w:rFonts w:ascii="Arial" w:hAnsi="Arial" w:cs="Arial"/>
          <w:color w:val="000000"/>
          <w:sz w:val="21"/>
          <w:szCs w:val="21"/>
        </w:rPr>
        <w:t>members</w:t>
      </w:r>
      <w:r w:rsidR="00AA622B" w:rsidRPr="003437CA">
        <w:rPr>
          <w:rFonts w:ascii="Arial" w:hAnsi="Arial" w:cs="Arial"/>
          <w:color w:val="000000"/>
          <w:sz w:val="21"/>
          <w:szCs w:val="21"/>
        </w:rPr>
        <w:t xml:space="preserve"> and</w:t>
      </w:r>
      <w:r w:rsidR="00302859" w:rsidRPr="003437CA">
        <w:rPr>
          <w:rFonts w:ascii="Arial" w:hAnsi="Arial" w:cs="Arial"/>
          <w:color w:val="000000"/>
          <w:sz w:val="21"/>
          <w:szCs w:val="21"/>
        </w:rPr>
        <w:t xml:space="preserve"> </w:t>
      </w:r>
      <w:r w:rsidR="00AA622B" w:rsidRPr="003437CA">
        <w:rPr>
          <w:rFonts w:ascii="Arial" w:hAnsi="Arial" w:cs="Arial"/>
          <w:color w:val="000000"/>
          <w:sz w:val="21"/>
          <w:szCs w:val="21"/>
        </w:rPr>
        <w:t>develop</w:t>
      </w:r>
      <w:r w:rsidR="00EC4567" w:rsidRPr="003437CA">
        <w:rPr>
          <w:rFonts w:ascii="Arial" w:hAnsi="Arial" w:cs="Arial"/>
          <w:color w:val="000000"/>
          <w:sz w:val="21"/>
          <w:szCs w:val="21"/>
        </w:rPr>
        <w:t xml:space="preserve"> mutually collaborative </w:t>
      </w:r>
      <w:r w:rsidR="00AA622B" w:rsidRPr="003437CA">
        <w:rPr>
          <w:rFonts w:ascii="Arial" w:hAnsi="Arial" w:cs="Arial"/>
          <w:color w:val="000000"/>
          <w:sz w:val="21"/>
          <w:szCs w:val="21"/>
        </w:rPr>
        <w:t>relationships</w:t>
      </w:r>
      <w:r w:rsidR="00A12FEB" w:rsidRPr="003437CA">
        <w:rPr>
          <w:rFonts w:ascii="Arial" w:hAnsi="Arial" w:cs="Arial"/>
          <w:color w:val="000000"/>
          <w:sz w:val="21"/>
          <w:szCs w:val="21"/>
        </w:rPr>
        <w:t xml:space="preserve">,” says </w:t>
      </w:r>
      <w:r w:rsidR="00C3518C" w:rsidRPr="003437CA">
        <w:rPr>
          <w:rFonts w:ascii="Arial" w:hAnsi="Arial" w:cs="Arial"/>
          <w:color w:val="000000"/>
          <w:sz w:val="21"/>
          <w:szCs w:val="21"/>
        </w:rPr>
        <w:t>Keith Miyazaki</w:t>
      </w:r>
      <w:r w:rsidR="00705925" w:rsidRPr="003437CA">
        <w:rPr>
          <w:rFonts w:ascii="Arial" w:hAnsi="Arial" w:cs="Arial"/>
          <w:sz w:val="21"/>
          <w:szCs w:val="21"/>
          <w:lang w:val="en-GB"/>
        </w:rPr>
        <w:t>,</w:t>
      </w:r>
      <w:r w:rsidR="00C3518C" w:rsidRPr="003437CA">
        <w:rPr>
          <w:rFonts w:ascii="Arial" w:hAnsi="Arial" w:cs="Arial"/>
          <w:sz w:val="21"/>
          <w:szCs w:val="21"/>
          <w:lang w:val="en-GB"/>
        </w:rPr>
        <w:t xml:space="preserve"> General Manager of Commercial Printing Business Centres, </w:t>
      </w:r>
      <w:r w:rsidR="00705925" w:rsidRPr="003437CA">
        <w:rPr>
          <w:rFonts w:ascii="Arial" w:hAnsi="Arial" w:cs="Arial"/>
          <w:sz w:val="21"/>
          <w:szCs w:val="21"/>
          <w:lang w:val="en-GB"/>
        </w:rPr>
        <w:t xml:space="preserve">Ricoh </w:t>
      </w:r>
      <w:r w:rsidR="00B2665A" w:rsidRPr="003437CA">
        <w:rPr>
          <w:rFonts w:ascii="Arial" w:hAnsi="Arial" w:cs="Arial"/>
          <w:sz w:val="21"/>
          <w:szCs w:val="21"/>
          <w:lang w:val="en-GB"/>
        </w:rPr>
        <w:t>Company Limited</w:t>
      </w:r>
      <w:r w:rsidR="00A12FEB" w:rsidRPr="003437CA">
        <w:rPr>
          <w:rFonts w:ascii="Arial" w:hAnsi="Arial" w:cs="Arial"/>
          <w:color w:val="000000"/>
          <w:sz w:val="21"/>
          <w:szCs w:val="21"/>
        </w:rPr>
        <w:t xml:space="preserve">. </w:t>
      </w:r>
      <w:r w:rsidR="00C3518C" w:rsidRPr="003437CA">
        <w:rPr>
          <w:rFonts w:ascii="Arial" w:hAnsi="Arial" w:cs="Arial"/>
          <w:color w:val="000000"/>
          <w:sz w:val="21"/>
          <w:szCs w:val="21"/>
        </w:rPr>
        <w:t>“We can share our roadmap and gather honest and insightful feedback from vendor agnostic members</w:t>
      </w:r>
      <w:r w:rsidR="008A7B2F" w:rsidRPr="003437CA">
        <w:rPr>
          <w:rFonts w:ascii="Arial" w:hAnsi="Arial" w:cs="Arial"/>
          <w:color w:val="000000"/>
          <w:sz w:val="21"/>
          <w:szCs w:val="21"/>
        </w:rPr>
        <w:t xml:space="preserve"> worldwide</w:t>
      </w:r>
      <w:r w:rsidR="00C3518C" w:rsidRPr="003437CA">
        <w:rPr>
          <w:rFonts w:ascii="Arial" w:hAnsi="Arial" w:cs="Arial"/>
          <w:color w:val="000000"/>
          <w:sz w:val="21"/>
          <w:szCs w:val="21"/>
        </w:rPr>
        <w:t xml:space="preserve">. Their regional perspective will also </w:t>
      </w:r>
      <w:r w:rsidR="00C3518C" w:rsidRPr="003437CA">
        <w:rPr>
          <w:rFonts w:ascii="Arial" w:hAnsi="Arial" w:cs="Arial"/>
          <w:color w:val="000000"/>
          <w:sz w:val="21"/>
          <w:szCs w:val="21"/>
        </w:rPr>
        <w:lastRenderedPageBreak/>
        <w:t xml:space="preserve">enable us to ensure </w:t>
      </w:r>
      <w:r w:rsidR="008A7B2F" w:rsidRPr="003437CA">
        <w:rPr>
          <w:rFonts w:ascii="Arial" w:hAnsi="Arial" w:cs="Arial"/>
          <w:color w:val="000000"/>
          <w:sz w:val="21"/>
          <w:szCs w:val="21"/>
        </w:rPr>
        <w:t xml:space="preserve">our </w:t>
      </w:r>
      <w:r w:rsidR="00C3518C" w:rsidRPr="003437CA">
        <w:rPr>
          <w:rFonts w:ascii="Arial" w:hAnsi="Arial" w:cs="Arial"/>
          <w:color w:val="000000"/>
          <w:sz w:val="21"/>
          <w:szCs w:val="21"/>
        </w:rPr>
        <w:t xml:space="preserve">developments competently address the needs of the US, Europe and Asia Pacific markets. </w:t>
      </w:r>
      <w:r w:rsidR="00AA622B" w:rsidRPr="003437CA">
        <w:rPr>
          <w:rFonts w:ascii="Arial" w:hAnsi="Arial" w:cs="Arial"/>
          <w:color w:val="000000"/>
          <w:sz w:val="21"/>
          <w:szCs w:val="21"/>
        </w:rPr>
        <w:t>We look forward</w:t>
      </w:r>
      <w:r w:rsidR="00E51C9E" w:rsidRPr="003437CA">
        <w:rPr>
          <w:rFonts w:ascii="Arial" w:hAnsi="Arial" w:cs="Arial"/>
          <w:color w:val="000000"/>
          <w:sz w:val="21"/>
          <w:szCs w:val="21"/>
        </w:rPr>
        <w:t xml:space="preserve"> as well</w:t>
      </w:r>
      <w:r w:rsidR="00AA622B" w:rsidRPr="003437CA">
        <w:rPr>
          <w:rFonts w:ascii="Arial" w:hAnsi="Arial" w:cs="Arial"/>
          <w:color w:val="000000"/>
          <w:sz w:val="21"/>
          <w:szCs w:val="21"/>
        </w:rPr>
        <w:t xml:space="preserve"> to actively participating in the </w:t>
      </w:r>
      <w:r w:rsidR="00C3518C" w:rsidRPr="003437CA">
        <w:rPr>
          <w:rFonts w:ascii="Arial" w:hAnsi="Arial" w:cs="Arial"/>
          <w:sz w:val="21"/>
          <w:szCs w:val="21"/>
        </w:rPr>
        <w:t>g</w:t>
      </w:r>
      <w:r w:rsidR="00AA622B" w:rsidRPr="003437CA">
        <w:rPr>
          <w:rFonts w:ascii="Arial" w:hAnsi="Arial" w:cs="Arial"/>
          <w:sz w:val="21"/>
          <w:szCs w:val="21"/>
        </w:rPr>
        <w:t xml:space="preserve">eneral </w:t>
      </w:r>
      <w:r w:rsidR="008A7B2F" w:rsidRPr="003437CA">
        <w:rPr>
          <w:rFonts w:ascii="Arial" w:hAnsi="Arial" w:cs="Arial"/>
          <w:sz w:val="21"/>
          <w:szCs w:val="21"/>
        </w:rPr>
        <w:t xml:space="preserve">and technical </w:t>
      </w:r>
      <w:r w:rsidR="00C3518C" w:rsidRPr="003437CA">
        <w:rPr>
          <w:rFonts w:ascii="Arial" w:hAnsi="Arial" w:cs="Arial"/>
          <w:sz w:val="21"/>
          <w:szCs w:val="21"/>
        </w:rPr>
        <w:t>m</w:t>
      </w:r>
      <w:r w:rsidR="00AA622B" w:rsidRPr="003437CA">
        <w:rPr>
          <w:rFonts w:ascii="Arial" w:hAnsi="Arial" w:cs="Arial"/>
          <w:sz w:val="21"/>
          <w:szCs w:val="21"/>
        </w:rPr>
        <w:t>eeting</w:t>
      </w:r>
      <w:r w:rsidR="008A7B2F" w:rsidRPr="003437CA">
        <w:rPr>
          <w:rFonts w:ascii="Arial" w:hAnsi="Arial" w:cs="Arial"/>
          <w:sz w:val="21"/>
          <w:szCs w:val="21"/>
        </w:rPr>
        <w:t>s</w:t>
      </w:r>
      <w:r w:rsidR="00C3518C" w:rsidRPr="003437CA">
        <w:rPr>
          <w:rFonts w:ascii="Arial" w:hAnsi="Arial" w:cs="Arial"/>
          <w:sz w:val="21"/>
          <w:szCs w:val="21"/>
        </w:rPr>
        <w:t>,</w:t>
      </w:r>
      <w:r w:rsidR="008A7B2F" w:rsidRPr="003437CA">
        <w:rPr>
          <w:rFonts w:ascii="Arial" w:hAnsi="Arial" w:cs="Arial"/>
          <w:sz w:val="21"/>
          <w:szCs w:val="21"/>
        </w:rPr>
        <w:t xml:space="preserve"> as well as the</w:t>
      </w:r>
      <w:r w:rsidR="00C3518C" w:rsidRPr="003437CA">
        <w:rPr>
          <w:rFonts w:ascii="Arial" w:hAnsi="Arial" w:cs="Arial"/>
          <w:sz w:val="21"/>
          <w:szCs w:val="21"/>
        </w:rPr>
        <w:t xml:space="preserve"> expo</w:t>
      </w:r>
      <w:r w:rsidR="008A7B2F" w:rsidRPr="003437CA">
        <w:rPr>
          <w:rFonts w:ascii="Arial" w:hAnsi="Arial" w:cs="Arial"/>
          <w:sz w:val="21"/>
          <w:szCs w:val="21"/>
        </w:rPr>
        <w:t xml:space="preserve">, </w:t>
      </w:r>
      <w:r w:rsidR="00C3518C" w:rsidRPr="003437CA">
        <w:rPr>
          <w:rFonts w:ascii="Arial" w:hAnsi="Arial" w:cs="Arial"/>
          <w:sz w:val="21"/>
          <w:szCs w:val="21"/>
        </w:rPr>
        <w:t>where we can share knowledge and also learn from the other members</w:t>
      </w:r>
      <w:r w:rsidR="003A3CC3" w:rsidRPr="003437CA">
        <w:rPr>
          <w:rFonts w:ascii="Arial" w:hAnsi="Arial" w:cs="Arial"/>
          <w:color w:val="000000"/>
          <w:sz w:val="21"/>
          <w:szCs w:val="21"/>
        </w:rPr>
        <w:t>.</w:t>
      </w:r>
      <w:r w:rsidR="00824595" w:rsidRPr="003437CA">
        <w:rPr>
          <w:rFonts w:ascii="Arial" w:hAnsi="Arial" w:cs="Arial"/>
          <w:color w:val="000000"/>
          <w:sz w:val="21"/>
          <w:szCs w:val="21"/>
        </w:rPr>
        <w:t>”</w:t>
      </w:r>
    </w:p>
    <w:p w14:paraId="0DEF8207" w14:textId="77777777" w:rsidR="00C3518C" w:rsidRPr="003437CA" w:rsidRDefault="00C3518C" w:rsidP="008A7B2F">
      <w:pPr>
        <w:pStyle w:val="NoSpacing"/>
        <w:spacing w:line="360" w:lineRule="auto"/>
        <w:jc w:val="both"/>
        <w:rPr>
          <w:rFonts w:ascii="Arial" w:hAnsi="Arial" w:cs="Arial"/>
          <w:color w:val="000000"/>
          <w:sz w:val="21"/>
          <w:szCs w:val="21"/>
        </w:rPr>
      </w:pPr>
    </w:p>
    <w:p w14:paraId="09246095" w14:textId="3EFCDB5D" w:rsidR="00824595" w:rsidRPr="003437CA" w:rsidRDefault="00C3518C" w:rsidP="008A7B2F">
      <w:pPr>
        <w:pStyle w:val="NoSpacing"/>
        <w:spacing w:line="360" w:lineRule="auto"/>
        <w:jc w:val="both"/>
        <w:rPr>
          <w:rFonts w:ascii="Arial" w:hAnsi="Arial" w:cs="Arial"/>
          <w:color w:val="000000"/>
          <w:sz w:val="21"/>
          <w:szCs w:val="21"/>
        </w:rPr>
      </w:pPr>
      <w:proofErr w:type="spellStart"/>
      <w:r w:rsidRPr="003437CA">
        <w:rPr>
          <w:rFonts w:ascii="Arial" w:hAnsi="Arial" w:cs="Arial"/>
          <w:color w:val="000000"/>
          <w:sz w:val="21"/>
          <w:szCs w:val="21"/>
        </w:rPr>
        <w:t>Jeroen</w:t>
      </w:r>
      <w:proofErr w:type="spellEnd"/>
      <w:r w:rsidRPr="003437CA">
        <w:rPr>
          <w:rFonts w:ascii="Arial" w:hAnsi="Arial" w:cs="Arial"/>
          <w:color w:val="000000"/>
          <w:sz w:val="21"/>
          <w:szCs w:val="21"/>
        </w:rPr>
        <w:t xml:space="preserve"> </w:t>
      </w:r>
      <w:proofErr w:type="spellStart"/>
      <w:r w:rsidRPr="003437CA">
        <w:rPr>
          <w:rFonts w:ascii="Arial" w:hAnsi="Arial" w:cs="Arial"/>
          <w:color w:val="000000"/>
          <w:sz w:val="21"/>
          <w:szCs w:val="21"/>
        </w:rPr>
        <w:t>Beckers</w:t>
      </w:r>
      <w:proofErr w:type="spellEnd"/>
      <w:r w:rsidRPr="003437CA">
        <w:rPr>
          <w:rFonts w:ascii="Arial" w:hAnsi="Arial" w:cs="Arial"/>
          <w:color w:val="000000"/>
          <w:sz w:val="21"/>
          <w:szCs w:val="21"/>
        </w:rPr>
        <w:t xml:space="preserve"> IPN </w:t>
      </w:r>
      <w:r w:rsidR="00AD04A5" w:rsidRPr="003437CA">
        <w:rPr>
          <w:rFonts w:ascii="Arial" w:hAnsi="Arial" w:cs="Arial"/>
          <w:color w:val="000000"/>
          <w:sz w:val="21"/>
          <w:szCs w:val="21"/>
        </w:rPr>
        <w:t xml:space="preserve">General Manager </w:t>
      </w:r>
      <w:r w:rsidRPr="003437CA">
        <w:rPr>
          <w:rFonts w:ascii="Arial" w:hAnsi="Arial" w:cs="Arial"/>
          <w:color w:val="000000"/>
          <w:sz w:val="21"/>
          <w:szCs w:val="21"/>
        </w:rPr>
        <w:t>adds: “</w:t>
      </w:r>
      <w:r w:rsidR="00E51C9E" w:rsidRPr="003437CA">
        <w:rPr>
          <w:rFonts w:ascii="Arial" w:hAnsi="Arial" w:cs="Arial"/>
          <w:color w:val="000000"/>
          <w:sz w:val="21"/>
          <w:szCs w:val="21"/>
        </w:rPr>
        <w:t xml:space="preserve">The value of the network is rooted in the open approach of its membership and we are delighted </w:t>
      </w:r>
      <w:r w:rsidRPr="003437CA">
        <w:rPr>
          <w:rFonts w:ascii="Arial" w:hAnsi="Arial" w:cs="Arial"/>
          <w:color w:val="000000"/>
          <w:sz w:val="21"/>
          <w:szCs w:val="21"/>
        </w:rPr>
        <w:t xml:space="preserve">that Ricoh has </w:t>
      </w:r>
      <w:r w:rsidR="00AD04A5" w:rsidRPr="003437CA">
        <w:rPr>
          <w:rFonts w:ascii="Arial" w:hAnsi="Arial" w:cs="Arial"/>
          <w:color w:val="000000"/>
          <w:sz w:val="21"/>
          <w:szCs w:val="21"/>
        </w:rPr>
        <w:t>become our first Business Partner</w:t>
      </w:r>
      <w:r w:rsidR="00E51C9E" w:rsidRPr="003437CA">
        <w:rPr>
          <w:rFonts w:ascii="Arial" w:hAnsi="Arial" w:cs="Arial"/>
          <w:color w:val="000000"/>
          <w:sz w:val="21"/>
          <w:szCs w:val="21"/>
        </w:rPr>
        <w:t>. W</w:t>
      </w:r>
      <w:r w:rsidR="008A7B2F" w:rsidRPr="003437CA">
        <w:rPr>
          <w:rFonts w:ascii="Arial" w:hAnsi="Arial" w:cs="Arial"/>
          <w:color w:val="000000"/>
          <w:sz w:val="21"/>
          <w:szCs w:val="21"/>
        </w:rPr>
        <w:t>e, along with our stakeholders, look forward to learning more about its</w:t>
      </w:r>
      <w:r w:rsidR="00E51C9E" w:rsidRPr="003437CA">
        <w:rPr>
          <w:rFonts w:ascii="Arial" w:hAnsi="Arial" w:cs="Arial"/>
          <w:color w:val="000000"/>
          <w:sz w:val="21"/>
          <w:szCs w:val="21"/>
        </w:rPr>
        <w:t xml:space="preserve"> market outlook,</w:t>
      </w:r>
      <w:r w:rsidR="008A7B2F" w:rsidRPr="003437CA">
        <w:rPr>
          <w:rFonts w:ascii="Arial" w:hAnsi="Arial" w:cs="Arial"/>
          <w:color w:val="000000"/>
          <w:sz w:val="21"/>
          <w:szCs w:val="21"/>
        </w:rPr>
        <w:t xml:space="preserve"> research and development </w:t>
      </w:r>
      <w:proofErr w:type="spellStart"/>
      <w:r w:rsidR="008A7B2F" w:rsidRPr="003437CA">
        <w:rPr>
          <w:rFonts w:ascii="Arial" w:hAnsi="Arial" w:cs="Arial"/>
          <w:color w:val="000000"/>
          <w:sz w:val="21"/>
          <w:szCs w:val="21"/>
        </w:rPr>
        <w:t>programme</w:t>
      </w:r>
      <w:proofErr w:type="spellEnd"/>
      <w:r w:rsidR="008A7B2F" w:rsidRPr="003437CA">
        <w:rPr>
          <w:rFonts w:ascii="Arial" w:hAnsi="Arial" w:cs="Arial"/>
          <w:color w:val="000000"/>
          <w:sz w:val="21"/>
          <w:szCs w:val="21"/>
        </w:rPr>
        <w:t xml:space="preserve">, planned product evolution and </w:t>
      </w:r>
      <w:r w:rsidR="00E51C9E" w:rsidRPr="003437CA">
        <w:rPr>
          <w:rFonts w:ascii="Arial" w:hAnsi="Arial" w:cs="Arial"/>
          <w:color w:val="000000"/>
          <w:sz w:val="21"/>
          <w:szCs w:val="21"/>
        </w:rPr>
        <w:t>ongoing</w:t>
      </w:r>
      <w:r w:rsidR="008A7B2F" w:rsidRPr="003437CA">
        <w:rPr>
          <w:rFonts w:ascii="Arial" w:hAnsi="Arial" w:cs="Arial"/>
          <w:color w:val="000000"/>
          <w:sz w:val="21"/>
          <w:szCs w:val="21"/>
        </w:rPr>
        <w:t xml:space="preserve"> portfolio enhancements</w:t>
      </w:r>
      <w:r w:rsidR="00E51C9E" w:rsidRPr="003437CA">
        <w:rPr>
          <w:rFonts w:ascii="Arial" w:hAnsi="Arial" w:cs="Arial"/>
          <w:color w:val="000000"/>
          <w:sz w:val="21"/>
          <w:szCs w:val="21"/>
        </w:rPr>
        <w:t>, while at the same time sharing our updates</w:t>
      </w:r>
      <w:r w:rsidR="00AD04A5" w:rsidRPr="003437CA">
        <w:rPr>
          <w:rFonts w:ascii="Arial" w:hAnsi="Arial" w:cs="Arial"/>
          <w:color w:val="000000"/>
          <w:sz w:val="21"/>
          <w:szCs w:val="21"/>
        </w:rPr>
        <w:t xml:space="preserve"> and experiences</w:t>
      </w:r>
      <w:r w:rsidR="00E51C9E" w:rsidRPr="003437CA">
        <w:rPr>
          <w:rFonts w:ascii="Arial" w:hAnsi="Arial" w:cs="Arial"/>
          <w:color w:val="000000"/>
          <w:sz w:val="21"/>
          <w:szCs w:val="21"/>
        </w:rPr>
        <w:t>.</w:t>
      </w:r>
      <w:r w:rsidR="008A7B2F" w:rsidRPr="003437CA">
        <w:rPr>
          <w:rFonts w:ascii="Arial" w:hAnsi="Arial" w:cs="Arial"/>
          <w:color w:val="000000"/>
          <w:sz w:val="21"/>
          <w:szCs w:val="21"/>
        </w:rPr>
        <w:t>”</w:t>
      </w:r>
    </w:p>
    <w:p w14:paraId="545EC181" w14:textId="77777777" w:rsidR="001A2A6C" w:rsidRDefault="001A2A6C" w:rsidP="008A7B2F">
      <w:pPr>
        <w:spacing w:line="360" w:lineRule="auto"/>
      </w:pPr>
    </w:p>
    <w:p w14:paraId="523263AE" w14:textId="20942846" w:rsidR="001A2A6C" w:rsidRDefault="001A2A6C" w:rsidP="006E333E">
      <w:pPr>
        <w:spacing w:line="360" w:lineRule="auto"/>
      </w:pPr>
      <w:r w:rsidRPr="003437CA">
        <w:t xml:space="preserve">For more information visit </w:t>
      </w:r>
      <w:hyperlink r:id="rId9" w:history="1">
        <w:r w:rsidRPr="003437CA">
          <w:rPr>
            <w:rStyle w:val="Hyperlink"/>
            <w:rFonts w:cs="Arial"/>
          </w:rPr>
          <w:t>www.ricoh-europe.com</w:t>
        </w:r>
      </w:hyperlink>
      <w:r>
        <w:t>.</w:t>
      </w:r>
    </w:p>
    <w:p w14:paraId="7BF64698" w14:textId="77777777" w:rsidR="001A2A6C" w:rsidRPr="006E333E" w:rsidRDefault="001A2A6C" w:rsidP="006E333E">
      <w:pPr>
        <w:spacing w:line="360" w:lineRule="auto"/>
      </w:pPr>
    </w:p>
    <w:p w14:paraId="5699D368" w14:textId="77777777" w:rsidR="00C56B14" w:rsidRPr="0093370C" w:rsidRDefault="00C56B14" w:rsidP="00C56B14">
      <w:pPr>
        <w:spacing w:line="360" w:lineRule="auto"/>
        <w:jc w:val="center"/>
        <w:rPr>
          <w:b/>
          <w:lang w:val="en-US"/>
        </w:rPr>
      </w:pPr>
      <w:r w:rsidRPr="0093370C">
        <w:rPr>
          <w:b/>
          <w:lang w:val="en-US"/>
        </w:rPr>
        <w:t>-ENDS-</w:t>
      </w:r>
    </w:p>
    <w:p w14:paraId="0B41CBE6" w14:textId="77777777" w:rsidR="00FB17B9" w:rsidRPr="00CD1E9E" w:rsidRDefault="00FB17B9" w:rsidP="00CD1E9E">
      <w:pPr>
        <w:spacing w:line="360" w:lineRule="auto"/>
        <w:jc w:val="left"/>
        <w:rPr>
          <w:bCs/>
          <w:color w:val="000000"/>
          <w:sz w:val="18"/>
          <w:szCs w:val="18"/>
        </w:rPr>
      </w:pPr>
    </w:p>
    <w:p w14:paraId="581E8DD2" w14:textId="35D81C59" w:rsidR="003A31D3" w:rsidRPr="00C56B14" w:rsidRDefault="00A3507E" w:rsidP="00A3507E">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b/>
          <w:bCs/>
          <w:color w:val="333333"/>
          <w:sz w:val="18"/>
          <w:szCs w:val="18"/>
          <w:lang w:eastAsia="ja-JP"/>
        </w:rPr>
      </w:pPr>
      <w:r w:rsidRPr="00C56B14">
        <w:rPr>
          <w:rFonts w:eastAsia="MS PGothic"/>
          <w:b/>
          <w:bCs/>
          <w:color w:val="333333"/>
          <w:sz w:val="18"/>
          <w:szCs w:val="18"/>
          <w:lang w:eastAsia="ja-JP"/>
        </w:rPr>
        <w:t xml:space="preserve">| </w:t>
      </w:r>
      <w:r w:rsidRPr="00C56B14">
        <w:rPr>
          <w:rFonts w:eastAsia="MS PGothic" w:hint="eastAsia"/>
          <w:b/>
          <w:bCs/>
          <w:color w:val="333333"/>
          <w:sz w:val="18"/>
          <w:szCs w:val="18"/>
          <w:lang w:eastAsia="ja-JP"/>
        </w:rPr>
        <w:t>About</w:t>
      </w:r>
      <w:r w:rsidRPr="00C56B14">
        <w:rPr>
          <w:rFonts w:eastAsia="MS PGothic"/>
          <w:b/>
          <w:bCs/>
          <w:color w:val="333333"/>
          <w:sz w:val="18"/>
          <w:szCs w:val="18"/>
          <w:lang w:eastAsia="ja-JP"/>
        </w:rPr>
        <w:t xml:space="preserve"> </w:t>
      </w:r>
      <w:r w:rsidR="003A31D3" w:rsidRPr="00C56B14">
        <w:rPr>
          <w:rFonts w:eastAsia="MS PGothic"/>
          <w:b/>
          <w:bCs/>
          <w:color w:val="333333"/>
          <w:sz w:val="18"/>
          <w:szCs w:val="18"/>
          <w:lang w:eastAsia="ja-JP"/>
        </w:rPr>
        <w:t>IPN |</w:t>
      </w:r>
    </w:p>
    <w:p w14:paraId="567CDD08" w14:textId="456A8840" w:rsidR="003A31D3" w:rsidRPr="00C56B14" w:rsidRDefault="003A31D3" w:rsidP="00C56B14">
      <w:pPr>
        <w:spacing w:beforeLines="50" w:before="120" w:line="240" w:lineRule="auto"/>
        <w:rPr>
          <w:rFonts w:eastAsia="PMingLiU"/>
          <w:color w:val="000000"/>
          <w:sz w:val="18"/>
          <w:szCs w:val="18"/>
          <w:lang w:val="en-US" w:eastAsia="zh-TW"/>
        </w:rPr>
      </w:pPr>
      <w:r w:rsidRPr="00C56B14">
        <w:rPr>
          <w:rFonts w:eastAsia="PMingLiU"/>
          <w:color w:val="000000"/>
          <w:sz w:val="18"/>
          <w:szCs w:val="18"/>
          <w:lang w:val="en-US" w:eastAsia="zh-TW"/>
        </w:rPr>
        <w:t>Established 25 years ago, the IPN started its activities as a network for entrepreneurs in the printing and graphic arts industry. Today the IPN covers the customer journey, but also includes all digital means of communications, such as social media.</w:t>
      </w:r>
    </w:p>
    <w:p w14:paraId="0F3872F8" w14:textId="22F9D532" w:rsidR="003A31D3" w:rsidRPr="00C56B14" w:rsidRDefault="003A31D3" w:rsidP="00C56B14">
      <w:pPr>
        <w:spacing w:beforeLines="50" w:before="120" w:line="240" w:lineRule="auto"/>
        <w:rPr>
          <w:rFonts w:eastAsia="PMingLiU"/>
          <w:color w:val="000000"/>
          <w:sz w:val="18"/>
          <w:szCs w:val="18"/>
          <w:lang w:val="en-US" w:eastAsia="zh-TW"/>
        </w:rPr>
      </w:pPr>
      <w:r w:rsidRPr="00C56B14">
        <w:rPr>
          <w:rFonts w:eastAsia="PMingLiU"/>
          <w:color w:val="000000"/>
          <w:sz w:val="18"/>
          <w:szCs w:val="18"/>
          <w:lang w:val="en-US" w:eastAsia="zh-TW"/>
        </w:rPr>
        <w:t>The IPN is a peer-2-peer network of entrepreneurs. Membership is vested in C-level executives, often the owners themselves, who then attend IPN meetings to exchange knowledge, experience and innovations and to develop mutual business. All this is done based on relationships that are built over multiple IPN events.</w:t>
      </w:r>
    </w:p>
    <w:p w14:paraId="65749FC0" w14:textId="0D1D2682" w:rsidR="003A31D3" w:rsidRPr="00C56B14" w:rsidRDefault="003A31D3" w:rsidP="00C56B14">
      <w:pPr>
        <w:spacing w:beforeLines="50" w:before="120" w:line="240" w:lineRule="auto"/>
        <w:rPr>
          <w:rFonts w:eastAsia="PMingLiU"/>
          <w:color w:val="000000"/>
          <w:sz w:val="18"/>
          <w:szCs w:val="18"/>
          <w:lang w:val="en-US" w:eastAsia="zh-TW"/>
        </w:rPr>
      </w:pPr>
      <w:r w:rsidRPr="00C56B14">
        <w:rPr>
          <w:rFonts w:eastAsia="PMingLiU"/>
          <w:color w:val="000000"/>
          <w:sz w:val="18"/>
          <w:szCs w:val="18"/>
          <w:lang w:val="en-US" w:eastAsia="zh-TW"/>
        </w:rPr>
        <w:t xml:space="preserve">It is a unique network that has achieved its global reach whilst still maintaining a size that facilitates the building of true personal relationships. This leads to an environment where the exchange of real life experience, knowledge and innovation between entrepreneurs, can be achieved based on mutual trust in a </w:t>
      </w:r>
      <w:proofErr w:type="spellStart"/>
      <w:r w:rsidRPr="00C56B14">
        <w:rPr>
          <w:rFonts w:eastAsia="PMingLiU"/>
          <w:color w:val="000000"/>
          <w:sz w:val="18"/>
          <w:szCs w:val="18"/>
          <w:lang w:val="en-US" w:eastAsia="zh-TW"/>
        </w:rPr>
        <w:t>non competitive</w:t>
      </w:r>
      <w:proofErr w:type="spellEnd"/>
      <w:r w:rsidRPr="00C56B14">
        <w:rPr>
          <w:rFonts w:eastAsia="PMingLiU"/>
          <w:color w:val="000000"/>
          <w:sz w:val="18"/>
          <w:szCs w:val="18"/>
          <w:lang w:val="en-US" w:eastAsia="zh-TW"/>
        </w:rPr>
        <w:t xml:space="preserve"> environment.</w:t>
      </w:r>
    </w:p>
    <w:p w14:paraId="7F2B25A2" w14:textId="1A63C153" w:rsidR="003A31D3" w:rsidRPr="00C56B14" w:rsidRDefault="003A31D3" w:rsidP="00C56B14">
      <w:pPr>
        <w:spacing w:beforeLines="50" w:before="120" w:line="240" w:lineRule="auto"/>
        <w:rPr>
          <w:rFonts w:eastAsia="PMingLiU"/>
          <w:color w:val="000000"/>
          <w:sz w:val="18"/>
          <w:szCs w:val="18"/>
          <w:lang w:val="en-US" w:eastAsia="zh-TW"/>
        </w:rPr>
      </w:pPr>
      <w:r w:rsidRPr="00C56B14">
        <w:rPr>
          <w:rFonts w:eastAsia="PMingLiU"/>
          <w:color w:val="000000"/>
          <w:sz w:val="18"/>
          <w:szCs w:val="18"/>
          <w:lang w:val="en-US" w:eastAsia="zh-TW"/>
        </w:rPr>
        <w:t>Recently the IPN has reviewed and renewed its strategy in order to maintain its relevance to its members, other partners and the industry at large. This has led to the development of the new concept of Business Partners.</w:t>
      </w:r>
      <w:r w:rsidR="00087E7E" w:rsidRPr="00C56B14">
        <w:rPr>
          <w:rFonts w:eastAsia="PMingLiU"/>
          <w:color w:val="000000"/>
          <w:sz w:val="18"/>
          <w:szCs w:val="18"/>
          <w:lang w:val="en-US" w:eastAsia="zh-TW"/>
        </w:rPr>
        <w:t xml:space="preserve"> For further information, please visit </w:t>
      </w:r>
      <w:hyperlink r:id="rId10" w:history="1">
        <w:r w:rsidR="00087E7E" w:rsidRPr="003437CA">
          <w:rPr>
            <w:rStyle w:val="Hyperlink"/>
            <w:rFonts w:eastAsia="PMingLiU" w:cs="Arial"/>
            <w:b/>
            <w:sz w:val="18"/>
            <w:szCs w:val="18"/>
            <w:lang w:val="en-US" w:eastAsia="zh-TW"/>
          </w:rPr>
          <w:t>www.ipnglobal.com</w:t>
        </w:r>
      </w:hyperlink>
      <w:r w:rsidR="003437CA">
        <w:rPr>
          <w:rFonts w:eastAsia="PMingLiU"/>
          <w:color w:val="000000"/>
          <w:sz w:val="18"/>
          <w:szCs w:val="18"/>
          <w:lang w:val="en-US" w:eastAsia="zh-TW"/>
        </w:rPr>
        <w:t>.</w:t>
      </w:r>
    </w:p>
    <w:p w14:paraId="6644666A" w14:textId="77777777" w:rsidR="003A31D3" w:rsidRPr="00C56B14" w:rsidRDefault="003A31D3" w:rsidP="003A31D3">
      <w:pPr>
        <w:spacing w:line="240" w:lineRule="auto"/>
        <w:rPr>
          <w:sz w:val="18"/>
          <w:szCs w:val="18"/>
        </w:rPr>
      </w:pPr>
    </w:p>
    <w:p w14:paraId="41182816" w14:textId="06551A11" w:rsidR="00A3507E" w:rsidRPr="00C56B14" w:rsidRDefault="003A31D3" w:rsidP="00A3507E">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color w:val="333333"/>
          <w:sz w:val="18"/>
          <w:szCs w:val="18"/>
          <w:lang w:eastAsia="ja-JP"/>
        </w:rPr>
      </w:pPr>
      <w:r w:rsidRPr="00C56B14">
        <w:rPr>
          <w:rFonts w:ascii="MS Gothic" w:eastAsia="MS PGothic" w:hAnsi="MS Gothic"/>
          <w:b/>
          <w:bCs/>
          <w:color w:val="333333"/>
          <w:sz w:val="18"/>
          <w:szCs w:val="18"/>
          <w:lang w:eastAsia="ja-JP"/>
        </w:rPr>
        <w:t>|</w:t>
      </w:r>
      <w:r w:rsidRPr="00C56B14">
        <w:rPr>
          <w:b/>
          <w:bCs/>
          <w:color w:val="000000"/>
          <w:sz w:val="18"/>
          <w:szCs w:val="18"/>
        </w:rPr>
        <w:t>About R</w:t>
      </w:r>
      <w:r w:rsidR="00A3507E" w:rsidRPr="00C56B14">
        <w:rPr>
          <w:b/>
          <w:bCs/>
          <w:color w:val="000000"/>
          <w:sz w:val="18"/>
          <w:szCs w:val="18"/>
        </w:rPr>
        <w:t>icoh</w:t>
      </w:r>
      <w:r w:rsidR="00A3507E" w:rsidRPr="00C56B14">
        <w:rPr>
          <w:rFonts w:eastAsia="MS Mincho"/>
          <w:b/>
          <w:bCs/>
          <w:color w:val="000000"/>
          <w:sz w:val="18"/>
          <w:szCs w:val="18"/>
          <w:lang w:eastAsia="ja-JP"/>
        </w:rPr>
        <w:t xml:space="preserve"> </w:t>
      </w:r>
      <w:r w:rsidR="00A3507E" w:rsidRPr="00C56B14">
        <w:rPr>
          <w:rFonts w:ascii="MS Gothic" w:eastAsia="MS PGothic" w:hAnsi="MS Gothic"/>
          <w:b/>
          <w:bCs/>
          <w:color w:val="333333"/>
          <w:sz w:val="18"/>
          <w:szCs w:val="18"/>
          <w:lang w:eastAsia="ja-JP"/>
        </w:rPr>
        <w:t>|</w:t>
      </w:r>
    </w:p>
    <w:p w14:paraId="56C6B579" w14:textId="10B75A8D" w:rsidR="00A3507E" w:rsidRPr="00C56B14" w:rsidRDefault="00A3507E" w:rsidP="00A3507E">
      <w:pPr>
        <w:pStyle w:val="BodyText2"/>
        <w:ind w:rightChars="143" w:right="300"/>
        <w:rPr>
          <w:color w:val="auto"/>
          <w:szCs w:val="18"/>
        </w:rPr>
      </w:pPr>
      <w:r w:rsidRPr="00C56B14">
        <w:rPr>
          <w:rFonts w:hint="eastAsia"/>
          <w:szCs w:val="18"/>
        </w:rPr>
        <w:t xml:space="preserve">Ricoh </w:t>
      </w:r>
      <w:r w:rsidRPr="00C56B14">
        <w:rPr>
          <w:szCs w:val="18"/>
        </w:rPr>
        <w:t xml:space="preserve">is empowering digital workplaces </w:t>
      </w:r>
      <w:r w:rsidRPr="00C56B14">
        <w:rPr>
          <w:rFonts w:hint="eastAsia"/>
          <w:szCs w:val="18"/>
        </w:rPr>
        <w:t>using innovative technologies and services enabling individuals to work smarter</w:t>
      </w:r>
      <w:r w:rsidRPr="00C56B14">
        <w:rPr>
          <w:szCs w:val="18"/>
        </w:rPr>
        <w:t>. For more than 80 years, Ricoh has been driving innovation and is a leading provider of document management solutions, IT services, commercial and industrial printing, digital cameras, and industrial systems.</w:t>
      </w:r>
      <w:r w:rsidRPr="00C56B14">
        <w:rPr>
          <w:color w:val="auto"/>
          <w:szCs w:val="18"/>
        </w:rPr>
        <w:br/>
      </w:r>
      <w:r w:rsidRPr="00C56B14">
        <w:rPr>
          <w:color w:val="auto"/>
          <w:szCs w:val="18"/>
        </w:rPr>
        <w:br/>
        <w:t>Headquartered in Tokyo, Ricoh Group operates in approximately 200 countries and regions</w:t>
      </w:r>
      <w:r w:rsidRPr="00C56B14">
        <w:rPr>
          <w:szCs w:val="18"/>
        </w:rPr>
        <w:t>. In the financial year ended March 2018, Ricoh Group had worldwide sales of 2,063 billion yen (approx. 19.4 billion USD).</w:t>
      </w:r>
      <w:r w:rsidRPr="00C56B14">
        <w:rPr>
          <w:color w:val="auto"/>
          <w:szCs w:val="18"/>
        </w:rPr>
        <w:br/>
      </w:r>
      <w:r w:rsidRPr="00C56B14">
        <w:rPr>
          <w:color w:val="auto"/>
          <w:szCs w:val="18"/>
        </w:rPr>
        <w:br/>
      </w:r>
      <w:r w:rsidRPr="00C56B14">
        <w:rPr>
          <w:szCs w:val="18"/>
        </w:rPr>
        <w:t xml:space="preserve">For further information, please visit </w:t>
      </w:r>
      <w:hyperlink r:id="rId11" w:history="1">
        <w:r w:rsidRPr="00C56B14">
          <w:rPr>
            <w:rStyle w:val="Hyperlink"/>
            <w:b/>
            <w:bCs/>
            <w:szCs w:val="18"/>
          </w:rPr>
          <w:t>www.ricoh-europe.com</w:t>
        </w:r>
      </w:hyperlink>
      <w:r w:rsidR="00C56B14" w:rsidRPr="00C56B14">
        <w:rPr>
          <w:rStyle w:val="Hyperlink"/>
          <w:bCs/>
          <w:color w:val="auto"/>
          <w:szCs w:val="18"/>
          <w:u w:val="none"/>
        </w:rPr>
        <w:t>.</w:t>
      </w:r>
    </w:p>
    <w:p w14:paraId="202CC8DD" w14:textId="77777777" w:rsidR="00A3507E" w:rsidRDefault="00A3507E" w:rsidP="00A3507E">
      <w:pPr>
        <w:pStyle w:val="BodyText2"/>
        <w:ind w:leftChars="135" w:left="283" w:rightChars="143" w:right="300"/>
        <w:rPr>
          <w:rStyle w:val="Hyperlink"/>
          <w:bCs/>
          <w:color w:val="auto"/>
          <w:szCs w:val="18"/>
        </w:rPr>
      </w:pPr>
    </w:p>
    <w:p w14:paraId="71227AF5" w14:textId="77777777" w:rsidR="00A3507E" w:rsidRPr="00256AF6" w:rsidRDefault="00A3507E" w:rsidP="00A3507E">
      <w:pPr>
        <w:pStyle w:val="NormalWeb"/>
        <w:spacing w:before="43" w:beforeAutospacing="0" w:after="0"/>
        <w:jc w:val="center"/>
      </w:pPr>
      <w:r w:rsidRPr="00ED547B">
        <w:t>###</w:t>
      </w:r>
    </w:p>
    <w:p w14:paraId="29AEBC62" w14:textId="70752008" w:rsidR="00A3507E" w:rsidRPr="00C56B14" w:rsidRDefault="00A3507E" w:rsidP="00C56B14">
      <w:pPr>
        <w:pStyle w:val="NormalWeb"/>
        <w:spacing w:before="43" w:beforeAutospacing="0" w:after="0"/>
        <w:jc w:val="center"/>
        <w:rPr>
          <w:rFonts w:eastAsiaTheme="minorEastAsia"/>
          <w:bCs/>
          <w:sz w:val="18"/>
          <w:szCs w:val="18"/>
          <w:lang w:eastAsia="ja-JP"/>
        </w:rPr>
      </w:pPr>
      <w:r w:rsidRPr="005A315A">
        <w:rPr>
          <w:bCs/>
          <w:sz w:val="18"/>
          <w:szCs w:val="18"/>
        </w:rPr>
        <w:lastRenderedPageBreak/>
        <w:t>© 201</w:t>
      </w:r>
      <w:r>
        <w:rPr>
          <w:bCs/>
          <w:sz w:val="18"/>
          <w:szCs w:val="18"/>
        </w:rPr>
        <w:t>8</w:t>
      </w:r>
      <w:r w:rsidRPr="005A315A">
        <w:rPr>
          <w:bCs/>
          <w:sz w:val="18"/>
          <w:szCs w:val="18"/>
        </w:rPr>
        <w:t xml:space="preserve"> R</w:t>
      </w:r>
      <w:r>
        <w:rPr>
          <w:bCs/>
          <w:sz w:val="18"/>
          <w:szCs w:val="18"/>
        </w:rPr>
        <w:t>ICOH</w:t>
      </w:r>
      <w:r w:rsidRPr="005A315A">
        <w:rPr>
          <w:bCs/>
          <w:sz w:val="18"/>
          <w:szCs w:val="18"/>
        </w:rPr>
        <w:t xml:space="preserve"> </w:t>
      </w:r>
      <w:r>
        <w:rPr>
          <w:bCs/>
          <w:sz w:val="18"/>
          <w:szCs w:val="18"/>
        </w:rPr>
        <w:t>COMPANY, LTD.</w:t>
      </w:r>
      <w:r w:rsidRPr="005A315A">
        <w:rPr>
          <w:bCs/>
          <w:sz w:val="18"/>
          <w:szCs w:val="18"/>
        </w:rPr>
        <w:t xml:space="preserve"> All rights reserved. All referenced product names</w:t>
      </w:r>
      <w:r>
        <w:rPr>
          <w:rFonts w:eastAsiaTheme="minorEastAsia" w:hint="eastAsia"/>
          <w:bCs/>
          <w:sz w:val="18"/>
          <w:szCs w:val="18"/>
          <w:lang w:eastAsia="ja-JP"/>
        </w:rPr>
        <w:t xml:space="preserve"> </w:t>
      </w:r>
      <w:r w:rsidR="00C56B14">
        <w:rPr>
          <w:rFonts w:eastAsiaTheme="minorEastAsia"/>
          <w:bCs/>
          <w:sz w:val="18"/>
          <w:szCs w:val="18"/>
          <w:lang w:eastAsia="ja-JP"/>
        </w:rPr>
        <w:br/>
      </w:r>
      <w:r w:rsidRPr="005A315A">
        <w:rPr>
          <w:bCs/>
          <w:sz w:val="18"/>
          <w:szCs w:val="18"/>
        </w:rPr>
        <w:t>are the trademarks of their respective companies.</w:t>
      </w:r>
    </w:p>
    <w:p w14:paraId="04F17596" w14:textId="77777777" w:rsidR="00A3507E" w:rsidRPr="00822933" w:rsidRDefault="00A3507E" w:rsidP="00A3507E">
      <w:pPr>
        <w:rPr>
          <w:b/>
          <w:u w:color="000000"/>
          <w:lang w:eastAsia="en-GB"/>
        </w:rPr>
      </w:pPr>
      <w:r w:rsidRPr="00822933">
        <w:rPr>
          <w:b/>
          <w:u w:color="000000"/>
          <w:lang w:eastAsia="en-GB"/>
        </w:rPr>
        <w:t>For further press information, please contact:</w:t>
      </w:r>
    </w:p>
    <w:p w14:paraId="3E38B171" w14:textId="77777777" w:rsidR="00A3507E" w:rsidRPr="007A5D01" w:rsidRDefault="00A3507E" w:rsidP="00A3507E">
      <w:pPr>
        <w:rPr>
          <w:u w:color="000000"/>
          <w:lang w:val="fr-BE" w:eastAsia="en-GB"/>
        </w:rPr>
      </w:pPr>
      <w:r w:rsidRPr="007A5D01">
        <w:rPr>
          <w:u w:color="000000"/>
          <w:lang w:val="fr-BE" w:eastAsia="en-GB"/>
        </w:rPr>
        <w:t>Ricoh Europe PLC</w:t>
      </w:r>
    </w:p>
    <w:p w14:paraId="1FFC0D80" w14:textId="77777777" w:rsidR="00A3507E" w:rsidRPr="007A5D01" w:rsidRDefault="00A3507E" w:rsidP="00A3507E">
      <w:pPr>
        <w:rPr>
          <w:u w:color="000000"/>
          <w:lang w:val="fr-BE" w:eastAsia="en-GB"/>
        </w:rPr>
      </w:pPr>
      <w:r w:rsidRPr="007A5D01">
        <w:rPr>
          <w:u w:color="000000"/>
          <w:lang w:val="fr-BE" w:eastAsia="en-GB"/>
        </w:rPr>
        <w:t>Jack Gibson</w:t>
      </w:r>
    </w:p>
    <w:p w14:paraId="239EABFD" w14:textId="77777777" w:rsidR="00A3507E" w:rsidRPr="007A5D01" w:rsidRDefault="00A3507E" w:rsidP="00A3507E">
      <w:pPr>
        <w:rPr>
          <w:u w:color="000000"/>
          <w:lang w:val="fr-BE" w:eastAsia="en-GB"/>
        </w:rPr>
      </w:pPr>
      <w:r w:rsidRPr="007A5D01">
        <w:rPr>
          <w:u w:color="000000"/>
          <w:lang w:val="fr-BE" w:eastAsia="en-GB"/>
        </w:rPr>
        <w:t>Tel: +44 (0) 20 3033 3766</w:t>
      </w:r>
    </w:p>
    <w:p w14:paraId="1938BD23" w14:textId="16C1E474" w:rsidR="00A3507E" w:rsidRPr="003437CA" w:rsidRDefault="00A3507E" w:rsidP="00A3507E">
      <w:pPr>
        <w:rPr>
          <w:u w:color="000000"/>
          <w:lang w:val="fr-BE" w:eastAsia="en-GB"/>
        </w:rPr>
      </w:pPr>
      <w:r w:rsidRPr="003437CA">
        <w:rPr>
          <w:u w:color="000000"/>
          <w:lang w:val="fr-BE" w:eastAsia="en-GB"/>
        </w:rPr>
        <w:t xml:space="preserve">E-mail: </w:t>
      </w:r>
      <w:hyperlink r:id="rId12" w:history="1">
        <w:r w:rsidR="003437CA" w:rsidRPr="001825C9">
          <w:rPr>
            <w:rStyle w:val="Hyperlink"/>
            <w:rFonts w:hAnsi="Arial Unicode MS" w:cs="Arial"/>
            <w:u w:color="0000FF"/>
            <w:lang w:val="fr-BE" w:eastAsia="en-GB"/>
          </w:rPr>
          <w:t>press@ricoh-europe.com</w:t>
        </w:r>
      </w:hyperlink>
    </w:p>
    <w:p w14:paraId="30BCB258" w14:textId="77777777" w:rsidR="00A3507E" w:rsidRPr="00822933" w:rsidRDefault="00A3507E" w:rsidP="00A3507E">
      <w:pPr>
        <w:rPr>
          <w:u w:color="000000"/>
          <w:lang w:eastAsia="en-GB"/>
        </w:rPr>
      </w:pPr>
      <w:r w:rsidRPr="00822933">
        <w:rPr>
          <w:u w:color="000000"/>
          <w:lang w:eastAsia="en-GB"/>
        </w:rPr>
        <w:t xml:space="preserve">Homepage: </w:t>
      </w:r>
      <w:hyperlink r:id="rId13" w:history="1">
        <w:r w:rsidRPr="00C56B14">
          <w:rPr>
            <w:rFonts w:hAnsi="Arial Unicode MS"/>
            <w:color w:val="0000FF"/>
            <w:u w:val="single" w:color="0000FF"/>
            <w:lang w:eastAsia="en-GB"/>
          </w:rPr>
          <w:t>www.ricoh-europe.com</w:t>
        </w:r>
      </w:hyperlink>
    </w:p>
    <w:p w14:paraId="5212B083" w14:textId="77777777" w:rsidR="00A3507E" w:rsidRPr="00822933" w:rsidRDefault="00A3507E" w:rsidP="00A3507E">
      <w:pPr>
        <w:rPr>
          <w:color w:val="000000"/>
          <w:u w:color="000000"/>
          <w:lang w:eastAsia="en-GB"/>
        </w:rPr>
      </w:pPr>
      <w:r w:rsidRPr="00822933">
        <w:rPr>
          <w:rFonts w:hAnsi="Arial Unicode MS"/>
          <w:color w:val="000000"/>
          <w:u w:color="000000"/>
          <w:lang w:eastAsia="en-GB"/>
        </w:rPr>
        <w:t xml:space="preserve">Join us on Facebook: </w:t>
      </w:r>
      <w:hyperlink r:id="rId14" w:history="1">
        <w:r w:rsidRPr="00822933">
          <w:rPr>
            <w:rFonts w:hAnsi="Arial Unicode MS"/>
            <w:color w:val="0000FF"/>
            <w:u w:val="single" w:color="0000FF"/>
            <w:lang w:eastAsia="en-GB"/>
          </w:rPr>
          <w:t>www.facebook.com/ricoheurope</w:t>
        </w:r>
      </w:hyperlink>
    </w:p>
    <w:p w14:paraId="320A6390" w14:textId="77777777" w:rsidR="00A3507E" w:rsidRDefault="00A3507E" w:rsidP="00A3507E">
      <w:pPr>
        <w:rPr>
          <w:rFonts w:hAnsi="Arial Unicode MS"/>
          <w:color w:val="0000FF"/>
          <w:u w:val="single" w:color="0000FF"/>
          <w:lang w:eastAsia="en-GB"/>
        </w:rPr>
      </w:pPr>
      <w:r w:rsidRPr="00822933">
        <w:rPr>
          <w:rFonts w:hAnsi="Arial Unicode MS"/>
          <w:color w:val="000000"/>
          <w:u w:color="000000"/>
          <w:lang w:eastAsia="en-GB"/>
        </w:rPr>
        <w:t xml:space="preserve">Follow us on Twitter: </w:t>
      </w:r>
      <w:hyperlink r:id="rId15" w:history="1">
        <w:r w:rsidRPr="00822933">
          <w:rPr>
            <w:rFonts w:hAnsi="Arial Unicode MS"/>
            <w:color w:val="0000FF"/>
            <w:u w:val="single" w:color="0000FF"/>
            <w:lang w:eastAsia="en-GB"/>
          </w:rPr>
          <w:t>www.twitter.com/ricoheurope</w:t>
        </w:r>
      </w:hyperlink>
    </w:p>
    <w:p w14:paraId="68E851B5" w14:textId="77777777" w:rsidR="008845DE" w:rsidRPr="00311B60" w:rsidRDefault="008845DE" w:rsidP="008845DE">
      <w:pPr>
        <w:rPr>
          <w:color w:val="000000"/>
          <w:u w:color="000000"/>
          <w:lang w:eastAsia="en-GB"/>
        </w:rPr>
      </w:pPr>
    </w:p>
    <w:sectPr w:rsidR="008845DE" w:rsidRPr="00311B60" w:rsidSect="00311B60">
      <w:headerReference w:type="default" r:id="rId16"/>
      <w:footerReference w:type="default" r:id="rId17"/>
      <w:pgSz w:w="12240" w:h="15840"/>
      <w:pgMar w:top="1701" w:right="1467" w:bottom="1440" w:left="1800" w:header="708"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4113A" w14:textId="77777777" w:rsidR="00BE4604" w:rsidRDefault="00BE4604" w:rsidP="0045209D">
      <w:r>
        <w:separator/>
      </w:r>
    </w:p>
  </w:endnote>
  <w:endnote w:type="continuationSeparator" w:id="0">
    <w:p w14:paraId="4BA446D6" w14:textId="77777777" w:rsidR="00BE4604" w:rsidRDefault="00BE4604"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useo 100">
    <w:altName w:val="Cambria"/>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C23EB" w14:textId="77777777" w:rsidR="007E71C5" w:rsidRPr="003437CA" w:rsidRDefault="007E71C5" w:rsidP="0045209D">
    <w:pPr>
      <w:rPr>
        <w:rFonts w:ascii="MS Gothic" w:eastAsia="MS Gothic" w:hAnsi="MS Gothic"/>
        <w:color w:val="000000"/>
        <w:sz w:val="18"/>
        <w:szCs w:val="18"/>
        <w:lang w:val="fr-BE" w:eastAsia="zh-TW"/>
      </w:rPr>
    </w:pPr>
    <w:r w:rsidRPr="003437CA">
      <w:rPr>
        <w:sz w:val="18"/>
        <w:szCs w:val="18"/>
        <w:lang w:val="fr-BE" w:eastAsia="zh-TW"/>
      </w:rPr>
      <w:t xml:space="preserve">RICOH </w:t>
    </w:r>
    <w:r w:rsidRPr="003437CA">
      <w:rPr>
        <w:sz w:val="18"/>
        <w:szCs w:val="18"/>
        <w:lang w:val="fr-BE"/>
      </w:rPr>
      <w:t>Europe</w:t>
    </w:r>
    <w:r w:rsidRPr="003437CA">
      <w:rPr>
        <w:rFonts w:ascii="MS Gothic" w:eastAsia="MS Gothic" w:hAnsi="MS Gothic" w:hint="eastAsia"/>
        <w:color w:val="000000"/>
        <w:sz w:val="18"/>
        <w:szCs w:val="18"/>
        <w:lang w:val="fr-BE"/>
      </w:rPr>
      <w:t xml:space="preserve">  </w:t>
    </w:r>
    <w:r w:rsidRPr="003437CA">
      <w:rPr>
        <w:rFonts w:eastAsia="MS Gothic"/>
        <w:color w:val="000000"/>
        <w:sz w:val="18"/>
        <w:szCs w:val="18"/>
        <w:lang w:val="fr-BE" w:eastAsia="zh-TW"/>
      </w:rPr>
      <w:t xml:space="preserve"> </w:t>
    </w:r>
    <w:r w:rsidRPr="003437CA">
      <w:rPr>
        <w:sz w:val="18"/>
        <w:szCs w:val="18"/>
        <w:lang w:val="fr-BE" w:eastAsia="zh-TW"/>
      </w:rPr>
      <w:t xml:space="preserve"> www.ricoh-europe.com</w:t>
    </w:r>
  </w:p>
  <w:p w14:paraId="0FDACF42" w14:textId="491D9A24" w:rsidR="007E71C5" w:rsidRPr="00155567" w:rsidRDefault="007E71C5" w:rsidP="00155567">
    <w:pPr>
      <w:jc w:val="left"/>
      <w:rPr>
        <w:sz w:val="18"/>
        <w:szCs w:val="18"/>
        <w:lang w:val="fr-FR"/>
      </w:rPr>
    </w:pPr>
    <w:r w:rsidRPr="00155567">
      <w:rPr>
        <w:sz w:val="18"/>
        <w:szCs w:val="18"/>
        <w:lang w:eastAsia="zh-TW"/>
      </w:rPr>
      <w:t xml:space="preserve">20 Triton Street, London, NW1 3BF. </w:t>
    </w:r>
    <w:r w:rsidRPr="00155567">
      <w:rPr>
        <w:sz w:val="18"/>
        <w:szCs w:val="18"/>
        <w:lang w:val="fr-FR" w:eastAsia="zh-TW"/>
      </w:rPr>
      <w:t>Phone: +44 (0)20</w:t>
    </w:r>
    <w:r w:rsidR="00FE739B" w:rsidRPr="00155567">
      <w:rPr>
        <w:sz w:val="18"/>
        <w:szCs w:val="18"/>
        <w:lang w:val="fr-FR" w:eastAsia="zh-TW"/>
      </w:rPr>
      <w:t xml:space="preserve"> </w:t>
    </w:r>
    <w:r w:rsidRPr="00155567">
      <w:rPr>
        <w:sz w:val="18"/>
        <w:szCs w:val="18"/>
        <w:lang w:val="fr-FR" w:eastAsia="zh-TW"/>
      </w:rPr>
      <w:t>7465 1153</w:t>
    </w:r>
    <w:r w:rsidR="00FE739B" w:rsidRPr="00155567">
      <w:rPr>
        <w:sz w:val="18"/>
        <w:szCs w:val="18"/>
        <w:lang w:val="fr-FR" w:eastAsia="zh-TW"/>
      </w:rPr>
      <w:t>.</w:t>
    </w:r>
    <w:r w:rsidRPr="00155567">
      <w:rPr>
        <w:sz w:val="18"/>
        <w:szCs w:val="18"/>
        <w:lang w:val="fr-FR" w:eastAsia="zh-TW"/>
      </w:rPr>
      <w:t xml:space="preserve"> </w:t>
    </w:r>
    <w:r w:rsidRPr="00155567">
      <w:rPr>
        <w:rFonts w:eastAsia="MS Gothic" w:hint="eastAsia"/>
        <w:color w:val="000000"/>
        <w:sz w:val="18"/>
        <w:szCs w:val="18"/>
        <w:lang w:val="fr-FR"/>
      </w:rPr>
      <w:t>E-mail</w:t>
    </w:r>
    <w:r w:rsidRPr="0011190E">
      <w:rPr>
        <w:rFonts w:eastAsia="MS Gothic" w:hint="eastAsia"/>
        <w:color w:val="000000"/>
        <w:sz w:val="18"/>
        <w:szCs w:val="18"/>
        <w:lang w:val="fr-BE"/>
      </w:rPr>
      <w:t>:</w:t>
    </w:r>
    <w:r w:rsidR="00FE739B" w:rsidRPr="0011190E">
      <w:rPr>
        <w:rFonts w:eastAsia="MS Gothic"/>
        <w:color w:val="000000"/>
        <w:sz w:val="18"/>
        <w:szCs w:val="18"/>
        <w:lang w:val="fr-BE"/>
      </w:rPr>
      <w:t xml:space="preserve"> </w:t>
    </w:r>
    <w:r w:rsidR="00C56B14">
      <w:rPr>
        <w:sz w:val="18"/>
        <w:szCs w:val="18"/>
        <w:lang w:val="fr-FR" w:eastAsia="zh-TW"/>
      </w:rPr>
      <w:t>press</w:t>
    </w:r>
    <w:r w:rsidRPr="00155567">
      <w:rPr>
        <w:sz w:val="18"/>
        <w:szCs w:val="18"/>
        <w:lang w:val="fr-FR" w:eastAsia="zh-TW"/>
      </w:rPr>
      <w:t>@ricoh-europe.com</w:t>
    </w:r>
  </w:p>
  <w:p w14:paraId="584DC522" w14:textId="77777777" w:rsidR="007E71C5" w:rsidRPr="007A5D01" w:rsidRDefault="007E71C5" w:rsidP="0045209D">
    <w:pPr>
      <w:rPr>
        <w:lang w:val="fr-BE"/>
      </w:rPr>
    </w:pPr>
  </w:p>
  <w:p w14:paraId="3A907EFF" w14:textId="77777777" w:rsidR="007E71C5" w:rsidRPr="0011190E"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65CFD" w14:textId="77777777" w:rsidR="00BE4604" w:rsidRDefault="00BE4604" w:rsidP="0045209D">
      <w:r>
        <w:separator/>
      </w:r>
    </w:p>
  </w:footnote>
  <w:footnote w:type="continuationSeparator" w:id="0">
    <w:p w14:paraId="2C95503E" w14:textId="77777777" w:rsidR="00BE4604" w:rsidRDefault="00BE4604"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BD676" w14:textId="77777777" w:rsidR="007E71C5" w:rsidRDefault="00A72399" w:rsidP="0045209D">
    <w:pPr>
      <w:pStyle w:val="Header"/>
    </w:pPr>
    <w:r>
      <w:rPr>
        <w:noProof/>
        <w:lang w:val="nl-BE" w:eastAsia="nl-BE"/>
      </w:rPr>
      <mc:AlternateContent>
        <mc:Choice Requires="wps">
          <w:drawing>
            <wp:anchor distT="0" distB="0" distL="114300" distR="114300" simplePos="0" relativeHeight="251658240" behindDoc="0" locked="0" layoutInCell="1" allowOverlap="1" wp14:anchorId="162F8835" wp14:editId="3889040A">
              <wp:simplePos x="0" y="0"/>
              <wp:positionH relativeFrom="column">
                <wp:posOffset>542925</wp:posOffset>
              </wp:positionH>
              <wp:positionV relativeFrom="paragraph">
                <wp:posOffset>137795</wp:posOffset>
              </wp:positionV>
              <wp:extent cx="2924175" cy="312420"/>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974CA" w14:textId="77777777" w:rsidR="007E71C5" w:rsidRPr="00CD76A6" w:rsidRDefault="007E71C5" w:rsidP="0045209D">
                          <w:pPr>
                            <w:rPr>
                              <w:sz w:val="44"/>
                              <w:szCs w:val="44"/>
                            </w:rPr>
                          </w:pPr>
                          <w:r w:rsidRPr="00CD76A6">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2F8835"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tlsQIAALA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" filled="f" stroked="f">
              <v:textbox inset="0,0,0,0">
                <w:txbxContent>
                  <w:p w14:paraId="6A9974CA" w14:textId="77777777" w:rsidR="007E71C5" w:rsidRPr="00CD76A6" w:rsidRDefault="007E71C5" w:rsidP="0045209D">
                    <w:pPr>
                      <w:rPr>
                        <w:sz w:val="44"/>
                        <w:szCs w:val="44"/>
                      </w:rPr>
                    </w:pPr>
                    <w:r w:rsidRPr="00CD76A6">
                      <w:rPr>
                        <w:sz w:val="44"/>
                        <w:szCs w:val="44"/>
                      </w:rPr>
                      <w:t>Press Release</w:t>
                    </w:r>
                  </w:p>
                </w:txbxContent>
              </v:textbox>
            </v:shape>
          </w:pict>
        </mc:Fallback>
      </mc:AlternateContent>
    </w:r>
    <w:r w:rsidR="003437CA">
      <w:rPr>
        <w:noProof/>
      </w:rPr>
      <w:object w:dxaOrig="1440" w:dyaOrig="1440" w14:anchorId="7B6CC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93412377" r:id="rId2"/>
      </w:object>
    </w:r>
    <w:r>
      <w:rPr>
        <w:noProof/>
        <w:lang w:val="nl-BE" w:eastAsia="nl-BE"/>
      </w:rPr>
      <mc:AlternateContent>
        <mc:Choice Requires="wps">
          <w:drawing>
            <wp:anchor distT="0" distB="0" distL="114300" distR="114300" simplePos="0" relativeHeight="251656192" behindDoc="0" locked="0" layoutInCell="1" allowOverlap="1" wp14:anchorId="16729F62" wp14:editId="46593BCE">
              <wp:simplePos x="0" y="0"/>
              <wp:positionH relativeFrom="column">
                <wp:posOffset>0</wp:posOffset>
              </wp:positionH>
              <wp:positionV relativeFrom="paragraph">
                <wp:posOffset>612140</wp:posOffset>
              </wp:positionV>
              <wp:extent cx="5713095" cy="0"/>
              <wp:effectExtent l="9525"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E5492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nl-BE" w:eastAsia="nl-BE"/>
      </w:rPr>
      <w:drawing>
        <wp:anchor distT="0" distB="0" distL="114300" distR="114300" simplePos="0" relativeHeight="251657216" behindDoc="0" locked="0" layoutInCell="1" allowOverlap="1" wp14:anchorId="6858396E" wp14:editId="1BA02ADF">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F4642" w14:textId="77777777" w:rsidR="007E71C5" w:rsidRDefault="007E71C5" w:rsidP="0045209D">
    <w:pPr>
      <w:pStyle w:val="Header"/>
    </w:pPr>
  </w:p>
  <w:p w14:paraId="24472034" w14:textId="77777777"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A6A936"/>
    <w:lvl w:ilvl="0">
      <w:numFmt w:val="bullet"/>
      <w:lvlText w:val="*"/>
      <w:lvlJc w:val="left"/>
    </w:lvl>
  </w:abstractNum>
  <w:abstractNum w:abstractNumId="1" w15:restartNumberingAfterBreak="0">
    <w:nsid w:val="01A40E8D"/>
    <w:multiLevelType w:val="hybridMultilevel"/>
    <w:tmpl w:val="D97CE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3934823"/>
    <w:multiLevelType w:val="hybridMultilevel"/>
    <w:tmpl w:val="6C1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B49B2"/>
    <w:multiLevelType w:val="hybridMultilevel"/>
    <w:tmpl w:val="E92AA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813064"/>
    <w:multiLevelType w:val="multilevel"/>
    <w:tmpl w:val="6FF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1950EB"/>
    <w:multiLevelType w:val="hybridMultilevel"/>
    <w:tmpl w:val="3E8871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161C47"/>
    <w:multiLevelType w:val="hybridMultilevel"/>
    <w:tmpl w:val="169A8156"/>
    <w:lvl w:ilvl="0" w:tplc="3BB26B02">
      <w:start w:val="1"/>
      <w:numFmt w:val="bullet"/>
      <w:lvlText w:val=""/>
      <w:lvlJc w:val="left"/>
      <w:pPr>
        <w:tabs>
          <w:tab w:val="num" w:pos="720"/>
        </w:tabs>
        <w:ind w:left="720" w:hanging="360"/>
      </w:pPr>
      <w:rPr>
        <w:rFonts w:ascii="Wingdings" w:hAnsi="Wingdings" w:hint="default"/>
      </w:rPr>
    </w:lvl>
    <w:lvl w:ilvl="1" w:tplc="AF468DDC">
      <w:numFmt w:val="bullet"/>
      <w:lvlText w:val="–"/>
      <w:lvlJc w:val="left"/>
      <w:pPr>
        <w:tabs>
          <w:tab w:val="num" w:pos="1440"/>
        </w:tabs>
        <w:ind w:left="1440" w:hanging="360"/>
      </w:pPr>
      <w:rPr>
        <w:rFonts w:ascii="Arial" w:hAnsi="Arial" w:hint="default"/>
      </w:rPr>
    </w:lvl>
    <w:lvl w:ilvl="2" w:tplc="946A167E" w:tentative="1">
      <w:start w:val="1"/>
      <w:numFmt w:val="bullet"/>
      <w:lvlText w:val=""/>
      <w:lvlJc w:val="left"/>
      <w:pPr>
        <w:tabs>
          <w:tab w:val="num" w:pos="2160"/>
        </w:tabs>
        <w:ind w:left="2160" w:hanging="360"/>
      </w:pPr>
      <w:rPr>
        <w:rFonts w:ascii="Wingdings" w:hAnsi="Wingdings" w:hint="default"/>
      </w:rPr>
    </w:lvl>
    <w:lvl w:ilvl="3" w:tplc="34CA740C" w:tentative="1">
      <w:start w:val="1"/>
      <w:numFmt w:val="bullet"/>
      <w:lvlText w:val=""/>
      <w:lvlJc w:val="left"/>
      <w:pPr>
        <w:tabs>
          <w:tab w:val="num" w:pos="2880"/>
        </w:tabs>
        <w:ind w:left="2880" w:hanging="360"/>
      </w:pPr>
      <w:rPr>
        <w:rFonts w:ascii="Wingdings" w:hAnsi="Wingdings" w:hint="default"/>
      </w:rPr>
    </w:lvl>
    <w:lvl w:ilvl="4" w:tplc="8742544E" w:tentative="1">
      <w:start w:val="1"/>
      <w:numFmt w:val="bullet"/>
      <w:lvlText w:val=""/>
      <w:lvlJc w:val="left"/>
      <w:pPr>
        <w:tabs>
          <w:tab w:val="num" w:pos="3600"/>
        </w:tabs>
        <w:ind w:left="3600" w:hanging="360"/>
      </w:pPr>
      <w:rPr>
        <w:rFonts w:ascii="Wingdings" w:hAnsi="Wingdings" w:hint="default"/>
      </w:rPr>
    </w:lvl>
    <w:lvl w:ilvl="5" w:tplc="BE52C5E0" w:tentative="1">
      <w:start w:val="1"/>
      <w:numFmt w:val="bullet"/>
      <w:lvlText w:val=""/>
      <w:lvlJc w:val="left"/>
      <w:pPr>
        <w:tabs>
          <w:tab w:val="num" w:pos="4320"/>
        </w:tabs>
        <w:ind w:left="4320" w:hanging="360"/>
      </w:pPr>
      <w:rPr>
        <w:rFonts w:ascii="Wingdings" w:hAnsi="Wingdings" w:hint="default"/>
      </w:rPr>
    </w:lvl>
    <w:lvl w:ilvl="6" w:tplc="CE5C4D26" w:tentative="1">
      <w:start w:val="1"/>
      <w:numFmt w:val="bullet"/>
      <w:lvlText w:val=""/>
      <w:lvlJc w:val="left"/>
      <w:pPr>
        <w:tabs>
          <w:tab w:val="num" w:pos="5040"/>
        </w:tabs>
        <w:ind w:left="5040" w:hanging="360"/>
      </w:pPr>
      <w:rPr>
        <w:rFonts w:ascii="Wingdings" w:hAnsi="Wingdings" w:hint="default"/>
      </w:rPr>
    </w:lvl>
    <w:lvl w:ilvl="7" w:tplc="07884CFA" w:tentative="1">
      <w:start w:val="1"/>
      <w:numFmt w:val="bullet"/>
      <w:lvlText w:val=""/>
      <w:lvlJc w:val="left"/>
      <w:pPr>
        <w:tabs>
          <w:tab w:val="num" w:pos="5760"/>
        </w:tabs>
        <w:ind w:left="5760" w:hanging="360"/>
      </w:pPr>
      <w:rPr>
        <w:rFonts w:ascii="Wingdings" w:hAnsi="Wingdings" w:hint="default"/>
      </w:rPr>
    </w:lvl>
    <w:lvl w:ilvl="8" w:tplc="A5DEB9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03940"/>
    <w:multiLevelType w:val="hybridMultilevel"/>
    <w:tmpl w:val="F9A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851F8"/>
    <w:multiLevelType w:val="hybridMultilevel"/>
    <w:tmpl w:val="0F7093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FC5D16"/>
    <w:multiLevelType w:val="hybridMultilevel"/>
    <w:tmpl w:val="DBD4CC14"/>
    <w:lvl w:ilvl="0" w:tplc="08090001">
      <w:start w:val="1"/>
      <w:numFmt w:val="bullet"/>
      <w:lvlText w:val=""/>
      <w:lvlJc w:val="left"/>
      <w:pPr>
        <w:ind w:left="820" w:hanging="420"/>
      </w:pPr>
      <w:rPr>
        <w:rFonts w:ascii="Symbol" w:hAnsi="Symbol"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3" w15:restartNumberingAfterBreak="0">
    <w:nsid w:val="48D66C5F"/>
    <w:multiLevelType w:val="hybridMultilevel"/>
    <w:tmpl w:val="98F67EA4"/>
    <w:lvl w:ilvl="0" w:tplc="08090001">
      <w:start w:val="1"/>
      <w:numFmt w:val="bullet"/>
      <w:lvlText w:val=""/>
      <w:lvlJc w:val="left"/>
      <w:pPr>
        <w:ind w:left="988" w:hanging="420"/>
      </w:pPr>
      <w:rPr>
        <w:rFonts w:ascii="Symbol" w:hAnsi="Symbol"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4"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BC0FB8"/>
    <w:multiLevelType w:val="multilevel"/>
    <w:tmpl w:val="68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DB3A7A"/>
    <w:multiLevelType w:val="hybridMultilevel"/>
    <w:tmpl w:val="AD1C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12C0C"/>
    <w:multiLevelType w:val="hybridMultilevel"/>
    <w:tmpl w:val="0BE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A3B5D"/>
    <w:multiLevelType w:val="multilevel"/>
    <w:tmpl w:val="327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4"/>
  </w:num>
  <w:num w:numId="3">
    <w:abstractNumId w:val="11"/>
  </w:num>
  <w:num w:numId="4">
    <w:abstractNumId w:val="6"/>
  </w:num>
  <w:num w:numId="5">
    <w:abstractNumId w:val="13"/>
  </w:num>
  <w:num w:numId="6">
    <w:abstractNumId w:val="19"/>
  </w:num>
  <w:num w:numId="7">
    <w:abstractNumId w:val="26"/>
  </w:num>
  <w:num w:numId="8">
    <w:abstractNumId w:val="12"/>
  </w:num>
  <w:num w:numId="9">
    <w:abstractNumId w:val="21"/>
  </w:num>
  <w:num w:numId="10">
    <w:abstractNumId w:val="9"/>
  </w:num>
  <w:num w:numId="11">
    <w:abstractNumId w:val="28"/>
  </w:num>
  <w:num w:numId="12">
    <w:abstractNumId w:val="27"/>
  </w:num>
  <w:num w:numId="13">
    <w:abstractNumId w:val="31"/>
  </w:num>
  <w:num w:numId="14">
    <w:abstractNumId w:val="2"/>
  </w:num>
  <w:num w:numId="15">
    <w:abstractNumId w:val="15"/>
  </w:num>
  <w:num w:numId="16">
    <w:abstractNumId w:val="24"/>
  </w:num>
  <w:num w:numId="17">
    <w:abstractNumId w:val="7"/>
  </w:num>
  <w:num w:numId="18">
    <w:abstractNumId w:val="18"/>
  </w:num>
  <w:num w:numId="19">
    <w:abstractNumId w:val="17"/>
  </w:num>
  <w:num w:numId="20">
    <w:abstractNumId w:val="32"/>
  </w:num>
  <w:num w:numId="21">
    <w:abstractNumId w:val="30"/>
  </w:num>
  <w:num w:numId="22">
    <w:abstractNumId w:val="3"/>
  </w:num>
  <w:num w:numId="23">
    <w:abstractNumId w:val="16"/>
  </w:num>
  <w:num w:numId="24">
    <w:abstractNumId w:val="33"/>
  </w:num>
  <w:num w:numId="25">
    <w:abstractNumId w:val="8"/>
  </w:num>
  <w:num w:numId="26">
    <w:abstractNumId w:val="34"/>
  </w:num>
  <w:num w:numId="27">
    <w:abstractNumId w:val="23"/>
  </w:num>
  <w:num w:numId="28">
    <w:abstractNumId w:val="22"/>
  </w:num>
  <w:num w:numId="29">
    <w:abstractNumId w:val="29"/>
  </w:num>
  <w:num w:numId="30">
    <w:abstractNumId w:val="25"/>
  </w:num>
  <w:num w:numId="31">
    <w:abstractNumId w:val="5"/>
  </w:num>
  <w:num w:numId="32">
    <w:abstractNumId w:val="10"/>
  </w:num>
  <w:num w:numId="33">
    <w:abstractNumId w:val="0"/>
    <w:lvlOverride w:ilvl="0">
      <w:lvl w:ilvl="0">
        <w:numFmt w:val="bullet"/>
        <w:lvlText w:val=""/>
        <w:legacy w:legacy="1" w:legacySpace="0" w:legacyIndent="0"/>
        <w:lvlJc w:val="left"/>
        <w:rPr>
          <w:rFonts w:ascii="Symbol" w:hAnsi="Symbol" w:hint="default"/>
          <w:sz w:val="22"/>
        </w:rPr>
      </w:lvl>
    </w:lvlOverride>
  </w:num>
  <w:num w:numId="34">
    <w:abstractNumId w:val="1"/>
  </w:num>
  <w:num w:numId="35">
    <w:abstractNumId w:val="2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de-DE"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3275"/>
    <w:rsid w:val="00013EA1"/>
    <w:rsid w:val="0001407D"/>
    <w:rsid w:val="00015CAD"/>
    <w:rsid w:val="00025F52"/>
    <w:rsid w:val="00025FEC"/>
    <w:rsid w:val="000305CB"/>
    <w:rsid w:val="00030DF5"/>
    <w:rsid w:val="00031C92"/>
    <w:rsid w:val="00032A6D"/>
    <w:rsid w:val="00034FCE"/>
    <w:rsid w:val="00041DD9"/>
    <w:rsid w:val="00044F75"/>
    <w:rsid w:val="000459F7"/>
    <w:rsid w:val="000512A7"/>
    <w:rsid w:val="00051356"/>
    <w:rsid w:val="00052592"/>
    <w:rsid w:val="0005336D"/>
    <w:rsid w:val="000566BF"/>
    <w:rsid w:val="0006009E"/>
    <w:rsid w:val="00060B2D"/>
    <w:rsid w:val="00060C10"/>
    <w:rsid w:val="000640AA"/>
    <w:rsid w:val="000754E5"/>
    <w:rsid w:val="0008051A"/>
    <w:rsid w:val="00087E7E"/>
    <w:rsid w:val="00090ED4"/>
    <w:rsid w:val="00092566"/>
    <w:rsid w:val="000933F5"/>
    <w:rsid w:val="00093437"/>
    <w:rsid w:val="00095FED"/>
    <w:rsid w:val="00096917"/>
    <w:rsid w:val="000A0354"/>
    <w:rsid w:val="000A0BA2"/>
    <w:rsid w:val="000A0BF2"/>
    <w:rsid w:val="000A12D3"/>
    <w:rsid w:val="000A1978"/>
    <w:rsid w:val="000A2F07"/>
    <w:rsid w:val="000A3153"/>
    <w:rsid w:val="000A6A13"/>
    <w:rsid w:val="000A6A70"/>
    <w:rsid w:val="000A7F9D"/>
    <w:rsid w:val="000B38F7"/>
    <w:rsid w:val="000B55C8"/>
    <w:rsid w:val="000B5ECC"/>
    <w:rsid w:val="000B6CA7"/>
    <w:rsid w:val="000C01EA"/>
    <w:rsid w:val="000C1D02"/>
    <w:rsid w:val="000C35A6"/>
    <w:rsid w:val="000C5443"/>
    <w:rsid w:val="000C5AF8"/>
    <w:rsid w:val="000D0065"/>
    <w:rsid w:val="000D0F1A"/>
    <w:rsid w:val="000D272B"/>
    <w:rsid w:val="000D39BD"/>
    <w:rsid w:val="000D4182"/>
    <w:rsid w:val="000D7E31"/>
    <w:rsid w:val="000E09B4"/>
    <w:rsid w:val="000E2264"/>
    <w:rsid w:val="000E2F36"/>
    <w:rsid w:val="000E3DF1"/>
    <w:rsid w:val="000E4B76"/>
    <w:rsid w:val="000E59EC"/>
    <w:rsid w:val="000E5CC6"/>
    <w:rsid w:val="000E79B3"/>
    <w:rsid w:val="000F58C3"/>
    <w:rsid w:val="00100180"/>
    <w:rsid w:val="0010282A"/>
    <w:rsid w:val="00103C80"/>
    <w:rsid w:val="00110A2B"/>
    <w:rsid w:val="0011190E"/>
    <w:rsid w:val="00111F9E"/>
    <w:rsid w:val="00112A26"/>
    <w:rsid w:val="00114A0F"/>
    <w:rsid w:val="00114B0C"/>
    <w:rsid w:val="00114E2C"/>
    <w:rsid w:val="00116A70"/>
    <w:rsid w:val="00116ED8"/>
    <w:rsid w:val="0011755A"/>
    <w:rsid w:val="00121A7A"/>
    <w:rsid w:val="0012288D"/>
    <w:rsid w:val="0012312A"/>
    <w:rsid w:val="0012373D"/>
    <w:rsid w:val="001237A7"/>
    <w:rsid w:val="0012404C"/>
    <w:rsid w:val="0012502D"/>
    <w:rsid w:val="00125312"/>
    <w:rsid w:val="0012539D"/>
    <w:rsid w:val="00126186"/>
    <w:rsid w:val="001320FE"/>
    <w:rsid w:val="001322C7"/>
    <w:rsid w:val="0013782A"/>
    <w:rsid w:val="00140299"/>
    <w:rsid w:val="00142AE1"/>
    <w:rsid w:val="00143BEE"/>
    <w:rsid w:val="00145DCA"/>
    <w:rsid w:val="00150DC5"/>
    <w:rsid w:val="00152C7D"/>
    <w:rsid w:val="00152F43"/>
    <w:rsid w:val="0015518F"/>
    <w:rsid w:val="00155199"/>
    <w:rsid w:val="00155567"/>
    <w:rsid w:val="00157525"/>
    <w:rsid w:val="00157D16"/>
    <w:rsid w:val="0016176D"/>
    <w:rsid w:val="00165550"/>
    <w:rsid w:val="00165D23"/>
    <w:rsid w:val="001661EC"/>
    <w:rsid w:val="0016725D"/>
    <w:rsid w:val="0017001E"/>
    <w:rsid w:val="001729D8"/>
    <w:rsid w:val="0017721C"/>
    <w:rsid w:val="0018402C"/>
    <w:rsid w:val="00185E4D"/>
    <w:rsid w:val="00187C5D"/>
    <w:rsid w:val="00191481"/>
    <w:rsid w:val="00192459"/>
    <w:rsid w:val="00192838"/>
    <w:rsid w:val="00196D20"/>
    <w:rsid w:val="001A0D11"/>
    <w:rsid w:val="001A10D3"/>
    <w:rsid w:val="001A1AC8"/>
    <w:rsid w:val="001A2A6C"/>
    <w:rsid w:val="001A3003"/>
    <w:rsid w:val="001A39D7"/>
    <w:rsid w:val="001B109A"/>
    <w:rsid w:val="001B277E"/>
    <w:rsid w:val="001B4FA3"/>
    <w:rsid w:val="001B5B52"/>
    <w:rsid w:val="001C2AC3"/>
    <w:rsid w:val="001C433B"/>
    <w:rsid w:val="001D0910"/>
    <w:rsid w:val="001D3556"/>
    <w:rsid w:val="001D3D18"/>
    <w:rsid w:val="001D6070"/>
    <w:rsid w:val="001D6E03"/>
    <w:rsid w:val="001E07F4"/>
    <w:rsid w:val="001E25E6"/>
    <w:rsid w:val="001E303E"/>
    <w:rsid w:val="001E44D0"/>
    <w:rsid w:val="001E669C"/>
    <w:rsid w:val="001F2B69"/>
    <w:rsid w:val="001F6021"/>
    <w:rsid w:val="002062B3"/>
    <w:rsid w:val="002063BF"/>
    <w:rsid w:val="00210EC1"/>
    <w:rsid w:val="0021147B"/>
    <w:rsid w:val="00214278"/>
    <w:rsid w:val="00215EBD"/>
    <w:rsid w:val="00216792"/>
    <w:rsid w:val="0022446C"/>
    <w:rsid w:val="002254DE"/>
    <w:rsid w:val="002263BB"/>
    <w:rsid w:val="002275D3"/>
    <w:rsid w:val="00227EDF"/>
    <w:rsid w:val="00233A9D"/>
    <w:rsid w:val="00234989"/>
    <w:rsid w:val="002358C5"/>
    <w:rsid w:val="0023774B"/>
    <w:rsid w:val="00237EA7"/>
    <w:rsid w:val="00241675"/>
    <w:rsid w:val="00241D8B"/>
    <w:rsid w:val="00242A2F"/>
    <w:rsid w:val="00242EF0"/>
    <w:rsid w:val="00245420"/>
    <w:rsid w:val="00245548"/>
    <w:rsid w:val="0025089F"/>
    <w:rsid w:val="00253D4A"/>
    <w:rsid w:val="00256112"/>
    <w:rsid w:val="002564C2"/>
    <w:rsid w:val="00257299"/>
    <w:rsid w:val="00257E93"/>
    <w:rsid w:val="00263539"/>
    <w:rsid w:val="0026543B"/>
    <w:rsid w:val="002709A2"/>
    <w:rsid w:val="00270D6B"/>
    <w:rsid w:val="002725DB"/>
    <w:rsid w:val="002730D3"/>
    <w:rsid w:val="00273C65"/>
    <w:rsid w:val="002744D7"/>
    <w:rsid w:val="002820FD"/>
    <w:rsid w:val="00283AD2"/>
    <w:rsid w:val="0028450B"/>
    <w:rsid w:val="00290C64"/>
    <w:rsid w:val="0029725C"/>
    <w:rsid w:val="00297453"/>
    <w:rsid w:val="002A02E4"/>
    <w:rsid w:val="002A0B69"/>
    <w:rsid w:val="002A1850"/>
    <w:rsid w:val="002A1F52"/>
    <w:rsid w:val="002A2D02"/>
    <w:rsid w:val="002A39B4"/>
    <w:rsid w:val="002A711C"/>
    <w:rsid w:val="002B0901"/>
    <w:rsid w:val="002C5384"/>
    <w:rsid w:val="002D0EB9"/>
    <w:rsid w:val="002D62C7"/>
    <w:rsid w:val="002E0067"/>
    <w:rsid w:val="002E3862"/>
    <w:rsid w:val="002E4097"/>
    <w:rsid w:val="002E7E0E"/>
    <w:rsid w:val="002F0662"/>
    <w:rsid w:val="002F3FCC"/>
    <w:rsid w:val="002F41AA"/>
    <w:rsid w:val="00302859"/>
    <w:rsid w:val="00305C06"/>
    <w:rsid w:val="003107F9"/>
    <w:rsid w:val="00310DEF"/>
    <w:rsid w:val="003119C7"/>
    <w:rsid w:val="00311B60"/>
    <w:rsid w:val="00315279"/>
    <w:rsid w:val="00316105"/>
    <w:rsid w:val="003163F9"/>
    <w:rsid w:val="00316EEB"/>
    <w:rsid w:val="00317D7A"/>
    <w:rsid w:val="00324AED"/>
    <w:rsid w:val="00324FA9"/>
    <w:rsid w:val="003300B3"/>
    <w:rsid w:val="003311EA"/>
    <w:rsid w:val="00334226"/>
    <w:rsid w:val="00334B6C"/>
    <w:rsid w:val="0033523D"/>
    <w:rsid w:val="003374A4"/>
    <w:rsid w:val="003437CA"/>
    <w:rsid w:val="003444CE"/>
    <w:rsid w:val="003449D4"/>
    <w:rsid w:val="003460B7"/>
    <w:rsid w:val="00352B2A"/>
    <w:rsid w:val="00353C99"/>
    <w:rsid w:val="00357206"/>
    <w:rsid w:val="003616B7"/>
    <w:rsid w:val="003655F1"/>
    <w:rsid w:val="00365A9F"/>
    <w:rsid w:val="0036615A"/>
    <w:rsid w:val="00367608"/>
    <w:rsid w:val="0037239A"/>
    <w:rsid w:val="003727EA"/>
    <w:rsid w:val="00374B54"/>
    <w:rsid w:val="00374F38"/>
    <w:rsid w:val="00376AF1"/>
    <w:rsid w:val="00382423"/>
    <w:rsid w:val="00384459"/>
    <w:rsid w:val="003851EC"/>
    <w:rsid w:val="003857E1"/>
    <w:rsid w:val="00385CC8"/>
    <w:rsid w:val="003906D0"/>
    <w:rsid w:val="003A2D83"/>
    <w:rsid w:val="003A3012"/>
    <w:rsid w:val="003A31D3"/>
    <w:rsid w:val="003A3B52"/>
    <w:rsid w:val="003A3CC3"/>
    <w:rsid w:val="003A555C"/>
    <w:rsid w:val="003B0569"/>
    <w:rsid w:val="003B0C96"/>
    <w:rsid w:val="003B36A5"/>
    <w:rsid w:val="003B3BBA"/>
    <w:rsid w:val="003B5F58"/>
    <w:rsid w:val="003B5FED"/>
    <w:rsid w:val="003C3F8F"/>
    <w:rsid w:val="003C43DA"/>
    <w:rsid w:val="003C58AB"/>
    <w:rsid w:val="003C6224"/>
    <w:rsid w:val="003D1F71"/>
    <w:rsid w:val="003D3BAD"/>
    <w:rsid w:val="003D5342"/>
    <w:rsid w:val="003E0158"/>
    <w:rsid w:val="003E03CA"/>
    <w:rsid w:val="003E376A"/>
    <w:rsid w:val="003E431A"/>
    <w:rsid w:val="003E439D"/>
    <w:rsid w:val="003E6ABA"/>
    <w:rsid w:val="003F0EF0"/>
    <w:rsid w:val="003F1A4E"/>
    <w:rsid w:val="003F5452"/>
    <w:rsid w:val="003F5D03"/>
    <w:rsid w:val="00402EBD"/>
    <w:rsid w:val="004031D5"/>
    <w:rsid w:val="00410CB1"/>
    <w:rsid w:val="00415FC5"/>
    <w:rsid w:val="004213B4"/>
    <w:rsid w:val="00421EDC"/>
    <w:rsid w:val="00426834"/>
    <w:rsid w:val="00431707"/>
    <w:rsid w:val="004338C8"/>
    <w:rsid w:val="00436A30"/>
    <w:rsid w:val="00440FE8"/>
    <w:rsid w:val="00442F13"/>
    <w:rsid w:val="004510B9"/>
    <w:rsid w:val="0045209D"/>
    <w:rsid w:val="00453339"/>
    <w:rsid w:val="00454533"/>
    <w:rsid w:val="00454C60"/>
    <w:rsid w:val="00461D8E"/>
    <w:rsid w:val="0046226F"/>
    <w:rsid w:val="004626A5"/>
    <w:rsid w:val="00463AFC"/>
    <w:rsid w:val="00463EB3"/>
    <w:rsid w:val="00466EE9"/>
    <w:rsid w:val="004679A2"/>
    <w:rsid w:val="00475C96"/>
    <w:rsid w:val="00475C9A"/>
    <w:rsid w:val="004811D0"/>
    <w:rsid w:val="00483E27"/>
    <w:rsid w:val="0048417E"/>
    <w:rsid w:val="0048594A"/>
    <w:rsid w:val="004873E0"/>
    <w:rsid w:val="004904D5"/>
    <w:rsid w:val="00493D52"/>
    <w:rsid w:val="00495C68"/>
    <w:rsid w:val="00496412"/>
    <w:rsid w:val="00496954"/>
    <w:rsid w:val="004A0F45"/>
    <w:rsid w:val="004A14AE"/>
    <w:rsid w:val="004A7C56"/>
    <w:rsid w:val="004B3E7F"/>
    <w:rsid w:val="004B7E12"/>
    <w:rsid w:val="004C2660"/>
    <w:rsid w:val="004C27AE"/>
    <w:rsid w:val="004C6FFD"/>
    <w:rsid w:val="004D3542"/>
    <w:rsid w:val="004E2159"/>
    <w:rsid w:val="004E3377"/>
    <w:rsid w:val="004E3425"/>
    <w:rsid w:val="004E4BAE"/>
    <w:rsid w:val="004E66DB"/>
    <w:rsid w:val="004E7C97"/>
    <w:rsid w:val="004F0D04"/>
    <w:rsid w:val="004F310C"/>
    <w:rsid w:val="005021A3"/>
    <w:rsid w:val="00503633"/>
    <w:rsid w:val="005049D7"/>
    <w:rsid w:val="005074E3"/>
    <w:rsid w:val="005102DB"/>
    <w:rsid w:val="005149AB"/>
    <w:rsid w:val="005150B7"/>
    <w:rsid w:val="005205EE"/>
    <w:rsid w:val="00521A96"/>
    <w:rsid w:val="00522DF7"/>
    <w:rsid w:val="005241CF"/>
    <w:rsid w:val="00531864"/>
    <w:rsid w:val="00531C60"/>
    <w:rsid w:val="00531DAA"/>
    <w:rsid w:val="005359AC"/>
    <w:rsid w:val="005360F3"/>
    <w:rsid w:val="0053789B"/>
    <w:rsid w:val="00542AC6"/>
    <w:rsid w:val="00542CDA"/>
    <w:rsid w:val="0054651C"/>
    <w:rsid w:val="0054792A"/>
    <w:rsid w:val="00547F89"/>
    <w:rsid w:val="005526D3"/>
    <w:rsid w:val="00561062"/>
    <w:rsid w:val="00562137"/>
    <w:rsid w:val="00562B8F"/>
    <w:rsid w:val="00565F0B"/>
    <w:rsid w:val="0057028F"/>
    <w:rsid w:val="00580195"/>
    <w:rsid w:val="0058163B"/>
    <w:rsid w:val="005858B3"/>
    <w:rsid w:val="005901B6"/>
    <w:rsid w:val="00590202"/>
    <w:rsid w:val="0059333F"/>
    <w:rsid w:val="005A11F0"/>
    <w:rsid w:val="005A1D2E"/>
    <w:rsid w:val="005A6BCB"/>
    <w:rsid w:val="005B1671"/>
    <w:rsid w:val="005B20F2"/>
    <w:rsid w:val="005B2D2E"/>
    <w:rsid w:val="005B2FC7"/>
    <w:rsid w:val="005B6ECB"/>
    <w:rsid w:val="005B7A11"/>
    <w:rsid w:val="005C0577"/>
    <w:rsid w:val="005C1F07"/>
    <w:rsid w:val="005C3E6D"/>
    <w:rsid w:val="005C67B2"/>
    <w:rsid w:val="005D0C4A"/>
    <w:rsid w:val="005D2549"/>
    <w:rsid w:val="005E1050"/>
    <w:rsid w:val="005E1BF5"/>
    <w:rsid w:val="005E2E20"/>
    <w:rsid w:val="005E476A"/>
    <w:rsid w:val="005E5E64"/>
    <w:rsid w:val="005E7D81"/>
    <w:rsid w:val="005F0A7B"/>
    <w:rsid w:val="005F10CF"/>
    <w:rsid w:val="005F237E"/>
    <w:rsid w:val="005F35FB"/>
    <w:rsid w:val="005F3DD4"/>
    <w:rsid w:val="005F4DDA"/>
    <w:rsid w:val="005F5426"/>
    <w:rsid w:val="005F6534"/>
    <w:rsid w:val="00602A40"/>
    <w:rsid w:val="00602E81"/>
    <w:rsid w:val="006038A3"/>
    <w:rsid w:val="00603A92"/>
    <w:rsid w:val="00603C14"/>
    <w:rsid w:val="006140FC"/>
    <w:rsid w:val="00614AAB"/>
    <w:rsid w:val="00616C26"/>
    <w:rsid w:val="00617E57"/>
    <w:rsid w:val="006217A7"/>
    <w:rsid w:val="006218B2"/>
    <w:rsid w:val="00623025"/>
    <w:rsid w:val="00625905"/>
    <w:rsid w:val="00627F8B"/>
    <w:rsid w:val="00632023"/>
    <w:rsid w:val="0063350A"/>
    <w:rsid w:val="00634A59"/>
    <w:rsid w:val="006359E9"/>
    <w:rsid w:val="00635A44"/>
    <w:rsid w:val="006373AA"/>
    <w:rsid w:val="0064240F"/>
    <w:rsid w:val="00642F26"/>
    <w:rsid w:val="0064331F"/>
    <w:rsid w:val="0064499B"/>
    <w:rsid w:val="00650A63"/>
    <w:rsid w:val="00652943"/>
    <w:rsid w:val="00657D44"/>
    <w:rsid w:val="00660CEF"/>
    <w:rsid w:val="0066172A"/>
    <w:rsid w:val="00662932"/>
    <w:rsid w:val="006629A9"/>
    <w:rsid w:val="00664F43"/>
    <w:rsid w:val="00665104"/>
    <w:rsid w:val="006654C7"/>
    <w:rsid w:val="006662D3"/>
    <w:rsid w:val="00667D63"/>
    <w:rsid w:val="00670213"/>
    <w:rsid w:val="00673A29"/>
    <w:rsid w:val="00675A6D"/>
    <w:rsid w:val="0067654F"/>
    <w:rsid w:val="00677139"/>
    <w:rsid w:val="006809E8"/>
    <w:rsid w:val="00685D28"/>
    <w:rsid w:val="00690944"/>
    <w:rsid w:val="00690A9D"/>
    <w:rsid w:val="006922D1"/>
    <w:rsid w:val="00694D1B"/>
    <w:rsid w:val="006966A3"/>
    <w:rsid w:val="006A3712"/>
    <w:rsid w:val="006A58C3"/>
    <w:rsid w:val="006A63BC"/>
    <w:rsid w:val="006A6F81"/>
    <w:rsid w:val="006A7F8C"/>
    <w:rsid w:val="006B11D5"/>
    <w:rsid w:val="006C1728"/>
    <w:rsid w:val="006C618A"/>
    <w:rsid w:val="006D0E04"/>
    <w:rsid w:val="006D60FA"/>
    <w:rsid w:val="006D65F6"/>
    <w:rsid w:val="006D785B"/>
    <w:rsid w:val="006D7EA1"/>
    <w:rsid w:val="006E0A97"/>
    <w:rsid w:val="006E3073"/>
    <w:rsid w:val="006E333E"/>
    <w:rsid w:val="006E56DF"/>
    <w:rsid w:val="006E5BD9"/>
    <w:rsid w:val="006E66A2"/>
    <w:rsid w:val="006E6F49"/>
    <w:rsid w:val="006F0389"/>
    <w:rsid w:val="006F24B5"/>
    <w:rsid w:val="006F2923"/>
    <w:rsid w:val="006F5246"/>
    <w:rsid w:val="006F7218"/>
    <w:rsid w:val="006F7AEC"/>
    <w:rsid w:val="00700704"/>
    <w:rsid w:val="00701651"/>
    <w:rsid w:val="0070183F"/>
    <w:rsid w:val="0070241F"/>
    <w:rsid w:val="00703E7D"/>
    <w:rsid w:val="007056A0"/>
    <w:rsid w:val="00705925"/>
    <w:rsid w:val="0071171B"/>
    <w:rsid w:val="007123BC"/>
    <w:rsid w:val="00713AEC"/>
    <w:rsid w:val="00714AFF"/>
    <w:rsid w:val="007163AB"/>
    <w:rsid w:val="00720040"/>
    <w:rsid w:val="00721F0E"/>
    <w:rsid w:val="00725F1C"/>
    <w:rsid w:val="00725FC7"/>
    <w:rsid w:val="00726A21"/>
    <w:rsid w:val="007278A1"/>
    <w:rsid w:val="00727A14"/>
    <w:rsid w:val="00730448"/>
    <w:rsid w:val="0073087B"/>
    <w:rsid w:val="00730B91"/>
    <w:rsid w:val="00730C1A"/>
    <w:rsid w:val="00730D3E"/>
    <w:rsid w:val="007337C3"/>
    <w:rsid w:val="00734331"/>
    <w:rsid w:val="00736B3C"/>
    <w:rsid w:val="00737A69"/>
    <w:rsid w:val="007418EC"/>
    <w:rsid w:val="00742E2E"/>
    <w:rsid w:val="00743560"/>
    <w:rsid w:val="0074599F"/>
    <w:rsid w:val="00746752"/>
    <w:rsid w:val="00747BB4"/>
    <w:rsid w:val="00751067"/>
    <w:rsid w:val="00753DF0"/>
    <w:rsid w:val="00754903"/>
    <w:rsid w:val="0075517A"/>
    <w:rsid w:val="00756B52"/>
    <w:rsid w:val="0075750D"/>
    <w:rsid w:val="00761915"/>
    <w:rsid w:val="00761B12"/>
    <w:rsid w:val="00761D54"/>
    <w:rsid w:val="00762E56"/>
    <w:rsid w:val="007644A5"/>
    <w:rsid w:val="0077023D"/>
    <w:rsid w:val="00772A66"/>
    <w:rsid w:val="00773DEC"/>
    <w:rsid w:val="007862BF"/>
    <w:rsid w:val="00786AF7"/>
    <w:rsid w:val="007874A5"/>
    <w:rsid w:val="00787E45"/>
    <w:rsid w:val="00791F80"/>
    <w:rsid w:val="00792899"/>
    <w:rsid w:val="00795F16"/>
    <w:rsid w:val="007966F4"/>
    <w:rsid w:val="007A5D01"/>
    <w:rsid w:val="007A75D0"/>
    <w:rsid w:val="007B2ADE"/>
    <w:rsid w:val="007B303F"/>
    <w:rsid w:val="007B342E"/>
    <w:rsid w:val="007B4FEE"/>
    <w:rsid w:val="007B5D9F"/>
    <w:rsid w:val="007C0AE8"/>
    <w:rsid w:val="007C1648"/>
    <w:rsid w:val="007C1AF5"/>
    <w:rsid w:val="007C3BAD"/>
    <w:rsid w:val="007C5962"/>
    <w:rsid w:val="007D2660"/>
    <w:rsid w:val="007D334A"/>
    <w:rsid w:val="007D4536"/>
    <w:rsid w:val="007D4621"/>
    <w:rsid w:val="007D6272"/>
    <w:rsid w:val="007E1EF8"/>
    <w:rsid w:val="007E4A6A"/>
    <w:rsid w:val="007E71C5"/>
    <w:rsid w:val="007F0D21"/>
    <w:rsid w:val="007F355E"/>
    <w:rsid w:val="008004DB"/>
    <w:rsid w:val="0080106F"/>
    <w:rsid w:val="008046AF"/>
    <w:rsid w:val="008054D8"/>
    <w:rsid w:val="00805C15"/>
    <w:rsid w:val="008064F1"/>
    <w:rsid w:val="00812106"/>
    <w:rsid w:val="0081472E"/>
    <w:rsid w:val="008159B3"/>
    <w:rsid w:val="00816868"/>
    <w:rsid w:val="00820118"/>
    <w:rsid w:val="00821858"/>
    <w:rsid w:val="00822933"/>
    <w:rsid w:val="008237F8"/>
    <w:rsid w:val="00823949"/>
    <w:rsid w:val="00824595"/>
    <w:rsid w:val="00827930"/>
    <w:rsid w:val="00831AB8"/>
    <w:rsid w:val="00833047"/>
    <w:rsid w:val="00834938"/>
    <w:rsid w:val="008350C0"/>
    <w:rsid w:val="008443B3"/>
    <w:rsid w:val="0084725F"/>
    <w:rsid w:val="0085070F"/>
    <w:rsid w:val="00852A01"/>
    <w:rsid w:val="00853418"/>
    <w:rsid w:val="00854665"/>
    <w:rsid w:val="00855ED6"/>
    <w:rsid w:val="00856492"/>
    <w:rsid w:val="00856E8D"/>
    <w:rsid w:val="00857C2A"/>
    <w:rsid w:val="00861A49"/>
    <w:rsid w:val="00861CA9"/>
    <w:rsid w:val="008625FC"/>
    <w:rsid w:val="00864242"/>
    <w:rsid w:val="00871E89"/>
    <w:rsid w:val="0087258C"/>
    <w:rsid w:val="008739A0"/>
    <w:rsid w:val="0087667B"/>
    <w:rsid w:val="00884496"/>
    <w:rsid w:val="008845DE"/>
    <w:rsid w:val="008846C7"/>
    <w:rsid w:val="00891B77"/>
    <w:rsid w:val="008933FA"/>
    <w:rsid w:val="008969BC"/>
    <w:rsid w:val="00897C92"/>
    <w:rsid w:val="008A3486"/>
    <w:rsid w:val="008A35BD"/>
    <w:rsid w:val="008A4FDD"/>
    <w:rsid w:val="008A7B2F"/>
    <w:rsid w:val="008B30EB"/>
    <w:rsid w:val="008B6326"/>
    <w:rsid w:val="008B700C"/>
    <w:rsid w:val="008B710F"/>
    <w:rsid w:val="008C2BB6"/>
    <w:rsid w:val="008C387C"/>
    <w:rsid w:val="008C4464"/>
    <w:rsid w:val="008C569D"/>
    <w:rsid w:val="008D462A"/>
    <w:rsid w:val="008D4BA3"/>
    <w:rsid w:val="008D6A02"/>
    <w:rsid w:val="008E0A58"/>
    <w:rsid w:val="008E2C55"/>
    <w:rsid w:val="008E2E54"/>
    <w:rsid w:val="008E4CC4"/>
    <w:rsid w:val="008E72CC"/>
    <w:rsid w:val="00906B56"/>
    <w:rsid w:val="009079F1"/>
    <w:rsid w:val="009136BB"/>
    <w:rsid w:val="009216A2"/>
    <w:rsid w:val="009258EE"/>
    <w:rsid w:val="00926C73"/>
    <w:rsid w:val="00927F1E"/>
    <w:rsid w:val="00931DFC"/>
    <w:rsid w:val="00931E1C"/>
    <w:rsid w:val="00934198"/>
    <w:rsid w:val="009354E9"/>
    <w:rsid w:val="009358DF"/>
    <w:rsid w:val="00944245"/>
    <w:rsid w:val="0094610D"/>
    <w:rsid w:val="00951C61"/>
    <w:rsid w:val="00955575"/>
    <w:rsid w:val="009563E8"/>
    <w:rsid w:val="0095794F"/>
    <w:rsid w:val="00961672"/>
    <w:rsid w:val="00962D2E"/>
    <w:rsid w:val="009635E3"/>
    <w:rsid w:val="00966607"/>
    <w:rsid w:val="00966877"/>
    <w:rsid w:val="00970D83"/>
    <w:rsid w:val="0097284C"/>
    <w:rsid w:val="00973194"/>
    <w:rsid w:val="009738C4"/>
    <w:rsid w:val="00975D4B"/>
    <w:rsid w:val="009763A0"/>
    <w:rsid w:val="00983938"/>
    <w:rsid w:val="00983E9B"/>
    <w:rsid w:val="00986284"/>
    <w:rsid w:val="009862FB"/>
    <w:rsid w:val="00991D09"/>
    <w:rsid w:val="0099207A"/>
    <w:rsid w:val="009A0E71"/>
    <w:rsid w:val="009A372D"/>
    <w:rsid w:val="009A3D4E"/>
    <w:rsid w:val="009A6546"/>
    <w:rsid w:val="009A767A"/>
    <w:rsid w:val="009A79E5"/>
    <w:rsid w:val="009B36A9"/>
    <w:rsid w:val="009B3964"/>
    <w:rsid w:val="009C1CA7"/>
    <w:rsid w:val="009D10E2"/>
    <w:rsid w:val="009D3466"/>
    <w:rsid w:val="009D61C7"/>
    <w:rsid w:val="009E16D4"/>
    <w:rsid w:val="009E17D0"/>
    <w:rsid w:val="009E260B"/>
    <w:rsid w:val="009E2BAE"/>
    <w:rsid w:val="009E56E8"/>
    <w:rsid w:val="009E598D"/>
    <w:rsid w:val="009F0AD6"/>
    <w:rsid w:val="009F604D"/>
    <w:rsid w:val="009F7125"/>
    <w:rsid w:val="00A02980"/>
    <w:rsid w:val="00A11E44"/>
    <w:rsid w:val="00A12FEB"/>
    <w:rsid w:val="00A14802"/>
    <w:rsid w:val="00A15DB3"/>
    <w:rsid w:val="00A16BB2"/>
    <w:rsid w:val="00A16C18"/>
    <w:rsid w:val="00A1798C"/>
    <w:rsid w:val="00A21C06"/>
    <w:rsid w:val="00A2384A"/>
    <w:rsid w:val="00A24640"/>
    <w:rsid w:val="00A27F92"/>
    <w:rsid w:val="00A3100C"/>
    <w:rsid w:val="00A34173"/>
    <w:rsid w:val="00A3507E"/>
    <w:rsid w:val="00A35A4D"/>
    <w:rsid w:val="00A420C2"/>
    <w:rsid w:val="00A43131"/>
    <w:rsid w:val="00A4347A"/>
    <w:rsid w:val="00A4684A"/>
    <w:rsid w:val="00A47884"/>
    <w:rsid w:val="00A51572"/>
    <w:rsid w:val="00A51D0A"/>
    <w:rsid w:val="00A53296"/>
    <w:rsid w:val="00A60F38"/>
    <w:rsid w:val="00A62679"/>
    <w:rsid w:val="00A645D6"/>
    <w:rsid w:val="00A652CE"/>
    <w:rsid w:val="00A70062"/>
    <w:rsid w:val="00A71687"/>
    <w:rsid w:val="00A72399"/>
    <w:rsid w:val="00A74B93"/>
    <w:rsid w:val="00A77F3A"/>
    <w:rsid w:val="00A80C7F"/>
    <w:rsid w:val="00A81153"/>
    <w:rsid w:val="00A844FE"/>
    <w:rsid w:val="00A84626"/>
    <w:rsid w:val="00A9166E"/>
    <w:rsid w:val="00A91B58"/>
    <w:rsid w:val="00A92213"/>
    <w:rsid w:val="00A94F1A"/>
    <w:rsid w:val="00A95524"/>
    <w:rsid w:val="00A95A83"/>
    <w:rsid w:val="00A96A07"/>
    <w:rsid w:val="00A96C11"/>
    <w:rsid w:val="00AA622B"/>
    <w:rsid w:val="00AB3BE3"/>
    <w:rsid w:val="00AB69A1"/>
    <w:rsid w:val="00AC4799"/>
    <w:rsid w:val="00AC47D5"/>
    <w:rsid w:val="00AC4F91"/>
    <w:rsid w:val="00AC54FE"/>
    <w:rsid w:val="00AC6E9A"/>
    <w:rsid w:val="00AD04A5"/>
    <w:rsid w:val="00AD1A8D"/>
    <w:rsid w:val="00AD1C30"/>
    <w:rsid w:val="00AD1E9F"/>
    <w:rsid w:val="00AD3EBE"/>
    <w:rsid w:val="00AD51BF"/>
    <w:rsid w:val="00AE515E"/>
    <w:rsid w:val="00AE766B"/>
    <w:rsid w:val="00AE7A27"/>
    <w:rsid w:val="00AE7E15"/>
    <w:rsid w:val="00AE7E76"/>
    <w:rsid w:val="00AF2C25"/>
    <w:rsid w:val="00AF347D"/>
    <w:rsid w:val="00AF3593"/>
    <w:rsid w:val="00AF39DC"/>
    <w:rsid w:val="00AF7861"/>
    <w:rsid w:val="00B012D4"/>
    <w:rsid w:val="00B0333F"/>
    <w:rsid w:val="00B03759"/>
    <w:rsid w:val="00B128B2"/>
    <w:rsid w:val="00B15353"/>
    <w:rsid w:val="00B1799D"/>
    <w:rsid w:val="00B2172E"/>
    <w:rsid w:val="00B2665A"/>
    <w:rsid w:val="00B2677C"/>
    <w:rsid w:val="00B303A4"/>
    <w:rsid w:val="00B30C84"/>
    <w:rsid w:val="00B33098"/>
    <w:rsid w:val="00B40C18"/>
    <w:rsid w:val="00B4262D"/>
    <w:rsid w:val="00B46F01"/>
    <w:rsid w:val="00B5067F"/>
    <w:rsid w:val="00B539A4"/>
    <w:rsid w:val="00B675F3"/>
    <w:rsid w:val="00B70191"/>
    <w:rsid w:val="00B714A1"/>
    <w:rsid w:val="00B71D23"/>
    <w:rsid w:val="00B72240"/>
    <w:rsid w:val="00B75222"/>
    <w:rsid w:val="00B75AEA"/>
    <w:rsid w:val="00B807F0"/>
    <w:rsid w:val="00B84B9D"/>
    <w:rsid w:val="00B90B5E"/>
    <w:rsid w:val="00B92BB0"/>
    <w:rsid w:val="00B93DE8"/>
    <w:rsid w:val="00B947F3"/>
    <w:rsid w:val="00BA170D"/>
    <w:rsid w:val="00BA2576"/>
    <w:rsid w:val="00BA4034"/>
    <w:rsid w:val="00BA657C"/>
    <w:rsid w:val="00BB03E7"/>
    <w:rsid w:val="00BB46A2"/>
    <w:rsid w:val="00BB61BA"/>
    <w:rsid w:val="00BC0286"/>
    <w:rsid w:val="00BC07BB"/>
    <w:rsid w:val="00BC245A"/>
    <w:rsid w:val="00BC340C"/>
    <w:rsid w:val="00BC3A42"/>
    <w:rsid w:val="00BC5744"/>
    <w:rsid w:val="00BC5EBE"/>
    <w:rsid w:val="00BC65BE"/>
    <w:rsid w:val="00BD01D0"/>
    <w:rsid w:val="00BD10B0"/>
    <w:rsid w:val="00BD4C25"/>
    <w:rsid w:val="00BD5DB1"/>
    <w:rsid w:val="00BD5FB4"/>
    <w:rsid w:val="00BD7202"/>
    <w:rsid w:val="00BE26CB"/>
    <w:rsid w:val="00BE3D45"/>
    <w:rsid w:val="00BE4604"/>
    <w:rsid w:val="00BE56C4"/>
    <w:rsid w:val="00BF1770"/>
    <w:rsid w:val="00BF289A"/>
    <w:rsid w:val="00BF3223"/>
    <w:rsid w:val="00BF597F"/>
    <w:rsid w:val="00BF6EAE"/>
    <w:rsid w:val="00BF7572"/>
    <w:rsid w:val="00C0056E"/>
    <w:rsid w:val="00C00F4F"/>
    <w:rsid w:val="00C01273"/>
    <w:rsid w:val="00C01DB9"/>
    <w:rsid w:val="00C0424B"/>
    <w:rsid w:val="00C10822"/>
    <w:rsid w:val="00C12EC5"/>
    <w:rsid w:val="00C131EB"/>
    <w:rsid w:val="00C13344"/>
    <w:rsid w:val="00C1798C"/>
    <w:rsid w:val="00C17E75"/>
    <w:rsid w:val="00C203BD"/>
    <w:rsid w:val="00C205BE"/>
    <w:rsid w:val="00C2134F"/>
    <w:rsid w:val="00C21459"/>
    <w:rsid w:val="00C223E7"/>
    <w:rsid w:val="00C24D22"/>
    <w:rsid w:val="00C25689"/>
    <w:rsid w:val="00C30B22"/>
    <w:rsid w:val="00C33623"/>
    <w:rsid w:val="00C33B11"/>
    <w:rsid w:val="00C3518C"/>
    <w:rsid w:val="00C355AC"/>
    <w:rsid w:val="00C35912"/>
    <w:rsid w:val="00C365E8"/>
    <w:rsid w:val="00C37E4F"/>
    <w:rsid w:val="00C44CF0"/>
    <w:rsid w:val="00C539D6"/>
    <w:rsid w:val="00C5639B"/>
    <w:rsid w:val="00C56B14"/>
    <w:rsid w:val="00C5701A"/>
    <w:rsid w:val="00C60C8E"/>
    <w:rsid w:val="00C612F3"/>
    <w:rsid w:val="00C62CA3"/>
    <w:rsid w:val="00C6421B"/>
    <w:rsid w:val="00C6470D"/>
    <w:rsid w:val="00C6601F"/>
    <w:rsid w:val="00C66230"/>
    <w:rsid w:val="00C66D66"/>
    <w:rsid w:val="00C675B6"/>
    <w:rsid w:val="00C7174F"/>
    <w:rsid w:val="00C745E8"/>
    <w:rsid w:val="00C76E8D"/>
    <w:rsid w:val="00C77EF5"/>
    <w:rsid w:val="00C81958"/>
    <w:rsid w:val="00C824B6"/>
    <w:rsid w:val="00C84BD5"/>
    <w:rsid w:val="00C84EEF"/>
    <w:rsid w:val="00C85123"/>
    <w:rsid w:val="00C86326"/>
    <w:rsid w:val="00C86E47"/>
    <w:rsid w:val="00C87184"/>
    <w:rsid w:val="00C87B4B"/>
    <w:rsid w:val="00C95C5A"/>
    <w:rsid w:val="00C96BB3"/>
    <w:rsid w:val="00CA077F"/>
    <w:rsid w:val="00CA41C8"/>
    <w:rsid w:val="00CA5873"/>
    <w:rsid w:val="00CA6A00"/>
    <w:rsid w:val="00CB30BF"/>
    <w:rsid w:val="00CC45B9"/>
    <w:rsid w:val="00CC6B6D"/>
    <w:rsid w:val="00CC7DBD"/>
    <w:rsid w:val="00CD1E9E"/>
    <w:rsid w:val="00CD2B85"/>
    <w:rsid w:val="00CD374C"/>
    <w:rsid w:val="00CD50CD"/>
    <w:rsid w:val="00CD56EE"/>
    <w:rsid w:val="00CD5D10"/>
    <w:rsid w:val="00CD7243"/>
    <w:rsid w:val="00CD76A6"/>
    <w:rsid w:val="00CE0DE9"/>
    <w:rsid w:val="00CE3DC4"/>
    <w:rsid w:val="00CF1110"/>
    <w:rsid w:val="00CF12F8"/>
    <w:rsid w:val="00CF3CEC"/>
    <w:rsid w:val="00CF5F77"/>
    <w:rsid w:val="00D00243"/>
    <w:rsid w:val="00D00F12"/>
    <w:rsid w:val="00D03C0C"/>
    <w:rsid w:val="00D03C60"/>
    <w:rsid w:val="00D10486"/>
    <w:rsid w:val="00D11198"/>
    <w:rsid w:val="00D162E7"/>
    <w:rsid w:val="00D166D2"/>
    <w:rsid w:val="00D20494"/>
    <w:rsid w:val="00D214D0"/>
    <w:rsid w:val="00D21682"/>
    <w:rsid w:val="00D21B68"/>
    <w:rsid w:val="00D22137"/>
    <w:rsid w:val="00D23C44"/>
    <w:rsid w:val="00D247B6"/>
    <w:rsid w:val="00D24952"/>
    <w:rsid w:val="00D25473"/>
    <w:rsid w:val="00D257BA"/>
    <w:rsid w:val="00D30CF1"/>
    <w:rsid w:val="00D32250"/>
    <w:rsid w:val="00D33CA5"/>
    <w:rsid w:val="00D378A1"/>
    <w:rsid w:val="00D405A3"/>
    <w:rsid w:val="00D423BA"/>
    <w:rsid w:val="00D423F2"/>
    <w:rsid w:val="00D43BE7"/>
    <w:rsid w:val="00D45ED8"/>
    <w:rsid w:val="00D46FFD"/>
    <w:rsid w:val="00D4701C"/>
    <w:rsid w:val="00D50E73"/>
    <w:rsid w:val="00D5140C"/>
    <w:rsid w:val="00D548B1"/>
    <w:rsid w:val="00D54C9D"/>
    <w:rsid w:val="00D55305"/>
    <w:rsid w:val="00D57F12"/>
    <w:rsid w:val="00D60274"/>
    <w:rsid w:val="00D64F88"/>
    <w:rsid w:val="00D675FF"/>
    <w:rsid w:val="00D67B5A"/>
    <w:rsid w:val="00D702ED"/>
    <w:rsid w:val="00D7039A"/>
    <w:rsid w:val="00D70D0B"/>
    <w:rsid w:val="00D74BE7"/>
    <w:rsid w:val="00D779F2"/>
    <w:rsid w:val="00D804C8"/>
    <w:rsid w:val="00D81245"/>
    <w:rsid w:val="00D8331A"/>
    <w:rsid w:val="00D86CC8"/>
    <w:rsid w:val="00D878F7"/>
    <w:rsid w:val="00D93B92"/>
    <w:rsid w:val="00D94CB8"/>
    <w:rsid w:val="00D97957"/>
    <w:rsid w:val="00DA0520"/>
    <w:rsid w:val="00DA0DF5"/>
    <w:rsid w:val="00DA3A74"/>
    <w:rsid w:val="00DA47D2"/>
    <w:rsid w:val="00DA5AF6"/>
    <w:rsid w:val="00DA6207"/>
    <w:rsid w:val="00DA6750"/>
    <w:rsid w:val="00DA73EB"/>
    <w:rsid w:val="00DC038C"/>
    <w:rsid w:val="00DC07D1"/>
    <w:rsid w:val="00DC11A2"/>
    <w:rsid w:val="00DC1708"/>
    <w:rsid w:val="00DC1C83"/>
    <w:rsid w:val="00DC2185"/>
    <w:rsid w:val="00DC2E5B"/>
    <w:rsid w:val="00DC53BE"/>
    <w:rsid w:val="00DC69E1"/>
    <w:rsid w:val="00DD0900"/>
    <w:rsid w:val="00DD203E"/>
    <w:rsid w:val="00DD5256"/>
    <w:rsid w:val="00DD56C4"/>
    <w:rsid w:val="00DD77B5"/>
    <w:rsid w:val="00DE6BD2"/>
    <w:rsid w:val="00DF09CB"/>
    <w:rsid w:val="00DF2E87"/>
    <w:rsid w:val="00DF3CE8"/>
    <w:rsid w:val="00DF52E3"/>
    <w:rsid w:val="00DF6DEF"/>
    <w:rsid w:val="00DF7611"/>
    <w:rsid w:val="00DF7724"/>
    <w:rsid w:val="00DF7B82"/>
    <w:rsid w:val="00E021EB"/>
    <w:rsid w:val="00E035A8"/>
    <w:rsid w:val="00E039F1"/>
    <w:rsid w:val="00E04745"/>
    <w:rsid w:val="00E04FB5"/>
    <w:rsid w:val="00E06858"/>
    <w:rsid w:val="00E11E4B"/>
    <w:rsid w:val="00E13E6E"/>
    <w:rsid w:val="00E14937"/>
    <w:rsid w:val="00E17534"/>
    <w:rsid w:val="00E17DE2"/>
    <w:rsid w:val="00E22CD7"/>
    <w:rsid w:val="00E36110"/>
    <w:rsid w:val="00E36161"/>
    <w:rsid w:val="00E36C17"/>
    <w:rsid w:val="00E376BD"/>
    <w:rsid w:val="00E44333"/>
    <w:rsid w:val="00E5157A"/>
    <w:rsid w:val="00E51777"/>
    <w:rsid w:val="00E51C9E"/>
    <w:rsid w:val="00E54B6B"/>
    <w:rsid w:val="00E56216"/>
    <w:rsid w:val="00E5740A"/>
    <w:rsid w:val="00E60255"/>
    <w:rsid w:val="00E653AD"/>
    <w:rsid w:val="00E7066F"/>
    <w:rsid w:val="00E71F2B"/>
    <w:rsid w:val="00E726C5"/>
    <w:rsid w:val="00E72887"/>
    <w:rsid w:val="00E761AB"/>
    <w:rsid w:val="00E76980"/>
    <w:rsid w:val="00E76BD0"/>
    <w:rsid w:val="00E81739"/>
    <w:rsid w:val="00E82758"/>
    <w:rsid w:val="00E82C57"/>
    <w:rsid w:val="00E82C6A"/>
    <w:rsid w:val="00E84623"/>
    <w:rsid w:val="00E84BC1"/>
    <w:rsid w:val="00E86137"/>
    <w:rsid w:val="00E871F3"/>
    <w:rsid w:val="00E87244"/>
    <w:rsid w:val="00E90EB2"/>
    <w:rsid w:val="00E910E1"/>
    <w:rsid w:val="00E9273E"/>
    <w:rsid w:val="00EA1483"/>
    <w:rsid w:val="00EA2562"/>
    <w:rsid w:val="00EA51AF"/>
    <w:rsid w:val="00EA6AAF"/>
    <w:rsid w:val="00EA6C9A"/>
    <w:rsid w:val="00EA6DE8"/>
    <w:rsid w:val="00EA7A77"/>
    <w:rsid w:val="00EB08E8"/>
    <w:rsid w:val="00EB5346"/>
    <w:rsid w:val="00EB59C2"/>
    <w:rsid w:val="00EC12D3"/>
    <w:rsid w:val="00EC18B2"/>
    <w:rsid w:val="00EC213F"/>
    <w:rsid w:val="00EC2B9C"/>
    <w:rsid w:val="00EC2F2E"/>
    <w:rsid w:val="00EC4567"/>
    <w:rsid w:val="00EC4DB0"/>
    <w:rsid w:val="00ED33F3"/>
    <w:rsid w:val="00ED5A9B"/>
    <w:rsid w:val="00ED61E9"/>
    <w:rsid w:val="00ED62D2"/>
    <w:rsid w:val="00ED7687"/>
    <w:rsid w:val="00EE173A"/>
    <w:rsid w:val="00EE3AB3"/>
    <w:rsid w:val="00EE44EB"/>
    <w:rsid w:val="00EE63D3"/>
    <w:rsid w:val="00EF28FD"/>
    <w:rsid w:val="00EF5DE9"/>
    <w:rsid w:val="00F0056D"/>
    <w:rsid w:val="00F0128E"/>
    <w:rsid w:val="00F037DE"/>
    <w:rsid w:val="00F04200"/>
    <w:rsid w:val="00F04544"/>
    <w:rsid w:val="00F074B1"/>
    <w:rsid w:val="00F07E0C"/>
    <w:rsid w:val="00F13FC8"/>
    <w:rsid w:val="00F179FC"/>
    <w:rsid w:val="00F23AAF"/>
    <w:rsid w:val="00F243C9"/>
    <w:rsid w:val="00F251B5"/>
    <w:rsid w:val="00F258D5"/>
    <w:rsid w:val="00F2633A"/>
    <w:rsid w:val="00F26CAC"/>
    <w:rsid w:val="00F2730B"/>
    <w:rsid w:val="00F31150"/>
    <w:rsid w:val="00F326CD"/>
    <w:rsid w:val="00F34924"/>
    <w:rsid w:val="00F358AD"/>
    <w:rsid w:val="00F35A72"/>
    <w:rsid w:val="00F36219"/>
    <w:rsid w:val="00F42F97"/>
    <w:rsid w:val="00F44164"/>
    <w:rsid w:val="00F45FC6"/>
    <w:rsid w:val="00F464E6"/>
    <w:rsid w:val="00F472A4"/>
    <w:rsid w:val="00F4757E"/>
    <w:rsid w:val="00F475A5"/>
    <w:rsid w:val="00F50380"/>
    <w:rsid w:val="00F51B94"/>
    <w:rsid w:val="00F52431"/>
    <w:rsid w:val="00F52707"/>
    <w:rsid w:val="00F53F58"/>
    <w:rsid w:val="00F544C8"/>
    <w:rsid w:val="00F557A1"/>
    <w:rsid w:val="00F567C4"/>
    <w:rsid w:val="00F56F0E"/>
    <w:rsid w:val="00F609D2"/>
    <w:rsid w:val="00F63AE4"/>
    <w:rsid w:val="00F6521A"/>
    <w:rsid w:val="00F656B6"/>
    <w:rsid w:val="00F70721"/>
    <w:rsid w:val="00F73F8E"/>
    <w:rsid w:val="00F7549A"/>
    <w:rsid w:val="00F80493"/>
    <w:rsid w:val="00F80A38"/>
    <w:rsid w:val="00F821AA"/>
    <w:rsid w:val="00F876D0"/>
    <w:rsid w:val="00F90600"/>
    <w:rsid w:val="00F95049"/>
    <w:rsid w:val="00FA2E3F"/>
    <w:rsid w:val="00FB0ADD"/>
    <w:rsid w:val="00FB17B9"/>
    <w:rsid w:val="00FB378C"/>
    <w:rsid w:val="00FB6210"/>
    <w:rsid w:val="00FC2639"/>
    <w:rsid w:val="00FC481F"/>
    <w:rsid w:val="00FC491F"/>
    <w:rsid w:val="00FC4CC0"/>
    <w:rsid w:val="00FC54DD"/>
    <w:rsid w:val="00FC681A"/>
    <w:rsid w:val="00FD204E"/>
    <w:rsid w:val="00FD4530"/>
    <w:rsid w:val="00FD54BD"/>
    <w:rsid w:val="00FD55A4"/>
    <w:rsid w:val="00FD5763"/>
    <w:rsid w:val="00FD634E"/>
    <w:rsid w:val="00FE3F56"/>
    <w:rsid w:val="00FE5657"/>
    <w:rsid w:val="00FE618A"/>
    <w:rsid w:val="00FE62FE"/>
    <w:rsid w:val="00FE739B"/>
    <w:rsid w:val="00FE7A7B"/>
    <w:rsid w:val="00FF0B0F"/>
    <w:rsid w:val="00FF2314"/>
    <w:rsid w:val="00FF4266"/>
    <w:rsid w:val="00FF5970"/>
    <w:rsid w:val="11F3D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stroke="f">
      <v:fill color="white" on="f"/>
      <v:stroke on="f"/>
    </o:shapedefaults>
    <o:shapelayout v:ext="edit">
      <o:idmap v:ext="edit" data="1"/>
    </o:shapelayout>
  </w:shapeDefaults>
  <w:doNotEmbedSmartTags/>
  <w:decimalSymbol w:val=","/>
  <w:listSeparator w:val=";"/>
  <w14:docId w14:val="29B00906"/>
  <w15:chartTrackingRefBased/>
  <w15:docId w15:val="{8464BA1E-B6AA-481B-A804-EE20F511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Strong" w:locked="1" w:uiPriority="22" w:qFormat="1"/>
    <w:lsdException w:name="Emphasis" w:locked="1"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uiPriority w:val="99"/>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uiPriority w:val="99"/>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paragraph" w:styleId="BodyText2">
    <w:name w:val="Body Text 2"/>
    <w:basedOn w:val="Normal"/>
    <w:link w:val="BodyText2Char"/>
    <w:rsid w:val="0012539D"/>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12539D"/>
    <w:rPr>
      <w:rFonts w:ascii="Arial" w:eastAsia="PMingLiU" w:hAnsi="Arial" w:cs="Arial"/>
      <w:color w:val="000000"/>
      <w:sz w:val="18"/>
      <w:szCs w:val="22"/>
      <w:lang w:val="en-US" w:eastAsia="zh-TW"/>
    </w:rPr>
  </w:style>
  <w:style w:type="character" w:customStyle="1" w:styleId="Mention1">
    <w:name w:val="Mention1"/>
    <w:uiPriority w:val="99"/>
    <w:semiHidden/>
    <w:unhideWhenUsed/>
    <w:rsid w:val="005B6ECB"/>
    <w:rPr>
      <w:color w:val="2B579A"/>
      <w:shd w:val="clear" w:color="auto" w:fill="E6E6E6"/>
    </w:rPr>
  </w:style>
  <w:style w:type="character" w:customStyle="1" w:styleId="st">
    <w:name w:val="st"/>
    <w:rsid w:val="0084725F"/>
  </w:style>
  <w:style w:type="paragraph" w:styleId="Revision">
    <w:name w:val="Revision"/>
    <w:hidden/>
    <w:uiPriority w:val="99"/>
    <w:semiHidden/>
    <w:rsid w:val="006E56DF"/>
    <w:rPr>
      <w:rFonts w:ascii="Arial" w:eastAsia="Calibri" w:hAnsi="Arial" w:cs="Arial"/>
      <w:sz w:val="21"/>
      <w:szCs w:val="21"/>
      <w:lang w:eastAsia="en-US"/>
    </w:rPr>
  </w:style>
  <w:style w:type="paragraph" w:customStyle="1" w:styleId="Body">
    <w:name w:val="Body"/>
    <w:rsid w:val="00F7549A"/>
    <w:pPr>
      <w:pBdr>
        <w:top w:val="nil"/>
        <w:left w:val="nil"/>
        <w:bottom w:val="nil"/>
        <w:right w:val="nil"/>
        <w:between w:val="nil"/>
        <w:bar w:val="nil"/>
      </w:pBdr>
    </w:pPr>
    <w:rPr>
      <w:rFonts w:ascii="Cambria" w:eastAsia="Cambria" w:hAnsi="Cambria" w:cs="Cambria"/>
      <w:color w:val="000000"/>
      <w:sz w:val="24"/>
      <w:szCs w:val="24"/>
      <w:u w:color="000000"/>
      <w:bdr w:val="nil"/>
      <w:lang w:val="nl-BE" w:eastAsia="nl-BE"/>
    </w:rPr>
  </w:style>
  <w:style w:type="character" w:customStyle="1" w:styleId="Hyperlink0">
    <w:name w:val="Hyperlink.0"/>
    <w:rsid w:val="00F7549A"/>
    <w:rPr>
      <w:rFonts w:ascii="Trebuchet MS" w:eastAsia="Trebuchet MS" w:hAnsi="Trebuchet MS" w:cs="Trebuchet MS"/>
      <w:color w:val="0000FF"/>
      <w:sz w:val="22"/>
      <w:szCs w:val="22"/>
      <w:u w:val="single" w:color="0000FF"/>
      <w:shd w:val="clear" w:color="auto" w:fill="FDFDFD"/>
    </w:rPr>
  </w:style>
  <w:style w:type="character" w:customStyle="1" w:styleId="blockquote1">
    <w:name w:val="blockquote1"/>
    <w:rsid w:val="00F7549A"/>
    <w:rPr>
      <w:vanish w:val="0"/>
      <w:webHidden w:val="0"/>
      <w:sz w:val="26"/>
      <w:szCs w:val="26"/>
      <w:specVanish w:val="0"/>
    </w:rPr>
  </w:style>
  <w:style w:type="character" w:customStyle="1" w:styleId="apple-style-span">
    <w:name w:val="apple-style-span"/>
    <w:rsid w:val="009354E9"/>
  </w:style>
  <w:style w:type="character" w:styleId="HTMLTypewriter">
    <w:name w:val="HTML Typewriter"/>
    <w:rsid w:val="009354E9"/>
    <w:rPr>
      <w:rFonts w:ascii="Courier New" w:eastAsia="Courier New" w:hAnsi="Courier New" w:cs="Courier New"/>
      <w:sz w:val="20"/>
      <w:szCs w:val="20"/>
    </w:rPr>
  </w:style>
  <w:style w:type="paragraph" w:styleId="HTMLPreformatted">
    <w:name w:val="HTML Preformatted"/>
    <w:basedOn w:val="Normal"/>
    <w:link w:val="HTMLPreformattedChar"/>
    <w:uiPriority w:val="99"/>
    <w:unhideWhenUsed/>
    <w:rsid w:val="00EE63D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EE63D3"/>
    <w:rPr>
      <w:rFonts w:ascii="Courier New" w:eastAsia="Times New Roman" w:hAnsi="Courier New" w:cs="Courier New"/>
    </w:rPr>
  </w:style>
  <w:style w:type="character" w:customStyle="1" w:styleId="UnresolvedMention1">
    <w:name w:val="Unresolved Mention1"/>
    <w:uiPriority w:val="99"/>
    <w:semiHidden/>
    <w:unhideWhenUsed/>
    <w:rsid w:val="00E14937"/>
    <w:rPr>
      <w:color w:val="808080"/>
      <w:shd w:val="clear" w:color="auto" w:fill="E6E6E6"/>
    </w:rPr>
  </w:style>
  <w:style w:type="character" w:customStyle="1" w:styleId="st1">
    <w:name w:val="st1"/>
    <w:rsid w:val="00EB08E8"/>
  </w:style>
  <w:style w:type="character" w:customStyle="1" w:styleId="UnresolvedMention2">
    <w:name w:val="Unresolved Mention2"/>
    <w:basedOn w:val="DefaultParagraphFont"/>
    <w:uiPriority w:val="99"/>
    <w:semiHidden/>
    <w:unhideWhenUsed/>
    <w:rsid w:val="000A6A70"/>
    <w:rPr>
      <w:color w:val="808080"/>
      <w:shd w:val="clear" w:color="auto" w:fill="E6E6E6"/>
    </w:rPr>
  </w:style>
  <w:style w:type="paragraph" w:styleId="EndnoteText">
    <w:name w:val="endnote text"/>
    <w:basedOn w:val="Normal"/>
    <w:link w:val="EndnoteTextChar"/>
    <w:rsid w:val="009258EE"/>
    <w:pPr>
      <w:spacing w:line="240" w:lineRule="auto"/>
    </w:pPr>
    <w:rPr>
      <w:sz w:val="20"/>
      <w:szCs w:val="20"/>
    </w:rPr>
  </w:style>
  <w:style w:type="character" w:customStyle="1" w:styleId="EndnoteTextChar">
    <w:name w:val="Endnote Text Char"/>
    <w:basedOn w:val="DefaultParagraphFont"/>
    <w:link w:val="EndnoteText"/>
    <w:rsid w:val="009258EE"/>
    <w:rPr>
      <w:rFonts w:ascii="Arial" w:eastAsia="Calibri" w:hAnsi="Arial" w:cs="Arial"/>
      <w:shd w:val="clear" w:color="auto" w:fill="FFFFFF"/>
      <w:lang w:eastAsia="en-US"/>
    </w:rPr>
  </w:style>
  <w:style w:type="character" w:styleId="EndnoteReference">
    <w:name w:val="endnote reference"/>
    <w:basedOn w:val="DefaultParagraphFont"/>
    <w:rsid w:val="009258EE"/>
    <w:rPr>
      <w:vertAlign w:val="superscript"/>
    </w:rPr>
  </w:style>
  <w:style w:type="character" w:customStyle="1" w:styleId="UnresolvedMention3">
    <w:name w:val="Unresolved Mention3"/>
    <w:basedOn w:val="DefaultParagraphFont"/>
    <w:uiPriority w:val="99"/>
    <w:semiHidden/>
    <w:unhideWhenUsed/>
    <w:rsid w:val="00B71D23"/>
    <w:rPr>
      <w:color w:val="808080"/>
      <w:shd w:val="clear" w:color="auto" w:fill="E6E6E6"/>
    </w:rPr>
  </w:style>
  <w:style w:type="paragraph" w:styleId="NoSpacing">
    <w:name w:val="No Spacing"/>
    <w:uiPriority w:val="1"/>
    <w:qFormat/>
    <w:rsid w:val="00CD1E9E"/>
    <w:rPr>
      <w:rFonts w:asciiTheme="minorHAnsi" w:eastAsiaTheme="minorHAnsi" w:hAnsiTheme="minorHAnsi" w:cstheme="minorBidi"/>
      <w:sz w:val="22"/>
      <w:szCs w:val="22"/>
      <w:lang w:val="en-US" w:eastAsia="en-US"/>
    </w:rPr>
  </w:style>
  <w:style w:type="paragraph" w:customStyle="1" w:styleId="Default">
    <w:name w:val="Default"/>
    <w:rsid w:val="003B0C96"/>
    <w:pPr>
      <w:autoSpaceDE w:val="0"/>
      <w:autoSpaceDN w:val="0"/>
      <w:adjustRightInd w:val="0"/>
    </w:pPr>
    <w:rPr>
      <w:rFonts w:ascii="Museo 100" w:hAnsi="Museo 100" w:cs="Museo 10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486674">
      <w:bodyDiv w:val="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81255674">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62634531">
      <w:bodyDiv w:val="1"/>
      <w:marLeft w:val="0"/>
      <w:marRight w:val="0"/>
      <w:marTop w:val="0"/>
      <w:marBottom w:val="0"/>
      <w:divBdr>
        <w:top w:val="none" w:sz="0" w:space="0" w:color="auto"/>
        <w:left w:val="none" w:sz="0" w:space="0" w:color="auto"/>
        <w:bottom w:val="none" w:sz="0" w:space="0" w:color="auto"/>
        <w:right w:val="none" w:sz="0" w:space="0" w:color="auto"/>
      </w:divBdr>
      <w:divsChild>
        <w:div w:id="63795979">
          <w:marLeft w:val="0"/>
          <w:marRight w:val="0"/>
          <w:marTop w:val="0"/>
          <w:marBottom w:val="0"/>
          <w:divBdr>
            <w:top w:val="none" w:sz="0" w:space="0" w:color="auto"/>
            <w:left w:val="none" w:sz="0" w:space="0" w:color="auto"/>
            <w:bottom w:val="none" w:sz="0" w:space="0" w:color="auto"/>
            <w:right w:val="none" w:sz="0" w:space="0" w:color="auto"/>
          </w:divBdr>
          <w:divsChild>
            <w:div w:id="1637296391">
              <w:marLeft w:val="0"/>
              <w:marRight w:val="0"/>
              <w:marTop w:val="0"/>
              <w:marBottom w:val="0"/>
              <w:divBdr>
                <w:top w:val="none" w:sz="0" w:space="0" w:color="auto"/>
                <w:left w:val="none" w:sz="0" w:space="0" w:color="auto"/>
                <w:bottom w:val="none" w:sz="0" w:space="0" w:color="auto"/>
                <w:right w:val="none" w:sz="0" w:space="0" w:color="auto"/>
              </w:divBdr>
              <w:divsChild>
                <w:div w:id="855925502">
                  <w:marLeft w:val="0"/>
                  <w:marRight w:val="0"/>
                  <w:marTop w:val="0"/>
                  <w:marBottom w:val="0"/>
                  <w:divBdr>
                    <w:top w:val="none" w:sz="0" w:space="0" w:color="auto"/>
                    <w:left w:val="none" w:sz="0" w:space="0" w:color="auto"/>
                    <w:bottom w:val="none" w:sz="0" w:space="0" w:color="auto"/>
                    <w:right w:val="none" w:sz="0" w:space="0" w:color="auto"/>
                  </w:divBdr>
                  <w:divsChild>
                    <w:div w:id="2111077439">
                      <w:marLeft w:val="0"/>
                      <w:marRight w:val="0"/>
                      <w:marTop w:val="0"/>
                      <w:marBottom w:val="0"/>
                      <w:divBdr>
                        <w:top w:val="none" w:sz="0" w:space="0" w:color="auto"/>
                        <w:left w:val="none" w:sz="0" w:space="0" w:color="auto"/>
                        <w:bottom w:val="none" w:sz="0" w:space="0" w:color="auto"/>
                        <w:right w:val="none" w:sz="0" w:space="0" w:color="auto"/>
                      </w:divBdr>
                      <w:divsChild>
                        <w:div w:id="1041053049">
                          <w:marLeft w:val="0"/>
                          <w:marRight w:val="0"/>
                          <w:marTop w:val="0"/>
                          <w:marBottom w:val="0"/>
                          <w:divBdr>
                            <w:top w:val="none" w:sz="0" w:space="0" w:color="auto"/>
                            <w:left w:val="none" w:sz="0" w:space="0" w:color="auto"/>
                            <w:bottom w:val="none" w:sz="0" w:space="0" w:color="auto"/>
                            <w:right w:val="none" w:sz="0" w:space="0" w:color="auto"/>
                          </w:divBdr>
                          <w:divsChild>
                            <w:div w:id="213785013">
                              <w:marLeft w:val="15"/>
                              <w:marRight w:val="195"/>
                              <w:marTop w:val="0"/>
                              <w:marBottom w:val="0"/>
                              <w:divBdr>
                                <w:top w:val="none" w:sz="0" w:space="0" w:color="auto"/>
                                <w:left w:val="none" w:sz="0" w:space="0" w:color="auto"/>
                                <w:bottom w:val="none" w:sz="0" w:space="0" w:color="auto"/>
                                <w:right w:val="none" w:sz="0" w:space="0" w:color="auto"/>
                              </w:divBdr>
                              <w:divsChild>
                                <w:div w:id="973485307">
                                  <w:marLeft w:val="0"/>
                                  <w:marRight w:val="0"/>
                                  <w:marTop w:val="0"/>
                                  <w:marBottom w:val="0"/>
                                  <w:divBdr>
                                    <w:top w:val="none" w:sz="0" w:space="0" w:color="auto"/>
                                    <w:left w:val="none" w:sz="0" w:space="0" w:color="auto"/>
                                    <w:bottom w:val="none" w:sz="0" w:space="0" w:color="auto"/>
                                    <w:right w:val="none" w:sz="0" w:space="0" w:color="auto"/>
                                  </w:divBdr>
                                  <w:divsChild>
                                    <w:div w:id="929121620">
                                      <w:marLeft w:val="0"/>
                                      <w:marRight w:val="0"/>
                                      <w:marTop w:val="0"/>
                                      <w:marBottom w:val="0"/>
                                      <w:divBdr>
                                        <w:top w:val="none" w:sz="0" w:space="0" w:color="auto"/>
                                        <w:left w:val="none" w:sz="0" w:space="0" w:color="auto"/>
                                        <w:bottom w:val="none" w:sz="0" w:space="0" w:color="auto"/>
                                        <w:right w:val="none" w:sz="0" w:space="0" w:color="auto"/>
                                      </w:divBdr>
                                      <w:divsChild>
                                        <w:div w:id="1921518050">
                                          <w:marLeft w:val="0"/>
                                          <w:marRight w:val="0"/>
                                          <w:marTop w:val="0"/>
                                          <w:marBottom w:val="0"/>
                                          <w:divBdr>
                                            <w:top w:val="none" w:sz="0" w:space="0" w:color="auto"/>
                                            <w:left w:val="none" w:sz="0" w:space="0" w:color="auto"/>
                                            <w:bottom w:val="none" w:sz="0" w:space="0" w:color="auto"/>
                                            <w:right w:val="none" w:sz="0" w:space="0" w:color="auto"/>
                                          </w:divBdr>
                                          <w:divsChild>
                                            <w:div w:id="613899757">
                                              <w:marLeft w:val="0"/>
                                              <w:marRight w:val="0"/>
                                              <w:marTop w:val="0"/>
                                              <w:marBottom w:val="0"/>
                                              <w:divBdr>
                                                <w:top w:val="none" w:sz="0" w:space="0" w:color="auto"/>
                                                <w:left w:val="none" w:sz="0" w:space="0" w:color="auto"/>
                                                <w:bottom w:val="none" w:sz="0" w:space="0" w:color="auto"/>
                                                <w:right w:val="none" w:sz="0" w:space="0" w:color="auto"/>
                                              </w:divBdr>
                                              <w:divsChild>
                                                <w:div w:id="438068402">
                                                  <w:marLeft w:val="0"/>
                                                  <w:marRight w:val="0"/>
                                                  <w:marTop w:val="0"/>
                                                  <w:marBottom w:val="0"/>
                                                  <w:divBdr>
                                                    <w:top w:val="none" w:sz="0" w:space="0" w:color="auto"/>
                                                    <w:left w:val="none" w:sz="0" w:space="0" w:color="auto"/>
                                                    <w:bottom w:val="none" w:sz="0" w:space="0" w:color="auto"/>
                                                    <w:right w:val="none" w:sz="0" w:space="0" w:color="auto"/>
                                                  </w:divBdr>
                                                  <w:divsChild>
                                                    <w:div w:id="1924335650">
                                                      <w:marLeft w:val="0"/>
                                                      <w:marRight w:val="0"/>
                                                      <w:marTop w:val="0"/>
                                                      <w:marBottom w:val="0"/>
                                                      <w:divBdr>
                                                        <w:top w:val="none" w:sz="0" w:space="0" w:color="auto"/>
                                                        <w:left w:val="none" w:sz="0" w:space="0" w:color="auto"/>
                                                        <w:bottom w:val="none" w:sz="0" w:space="0" w:color="auto"/>
                                                        <w:right w:val="none" w:sz="0" w:space="0" w:color="auto"/>
                                                      </w:divBdr>
                                                      <w:divsChild>
                                                        <w:div w:id="1938324311">
                                                          <w:marLeft w:val="0"/>
                                                          <w:marRight w:val="0"/>
                                                          <w:marTop w:val="0"/>
                                                          <w:marBottom w:val="0"/>
                                                          <w:divBdr>
                                                            <w:top w:val="none" w:sz="0" w:space="0" w:color="auto"/>
                                                            <w:left w:val="none" w:sz="0" w:space="0" w:color="auto"/>
                                                            <w:bottom w:val="none" w:sz="0" w:space="0" w:color="auto"/>
                                                            <w:right w:val="none" w:sz="0" w:space="0" w:color="auto"/>
                                                          </w:divBdr>
                                                          <w:divsChild>
                                                            <w:div w:id="2046052413">
                                                              <w:marLeft w:val="0"/>
                                                              <w:marRight w:val="0"/>
                                                              <w:marTop w:val="0"/>
                                                              <w:marBottom w:val="0"/>
                                                              <w:divBdr>
                                                                <w:top w:val="none" w:sz="0" w:space="0" w:color="auto"/>
                                                                <w:left w:val="none" w:sz="0" w:space="0" w:color="auto"/>
                                                                <w:bottom w:val="none" w:sz="0" w:space="0" w:color="auto"/>
                                                                <w:right w:val="none" w:sz="0" w:space="0" w:color="auto"/>
                                                              </w:divBdr>
                                                              <w:divsChild>
                                                                <w:div w:id="1297687991">
                                                                  <w:marLeft w:val="0"/>
                                                                  <w:marRight w:val="0"/>
                                                                  <w:marTop w:val="0"/>
                                                                  <w:marBottom w:val="0"/>
                                                                  <w:divBdr>
                                                                    <w:top w:val="none" w:sz="0" w:space="0" w:color="auto"/>
                                                                    <w:left w:val="none" w:sz="0" w:space="0" w:color="auto"/>
                                                                    <w:bottom w:val="none" w:sz="0" w:space="0" w:color="auto"/>
                                                                    <w:right w:val="none" w:sz="0" w:space="0" w:color="auto"/>
                                                                  </w:divBdr>
                                                                  <w:divsChild>
                                                                    <w:div w:id="2070876613">
                                                                      <w:marLeft w:val="405"/>
                                                                      <w:marRight w:val="0"/>
                                                                      <w:marTop w:val="0"/>
                                                                      <w:marBottom w:val="0"/>
                                                                      <w:divBdr>
                                                                        <w:top w:val="none" w:sz="0" w:space="0" w:color="auto"/>
                                                                        <w:left w:val="none" w:sz="0" w:space="0" w:color="auto"/>
                                                                        <w:bottom w:val="none" w:sz="0" w:space="0" w:color="auto"/>
                                                                        <w:right w:val="none" w:sz="0" w:space="0" w:color="auto"/>
                                                                      </w:divBdr>
                                                                      <w:divsChild>
                                                                        <w:div w:id="2107573555">
                                                                          <w:marLeft w:val="0"/>
                                                                          <w:marRight w:val="0"/>
                                                                          <w:marTop w:val="0"/>
                                                                          <w:marBottom w:val="0"/>
                                                                          <w:divBdr>
                                                                            <w:top w:val="none" w:sz="0" w:space="0" w:color="auto"/>
                                                                            <w:left w:val="none" w:sz="0" w:space="0" w:color="auto"/>
                                                                            <w:bottom w:val="none" w:sz="0" w:space="0" w:color="auto"/>
                                                                            <w:right w:val="none" w:sz="0" w:space="0" w:color="auto"/>
                                                                          </w:divBdr>
                                                                          <w:divsChild>
                                                                            <w:div w:id="676735259">
                                                                              <w:marLeft w:val="0"/>
                                                                              <w:marRight w:val="0"/>
                                                                              <w:marTop w:val="0"/>
                                                                              <w:marBottom w:val="0"/>
                                                                              <w:divBdr>
                                                                                <w:top w:val="none" w:sz="0" w:space="0" w:color="auto"/>
                                                                                <w:left w:val="none" w:sz="0" w:space="0" w:color="auto"/>
                                                                                <w:bottom w:val="none" w:sz="0" w:space="0" w:color="auto"/>
                                                                                <w:right w:val="none" w:sz="0" w:space="0" w:color="auto"/>
                                                                              </w:divBdr>
                                                                              <w:divsChild>
                                                                                <w:div w:id="1010716502">
                                                                                  <w:marLeft w:val="0"/>
                                                                                  <w:marRight w:val="0"/>
                                                                                  <w:marTop w:val="0"/>
                                                                                  <w:marBottom w:val="0"/>
                                                                                  <w:divBdr>
                                                                                    <w:top w:val="none" w:sz="0" w:space="0" w:color="auto"/>
                                                                                    <w:left w:val="none" w:sz="0" w:space="0" w:color="auto"/>
                                                                                    <w:bottom w:val="none" w:sz="0" w:space="0" w:color="auto"/>
                                                                                    <w:right w:val="none" w:sz="0" w:space="0" w:color="auto"/>
                                                                                  </w:divBdr>
                                                                                  <w:divsChild>
                                                                                    <w:div w:id="578487801">
                                                                                      <w:marLeft w:val="0"/>
                                                                                      <w:marRight w:val="0"/>
                                                                                      <w:marTop w:val="0"/>
                                                                                      <w:marBottom w:val="0"/>
                                                                                      <w:divBdr>
                                                                                        <w:top w:val="none" w:sz="0" w:space="0" w:color="auto"/>
                                                                                        <w:left w:val="none" w:sz="0" w:space="0" w:color="auto"/>
                                                                                        <w:bottom w:val="none" w:sz="0" w:space="0" w:color="auto"/>
                                                                                        <w:right w:val="none" w:sz="0" w:space="0" w:color="auto"/>
                                                                                      </w:divBdr>
                                                                                      <w:divsChild>
                                                                                        <w:div w:id="700742212">
                                                                                          <w:marLeft w:val="0"/>
                                                                                          <w:marRight w:val="0"/>
                                                                                          <w:marTop w:val="0"/>
                                                                                          <w:marBottom w:val="0"/>
                                                                                          <w:divBdr>
                                                                                            <w:top w:val="none" w:sz="0" w:space="0" w:color="auto"/>
                                                                                            <w:left w:val="none" w:sz="0" w:space="0" w:color="auto"/>
                                                                                            <w:bottom w:val="none" w:sz="0" w:space="0" w:color="auto"/>
                                                                                            <w:right w:val="none" w:sz="0" w:space="0" w:color="auto"/>
                                                                                          </w:divBdr>
                                                                                          <w:divsChild>
                                                                                            <w:div w:id="660623487">
                                                                                              <w:marLeft w:val="0"/>
                                                                                              <w:marRight w:val="0"/>
                                                                                              <w:marTop w:val="0"/>
                                                                                              <w:marBottom w:val="0"/>
                                                                                              <w:divBdr>
                                                                                                <w:top w:val="none" w:sz="0" w:space="0" w:color="auto"/>
                                                                                                <w:left w:val="none" w:sz="0" w:space="0" w:color="auto"/>
                                                                                                <w:bottom w:val="none" w:sz="0" w:space="0" w:color="auto"/>
                                                                                                <w:right w:val="none" w:sz="0" w:space="0" w:color="auto"/>
                                                                                              </w:divBdr>
                                                                                              <w:divsChild>
                                                                                                <w:div w:id="1344283725">
                                                                                                  <w:marLeft w:val="0"/>
                                                                                                  <w:marRight w:val="0"/>
                                                                                                  <w:marTop w:val="15"/>
                                                                                                  <w:marBottom w:val="0"/>
                                                                                                  <w:divBdr>
                                                                                                    <w:top w:val="none" w:sz="0" w:space="0" w:color="auto"/>
                                                                                                    <w:left w:val="none" w:sz="0" w:space="0" w:color="auto"/>
                                                                                                    <w:bottom w:val="single" w:sz="6" w:space="15" w:color="auto"/>
                                                                                                    <w:right w:val="none" w:sz="0" w:space="0" w:color="auto"/>
                                                                                                  </w:divBdr>
                                                                                                  <w:divsChild>
                                                                                                    <w:div w:id="55905116">
                                                                                                      <w:marLeft w:val="900"/>
                                                                                                      <w:marRight w:val="0"/>
                                                                                                      <w:marTop w:val="180"/>
                                                                                                      <w:marBottom w:val="0"/>
                                                                                                      <w:divBdr>
                                                                                                        <w:top w:val="none" w:sz="0" w:space="0" w:color="auto"/>
                                                                                                        <w:left w:val="none" w:sz="0" w:space="0" w:color="auto"/>
                                                                                                        <w:bottom w:val="none" w:sz="0" w:space="0" w:color="auto"/>
                                                                                                        <w:right w:val="none" w:sz="0" w:space="0" w:color="auto"/>
                                                                                                      </w:divBdr>
                                                                                                      <w:divsChild>
                                                                                                        <w:div w:id="249631095">
                                                                                                          <w:marLeft w:val="0"/>
                                                                                                          <w:marRight w:val="0"/>
                                                                                                          <w:marTop w:val="0"/>
                                                                                                          <w:marBottom w:val="0"/>
                                                                                                          <w:divBdr>
                                                                                                            <w:top w:val="none" w:sz="0" w:space="0" w:color="auto"/>
                                                                                                            <w:left w:val="none" w:sz="0" w:space="0" w:color="auto"/>
                                                                                                            <w:bottom w:val="none" w:sz="0" w:space="0" w:color="auto"/>
                                                                                                            <w:right w:val="none" w:sz="0" w:space="0" w:color="auto"/>
                                                                                                          </w:divBdr>
                                                                                                          <w:divsChild>
                                                                                                            <w:div w:id="1616330243">
                                                                                                              <w:marLeft w:val="0"/>
                                                                                                              <w:marRight w:val="0"/>
                                                                                                              <w:marTop w:val="0"/>
                                                                                                              <w:marBottom w:val="0"/>
                                                                                                              <w:divBdr>
                                                                                                                <w:top w:val="none" w:sz="0" w:space="0" w:color="auto"/>
                                                                                                                <w:left w:val="none" w:sz="0" w:space="0" w:color="auto"/>
                                                                                                                <w:bottom w:val="none" w:sz="0" w:space="0" w:color="auto"/>
                                                                                                                <w:right w:val="none" w:sz="0" w:space="0" w:color="auto"/>
                                                                                                              </w:divBdr>
                                                                                                              <w:divsChild>
                                                                                                                <w:div w:id="1259145362">
                                                                                                                  <w:marLeft w:val="0"/>
                                                                                                                  <w:marRight w:val="0"/>
                                                                                                                  <w:marTop w:val="30"/>
                                                                                                                  <w:marBottom w:val="0"/>
                                                                                                                  <w:divBdr>
                                                                                                                    <w:top w:val="none" w:sz="0" w:space="0" w:color="auto"/>
                                                                                                                    <w:left w:val="none" w:sz="0" w:space="0" w:color="auto"/>
                                                                                                                    <w:bottom w:val="none" w:sz="0" w:space="0" w:color="auto"/>
                                                                                                                    <w:right w:val="none" w:sz="0" w:space="0" w:color="auto"/>
                                                                                                                  </w:divBdr>
                                                                                                                  <w:divsChild>
                                                                                                                    <w:div w:id="107623146">
                                                                                                                      <w:marLeft w:val="0"/>
                                                                                                                      <w:marRight w:val="0"/>
                                                                                                                      <w:marTop w:val="0"/>
                                                                                                                      <w:marBottom w:val="0"/>
                                                                                                                      <w:divBdr>
                                                                                                                        <w:top w:val="none" w:sz="0" w:space="0" w:color="auto"/>
                                                                                                                        <w:left w:val="none" w:sz="0" w:space="0" w:color="auto"/>
                                                                                                                        <w:bottom w:val="none" w:sz="0" w:space="0" w:color="auto"/>
                                                                                                                        <w:right w:val="none" w:sz="0" w:space="0" w:color="auto"/>
                                                                                                                      </w:divBdr>
                                                                                                                      <w:divsChild>
                                                                                                                        <w:div w:id="1026980135">
                                                                                                                          <w:marLeft w:val="0"/>
                                                                                                                          <w:marRight w:val="0"/>
                                                                                                                          <w:marTop w:val="0"/>
                                                                                                                          <w:marBottom w:val="0"/>
                                                                                                                          <w:divBdr>
                                                                                                                            <w:top w:val="none" w:sz="0" w:space="0" w:color="auto"/>
                                                                                                                            <w:left w:val="none" w:sz="0" w:space="0" w:color="auto"/>
                                                                                                                            <w:bottom w:val="none" w:sz="0" w:space="0" w:color="auto"/>
                                                                                                                            <w:right w:val="none" w:sz="0" w:space="0" w:color="auto"/>
                                                                                                                          </w:divBdr>
                                                                                                                          <w:divsChild>
                                                                                                                            <w:div w:id="641739841">
                                                                                                                              <w:marLeft w:val="0"/>
                                                                                                                              <w:marRight w:val="0"/>
                                                                                                                              <w:marTop w:val="0"/>
                                                                                                                              <w:marBottom w:val="0"/>
                                                                                                                              <w:divBdr>
                                                                                                                                <w:top w:val="none" w:sz="0" w:space="0" w:color="auto"/>
                                                                                                                                <w:left w:val="none" w:sz="0" w:space="0" w:color="auto"/>
                                                                                                                                <w:bottom w:val="none" w:sz="0" w:space="0" w:color="auto"/>
                                                                                                                                <w:right w:val="none" w:sz="0" w:space="0" w:color="auto"/>
                                                                                                                              </w:divBdr>
                                                                                                                              <w:divsChild>
                                                                                                                                <w:div w:id="20514483">
                                                                                                                                  <w:marLeft w:val="0"/>
                                                                                                                                  <w:marRight w:val="0"/>
                                                                                                                                  <w:marTop w:val="0"/>
                                                                                                                                  <w:marBottom w:val="0"/>
                                                                                                                                  <w:divBdr>
                                                                                                                                    <w:top w:val="none" w:sz="0" w:space="0" w:color="auto"/>
                                                                                                                                    <w:left w:val="none" w:sz="0" w:space="0" w:color="auto"/>
                                                                                                                                    <w:bottom w:val="none" w:sz="0" w:space="0" w:color="auto"/>
                                                                                                                                    <w:right w:val="none" w:sz="0" w:space="0" w:color="auto"/>
                                                                                                                                  </w:divBdr>
                                                                                                                                </w:div>
                                                                                                                                <w:div w:id="24791172">
                                                                                                                                  <w:marLeft w:val="0"/>
                                                                                                                                  <w:marRight w:val="0"/>
                                                                                                                                  <w:marTop w:val="0"/>
                                                                                                                                  <w:marBottom w:val="0"/>
                                                                                                                                  <w:divBdr>
                                                                                                                                    <w:top w:val="none" w:sz="0" w:space="0" w:color="auto"/>
                                                                                                                                    <w:left w:val="none" w:sz="0" w:space="0" w:color="auto"/>
                                                                                                                                    <w:bottom w:val="none" w:sz="0" w:space="0" w:color="auto"/>
                                                                                                                                    <w:right w:val="none" w:sz="0" w:space="0" w:color="auto"/>
                                                                                                                                  </w:divBdr>
                                                                                                                                </w:div>
                                                                                                                                <w:div w:id="45420727">
                                                                                                                                  <w:marLeft w:val="0"/>
                                                                                                                                  <w:marRight w:val="0"/>
                                                                                                                                  <w:marTop w:val="0"/>
                                                                                                                                  <w:marBottom w:val="0"/>
                                                                                                                                  <w:divBdr>
                                                                                                                                    <w:top w:val="none" w:sz="0" w:space="0" w:color="auto"/>
                                                                                                                                    <w:left w:val="none" w:sz="0" w:space="0" w:color="auto"/>
                                                                                                                                    <w:bottom w:val="none" w:sz="0" w:space="0" w:color="auto"/>
                                                                                                                                    <w:right w:val="none" w:sz="0" w:space="0" w:color="auto"/>
                                                                                                                                  </w:divBdr>
                                                                                                                                </w:div>
                                                                                                                                <w:div w:id="238369804">
                                                                                                                                  <w:marLeft w:val="0"/>
                                                                                                                                  <w:marRight w:val="0"/>
                                                                                                                                  <w:marTop w:val="0"/>
                                                                                                                                  <w:marBottom w:val="0"/>
                                                                                                                                  <w:divBdr>
                                                                                                                                    <w:top w:val="none" w:sz="0" w:space="0" w:color="auto"/>
                                                                                                                                    <w:left w:val="none" w:sz="0" w:space="0" w:color="auto"/>
                                                                                                                                    <w:bottom w:val="none" w:sz="0" w:space="0" w:color="auto"/>
                                                                                                                                    <w:right w:val="none" w:sz="0" w:space="0" w:color="auto"/>
                                                                                                                                  </w:divBdr>
                                                                                                                                </w:div>
                                                                                                                                <w:div w:id="308636171">
                                                                                                                                  <w:marLeft w:val="0"/>
                                                                                                                                  <w:marRight w:val="0"/>
                                                                                                                                  <w:marTop w:val="0"/>
                                                                                                                                  <w:marBottom w:val="0"/>
                                                                                                                                  <w:divBdr>
                                                                                                                                    <w:top w:val="none" w:sz="0" w:space="0" w:color="auto"/>
                                                                                                                                    <w:left w:val="none" w:sz="0" w:space="0" w:color="auto"/>
                                                                                                                                    <w:bottom w:val="none" w:sz="0" w:space="0" w:color="auto"/>
                                                                                                                                    <w:right w:val="none" w:sz="0" w:space="0" w:color="auto"/>
                                                                                                                                  </w:divBdr>
                                                                                                                                </w:div>
                                                                                                                                <w:div w:id="632836015">
                                                                                                                                  <w:marLeft w:val="0"/>
                                                                                                                                  <w:marRight w:val="0"/>
                                                                                                                                  <w:marTop w:val="0"/>
                                                                                                                                  <w:marBottom w:val="0"/>
                                                                                                                                  <w:divBdr>
                                                                                                                                    <w:top w:val="none" w:sz="0" w:space="0" w:color="auto"/>
                                                                                                                                    <w:left w:val="none" w:sz="0" w:space="0" w:color="auto"/>
                                                                                                                                    <w:bottom w:val="none" w:sz="0" w:space="0" w:color="auto"/>
                                                                                                                                    <w:right w:val="none" w:sz="0" w:space="0" w:color="auto"/>
                                                                                                                                  </w:divBdr>
                                                                                                                                </w:div>
                                                                                                                                <w:div w:id="1105804736">
                                                                                                                                  <w:marLeft w:val="0"/>
                                                                                                                                  <w:marRight w:val="0"/>
                                                                                                                                  <w:marTop w:val="0"/>
                                                                                                                                  <w:marBottom w:val="0"/>
                                                                                                                                  <w:divBdr>
                                                                                                                                    <w:top w:val="none" w:sz="0" w:space="0" w:color="auto"/>
                                                                                                                                    <w:left w:val="none" w:sz="0" w:space="0" w:color="auto"/>
                                                                                                                                    <w:bottom w:val="none" w:sz="0" w:space="0" w:color="auto"/>
                                                                                                                                    <w:right w:val="none" w:sz="0" w:space="0" w:color="auto"/>
                                                                                                                                  </w:divBdr>
                                                                                                                                </w:div>
                                                                                                                                <w:div w:id="1123815652">
                                                                                                                                  <w:marLeft w:val="0"/>
                                                                                                                                  <w:marRight w:val="0"/>
                                                                                                                                  <w:marTop w:val="0"/>
                                                                                                                                  <w:marBottom w:val="0"/>
                                                                                                                                  <w:divBdr>
                                                                                                                                    <w:top w:val="none" w:sz="0" w:space="0" w:color="auto"/>
                                                                                                                                    <w:left w:val="none" w:sz="0" w:space="0" w:color="auto"/>
                                                                                                                                    <w:bottom w:val="none" w:sz="0" w:space="0" w:color="auto"/>
                                                                                                                                    <w:right w:val="none" w:sz="0" w:space="0" w:color="auto"/>
                                                                                                                                  </w:divBdr>
                                                                                                                                </w:div>
                                                                                                                                <w:div w:id="1233008351">
                                                                                                                                  <w:marLeft w:val="0"/>
                                                                                                                                  <w:marRight w:val="0"/>
                                                                                                                                  <w:marTop w:val="0"/>
                                                                                                                                  <w:marBottom w:val="0"/>
                                                                                                                                  <w:divBdr>
                                                                                                                                    <w:top w:val="none" w:sz="0" w:space="0" w:color="auto"/>
                                                                                                                                    <w:left w:val="none" w:sz="0" w:space="0" w:color="auto"/>
                                                                                                                                    <w:bottom w:val="none" w:sz="0" w:space="0" w:color="auto"/>
                                                                                                                                    <w:right w:val="none" w:sz="0" w:space="0" w:color="auto"/>
                                                                                                                                  </w:divBdr>
                                                                                                                                </w:div>
                                                                                                                                <w:div w:id="1312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36056327">
      <w:bodyDiv w:val="1"/>
      <w:marLeft w:val="0"/>
      <w:marRight w:val="0"/>
      <w:marTop w:val="0"/>
      <w:marBottom w:val="0"/>
      <w:divBdr>
        <w:top w:val="none" w:sz="0" w:space="0" w:color="auto"/>
        <w:left w:val="none" w:sz="0" w:space="0" w:color="auto"/>
        <w:bottom w:val="none" w:sz="0" w:space="0" w:color="auto"/>
        <w:right w:val="none" w:sz="0" w:space="0" w:color="auto"/>
      </w:divBdr>
    </w:div>
    <w:div w:id="752430876">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968903535">
      <w:bodyDiv w:val="1"/>
      <w:marLeft w:val="0"/>
      <w:marRight w:val="0"/>
      <w:marTop w:val="0"/>
      <w:marBottom w:val="0"/>
      <w:divBdr>
        <w:top w:val="none" w:sz="0" w:space="0" w:color="auto"/>
        <w:left w:val="none" w:sz="0" w:space="0" w:color="auto"/>
        <w:bottom w:val="none" w:sz="0" w:space="0" w:color="auto"/>
        <w:right w:val="none" w:sz="0" w:space="0" w:color="auto"/>
      </w:divBdr>
      <w:divsChild>
        <w:div w:id="15234291">
          <w:marLeft w:val="547"/>
          <w:marRight w:val="0"/>
          <w:marTop w:val="96"/>
          <w:marBottom w:val="0"/>
          <w:divBdr>
            <w:top w:val="none" w:sz="0" w:space="0" w:color="auto"/>
            <w:left w:val="none" w:sz="0" w:space="0" w:color="auto"/>
            <w:bottom w:val="none" w:sz="0" w:space="0" w:color="auto"/>
            <w:right w:val="none" w:sz="0" w:space="0" w:color="auto"/>
          </w:divBdr>
        </w:div>
        <w:div w:id="143818222">
          <w:marLeft w:val="547"/>
          <w:marRight w:val="0"/>
          <w:marTop w:val="96"/>
          <w:marBottom w:val="0"/>
          <w:divBdr>
            <w:top w:val="none" w:sz="0" w:space="0" w:color="auto"/>
            <w:left w:val="none" w:sz="0" w:space="0" w:color="auto"/>
            <w:bottom w:val="none" w:sz="0" w:space="0" w:color="auto"/>
            <w:right w:val="none" w:sz="0" w:space="0" w:color="auto"/>
          </w:divBdr>
        </w:div>
        <w:div w:id="356083665">
          <w:marLeft w:val="547"/>
          <w:marRight w:val="0"/>
          <w:marTop w:val="96"/>
          <w:marBottom w:val="0"/>
          <w:divBdr>
            <w:top w:val="none" w:sz="0" w:space="0" w:color="auto"/>
            <w:left w:val="none" w:sz="0" w:space="0" w:color="auto"/>
            <w:bottom w:val="none" w:sz="0" w:space="0" w:color="auto"/>
            <w:right w:val="none" w:sz="0" w:space="0" w:color="auto"/>
          </w:divBdr>
        </w:div>
        <w:div w:id="471489066">
          <w:marLeft w:val="547"/>
          <w:marRight w:val="0"/>
          <w:marTop w:val="96"/>
          <w:marBottom w:val="0"/>
          <w:divBdr>
            <w:top w:val="none" w:sz="0" w:space="0" w:color="auto"/>
            <w:left w:val="none" w:sz="0" w:space="0" w:color="auto"/>
            <w:bottom w:val="none" w:sz="0" w:space="0" w:color="auto"/>
            <w:right w:val="none" w:sz="0" w:space="0" w:color="auto"/>
          </w:divBdr>
        </w:div>
        <w:div w:id="675500708">
          <w:marLeft w:val="547"/>
          <w:marRight w:val="0"/>
          <w:marTop w:val="96"/>
          <w:marBottom w:val="0"/>
          <w:divBdr>
            <w:top w:val="none" w:sz="0" w:space="0" w:color="auto"/>
            <w:left w:val="none" w:sz="0" w:space="0" w:color="auto"/>
            <w:bottom w:val="none" w:sz="0" w:space="0" w:color="auto"/>
            <w:right w:val="none" w:sz="0" w:space="0" w:color="auto"/>
          </w:divBdr>
        </w:div>
        <w:div w:id="811559247">
          <w:marLeft w:val="547"/>
          <w:marRight w:val="0"/>
          <w:marTop w:val="96"/>
          <w:marBottom w:val="0"/>
          <w:divBdr>
            <w:top w:val="none" w:sz="0" w:space="0" w:color="auto"/>
            <w:left w:val="none" w:sz="0" w:space="0" w:color="auto"/>
            <w:bottom w:val="none" w:sz="0" w:space="0" w:color="auto"/>
            <w:right w:val="none" w:sz="0" w:space="0" w:color="auto"/>
          </w:divBdr>
        </w:div>
        <w:div w:id="829370963">
          <w:marLeft w:val="547"/>
          <w:marRight w:val="0"/>
          <w:marTop w:val="96"/>
          <w:marBottom w:val="0"/>
          <w:divBdr>
            <w:top w:val="none" w:sz="0" w:space="0" w:color="auto"/>
            <w:left w:val="none" w:sz="0" w:space="0" w:color="auto"/>
            <w:bottom w:val="none" w:sz="0" w:space="0" w:color="auto"/>
            <w:right w:val="none" w:sz="0" w:space="0" w:color="auto"/>
          </w:divBdr>
        </w:div>
        <w:div w:id="958799892">
          <w:marLeft w:val="1166"/>
          <w:marRight w:val="0"/>
          <w:marTop w:val="77"/>
          <w:marBottom w:val="120"/>
          <w:divBdr>
            <w:top w:val="none" w:sz="0" w:space="0" w:color="auto"/>
            <w:left w:val="none" w:sz="0" w:space="0" w:color="auto"/>
            <w:bottom w:val="none" w:sz="0" w:space="0" w:color="auto"/>
            <w:right w:val="none" w:sz="0" w:space="0" w:color="auto"/>
          </w:divBdr>
        </w:div>
        <w:div w:id="1206602250">
          <w:marLeft w:val="547"/>
          <w:marRight w:val="0"/>
          <w:marTop w:val="96"/>
          <w:marBottom w:val="0"/>
          <w:divBdr>
            <w:top w:val="none" w:sz="0" w:space="0" w:color="auto"/>
            <w:left w:val="none" w:sz="0" w:space="0" w:color="auto"/>
            <w:bottom w:val="none" w:sz="0" w:space="0" w:color="auto"/>
            <w:right w:val="none" w:sz="0" w:space="0" w:color="auto"/>
          </w:divBdr>
        </w:div>
        <w:div w:id="1210873339">
          <w:marLeft w:val="1166"/>
          <w:marRight w:val="0"/>
          <w:marTop w:val="77"/>
          <w:marBottom w:val="120"/>
          <w:divBdr>
            <w:top w:val="none" w:sz="0" w:space="0" w:color="auto"/>
            <w:left w:val="none" w:sz="0" w:space="0" w:color="auto"/>
            <w:bottom w:val="none" w:sz="0" w:space="0" w:color="auto"/>
            <w:right w:val="none" w:sz="0" w:space="0" w:color="auto"/>
          </w:divBdr>
        </w:div>
        <w:div w:id="1447235345">
          <w:marLeft w:val="1166"/>
          <w:marRight w:val="0"/>
          <w:marTop w:val="77"/>
          <w:marBottom w:val="120"/>
          <w:divBdr>
            <w:top w:val="none" w:sz="0" w:space="0" w:color="auto"/>
            <w:left w:val="none" w:sz="0" w:space="0" w:color="auto"/>
            <w:bottom w:val="none" w:sz="0" w:space="0" w:color="auto"/>
            <w:right w:val="none" w:sz="0" w:space="0" w:color="auto"/>
          </w:divBdr>
        </w:div>
        <w:div w:id="1525436001">
          <w:marLeft w:val="1166"/>
          <w:marRight w:val="0"/>
          <w:marTop w:val="77"/>
          <w:marBottom w:val="120"/>
          <w:divBdr>
            <w:top w:val="none" w:sz="0" w:space="0" w:color="auto"/>
            <w:left w:val="none" w:sz="0" w:space="0" w:color="auto"/>
            <w:bottom w:val="none" w:sz="0" w:space="0" w:color="auto"/>
            <w:right w:val="none" w:sz="0" w:space="0" w:color="auto"/>
          </w:divBdr>
        </w:div>
        <w:div w:id="1545144101">
          <w:marLeft w:val="1166"/>
          <w:marRight w:val="0"/>
          <w:marTop w:val="77"/>
          <w:marBottom w:val="120"/>
          <w:divBdr>
            <w:top w:val="none" w:sz="0" w:space="0" w:color="auto"/>
            <w:left w:val="none" w:sz="0" w:space="0" w:color="auto"/>
            <w:bottom w:val="none" w:sz="0" w:space="0" w:color="auto"/>
            <w:right w:val="none" w:sz="0" w:space="0" w:color="auto"/>
          </w:divBdr>
        </w:div>
        <w:div w:id="1616281093">
          <w:marLeft w:val="547"/>
          <w:marRight w:val="0"/>
          <w:marTop w:val="96"/>
          <w:marBottom w:val="0"/>
          <w:divBdr>
            <w:top w:val="none" w:sz="0" w:space="0" w:color="auto"/>
            <w:left w:val="none" w:sz="0" w:space="0" w:color="auto"/>
            <w:bottom w:val="none" w:sz="0" w:space="0" w:color="auto"/>
            <w:right w:val="none" w:sz="0" w:space="0" w:color="auto"/>
          </w:divBdr>
        </w:div>
      </w:divsChild>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22980229">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489175097">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87898254">
      <w:bodyDiv w:val="1"/>
      <w:marLeft w:val="0"/>
      <w:marRight w:val="0"/>
      <w:marTop w:val="0"/>
      <w:marBottom w:val="0"/>
      <w:divBdr>
        <w:top w:val="none" w:sz="0" w:space="0" w:color="auto"/>
        <w:left w:val="none" w:sz="0" w:space="0" w:color="auto"/>
        <w:bottom w:val="none" w:sz="0" w:space="0" w:color="auto"/>
        <w:right w:val="none" w:sz="0" w:space="0" w:color="auto"/>
      </w:divBdr>
    </w:div>
    <w:div w:id="1714964204">
      <w:bodyDiv w:val="1"/>
      <w:marLeft w:val="0"/>
      <w:marRight w:val="0"/>
      <w:marTop w:val="0"/>
      <w:marBottom w:val="0"/>
      <w:divBdr>
        <w:top w:val="none" w:sz="0" w:space="0" w:color="auto"/>
        <w:left w:val="none" w:sz="0" w:space="0" w:color="auto"/>
        <w:bottom w:val="none" w:sz="0" w:space="0" w:color="auto"/>
        <w:right w:val="none" w:sz="0" w:space="0" w:color="auto"/>
      </w:divBdr>
      <w:divsChild>
        <w:div w:id="306399473">
          <w:marLeft w:val="0"/>
          <w:marRight w:val="0"/>
          <w:marTop w:val="0"/>
          <w:marBottom w:val="0"/>
          <w:divBdr>
            <w:top w:val="none" w:sz="0" w:space="0" w:color="auto"/>
            <w:left w:val="none" w:sz="0" w:space="0" w:color="auto"/>
            <w:bottom w:val="none" w:sz="0" w:space="0" w:color="auto"/>
            <w:right w:val="none" w:sz="0" w:space="0" w:color="auto"/>
          </w:divBdr>
          <w:divsChild>
            <w:div w:id="396246111">
              <w:marLeft w:val="0"/>
              <w:marRight w:val="0"/>
              <w:marTop w:val="0"/>
              <w:marBottom w:val="0"/>
              <w:divBdr>
                <w:top w:val="none" w:sz="0" w:space="0" w:color="auto"/>
                <w:left w:val="none" w:sz="0" w:space="0" w:color="auto"/>
                <w:bottom w:val="none" w:sz="0" w:space="0" w:color="auto"/>
                <w:right w:val="none" w:sz="0" w:space="0" w:color="auto"/>
              </w:divBdr>
              <w:divsChild>
                <w:div w:id="587808559">
                  <w:marLeft w:val="0"/>
                  <w:marRight w:val="0"/>
                  <w:marTop w:val="0"/>
                  <w:marBottom w:val="0"/>
                  <w:divBdr>
                    <w:top w:val="none" w:sz="0" w:space="0" w:color="auto"/>
                    <w:left w:val="none" w:sz="0" w:space="0" w:color="auto"/>
                    <w:bottom w:val="none" w:sz="0" w:space="0" w:color="auto"/>
                    <w:right w:val="none" w:sz="0" w:space="0" w:color="auto"/>
                  </w:divBdr>
                  <w:divsChild>
                    <w:div w:id="1059137673">
                      <w:marLeft w:val="0"/>
                      <w:marRight w:val="0"/>
                      <w:marTop w:val="0"/>
                      <w:marBottom w:val="0"/>
                      <w:divBdr>
                        <w:top w:val="none" w:sz="0" w:space="0" w:color="auto"/>
                        <w:left w:val="none" w:sz="0" w:space="0" w:color="auto"/>
                        <w:bottom w:val="none" w:sz="0" w:space="0" w:color="auto"/>
                        <w:right w:val="none" w:sz="0" w:space="0" w:color="auto"/>
                      </w:divBdr>
                      <w:divsChild>
                        <w:div w:id="883180780">
                          <w:marLeft w:val="0"/>
                          <w:marRight w:val="0"/>
                          <w:marTop w:val="0"/>
                          <w:marBottom w:val="0"/>
                          <w:divBdr>
                            <w:top w:val="none" w:sz="0" w:space="0" w:color="auto"/>
                            <w:left w:val="none" w:sz="0" w:space="0" w:color="auto"/>
                            <w:bottom w:val="none" w:sz="0" w:space="0" w:color="auto"/>
                            <w:right w:val="none" w:sz="0" w:space="0" w:color="auto"/>
                          </w:divBdr>
                          <w:divsChild>
                            <w:div w:id="654988735">
                              <w:marLeft w:val="0"/>
                              <w:marRight w:val="0"/>
                              <w:marTop w:val="0"/>
                              <w:marBottom w:val="0"/>
                              <w:divBdr>
                                <w:top w:val="none" w:sz="0" w:space="0" w:color="auto"/>
                                <w:left w:val="none" w:sz="0" w:space="0" w:color="auto"/>
                                <w:bottom w:val="none" w:sz="0" w:space="0" w:color="auto"/>
                                <w:right w:val="none" w:sz="0" w:space="0" w:color="auto"/>
                              </w:divBdr>
                              <w:divsChild>
                                <w:div w:id="1920018316">
                                  <w:marLeft w:val="0"/>
                                  <w:marRight w:val="0"/>
                                  <w:marTop w:val="0"/>
                                  <w:marBottom w:val="0"/>
                                  <w:divBdr>
                                    <w:top w:val="none" w:sz="0" w:space="0" w:color="auto"/>
                                    <w:left w:val="none" w:sz="0" w:space="0" w:color="auto"/>
                                    <w:bottom w:val="none" w:sz="0" w:space="0" w:color="auto"/>
                                    <w:right w:val="none" w:sz="0" w:space="0" w:color="auto"/>
                                  </w:divBdr>
                                  <w:divsChild>
                                    <w:div w:id="298416680">
                                      <w:marLeft w:val="0"/>
                                      <w:marRight w:val="0"/>
                                      <w:marTop w:val="0"/>
                                      <w:marBottom w:val="0"/>
                                      <w:divBdr>
                                        <w:top w:val="none" w:sz="0" w:space="0" w:color="auto"/>
                                        <w:left w:val="none" w:sz="0" w:space="0" w:color="auto"/>
                                        <w:bottom w:val="none" w:sz="0" w:space="0" w:color="auto"/>
                                        <w:right w:val="none" w:sz="0" w:space="0" w:color="auto"/>
                                      </w:divBdr>
                                      <w:divsChild>
                                        <w:div w:id="412967833">
                                          <w:marLeft w:val="0"/>
                                          <w:marRight w:val="0"/>
                                          <w:marTop w:val="0"/>
                                          <w:marBottom w:val="0"/>
                                          <w:divBdr>
                                            <w:top w:val="none" w:sz="0" w:space="0" w:color="auto"/>
                                            <w:left w:val="none" w:sz="0" w:space="0" w:color="auto"/>
                                            <w:bottom w:val="none" w:sz="0" w:space="0" w:color="auto"/>
                                            <w:right w:val="none" w:sz="0" w:space="0" w:color="auto"/>
                                          </w:divBdr>
                                          <w:divsChild>
                                            <w:div w:id="1910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2403">
      <w:bodyDiv w:val="1"/>
      <w:marLeft w:val="0"/>
      <w:marRight w:val="0"/>
      <w:marTop w:val="0"/>
      <w:marBottom w:val="0"/>
      <w:divBdr>
        <w:top w:val="none" w:sz="0" w:space="0" w:color="auto"/>
        <w:left w:val="none" w:sz="0" w:space="0" w:color="auto"/>
        <w:bottom w:val="none" w:sz="0" w:space="0" w:color="auto"/>
        <w:right w:val="none" w:sz="0" w:space="0" w:color="auto"/>
      </w:divBdr>
      <w:divsChild>
        <w:div w:id="1615214469">
          <w:marLeft w:val="0"/>
          <w:marRight w:val="0"/>
          <w:marTop w:val="0"/>
          <w:marBottom w:val="450"/>
          <w:divBdr>
            <w:top w:val="none" w:sz="0" w:space="0" w:color="auto"/>
            <w:left w:val="none" w:sz="0" w:space="0" w:color="auto"/>
            <w:bottom w:val="none" w:sz="0" w:space="0" w:color="auto"/>
            <w:right w:val="none" w:sz="0" w:space="0" w:color="auto"/>
          </w:divBdr>
          <w:divsChild>
            <w:div w:id="316031804">
              <w:marLeft w:val="0"/>
              <w:marRight w:val="0"/>
              <w:marTop w:val="0"/>
              <w:marBottom w:val="0"/>
              <w:divBdr>
                <w:top w:val="none" w:sz="0" w:space="0" w:color="auto"/>
                <w:left w:val="none" w:sz="0" w:space="0" w:color="auto"/>
                <w:bottom w:val="none" w:sz="0" w:space="0" w:color="auto"/>
                <w:right w:val="none" w:sz="0" w:space="0" w:color="auto"/>
              </w:divBdr>
            </w:div>
          </w:divsChild>
        </w:div>
        <w:div w:id="389883295">
          <w:marLeft w:val="0"/>
          <w:marRight w:val="0"/>
          <w:marTop w:val="0"/>
          <w:marBottom w:val="450"/>
          <w:divBdr>
            <w:top w:val="none" w:sz="0" w:space="0" w:color="auto"/>
            <w:left w:val="none" w:sz="0" w:space="0" w:color="auto"/>
            <w:bottom w:val="none" w:sz="0" w:space="0" w:color="auto"/>
            <w:right w:val="none" w:sz="0" w:space="0" w:color="auto"/>
          </w:divBdr>
          <w:divsChild>
            <w:div w:id="1183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1997100349">
      <w:bodyDiv w:val="1"/>
      <w:marLeft w:val="0"/>
      <w:marRight w:val="0"/>
      <w:marTop w:val="0"/>
      <w:marBottom w:val="0"/>
      <w:divBdr>
        <w:top w:val="none" w:sz="0" w:space="0" w:color="auto"/>
        <w:left w:val="none" w:sz="0" w:space="0" w:color="auto"/>
        <w:bottom w:val="none" w:sz="0" w:space="0" w:color="auto"/>
        <w:right w:val="none" w:sz="0" w:space="0" w:color="auto"/>
      </w:divBdr>
      <w:divsChild>
        <w:div w:id="997919514">
          <w:marLeft w:val="0"/>
          <w:marRight w:val="0"/>
          <w:marTop w:val="0"/>
          <w:marBottom w:val="300"/>
          <w:divBdr>
            <w:top w:val="none" w:sz="0" w:space="0" w:color="auto"/>
            <w:left w:val="none" w:sz="0" w:space="0" w:color="auto"/>
            <w:bottom w:val="none" w:sz="0" w:space="0" w:color="auto"/>
            <w:right w:val="none" w:sz="0" w:space="0" w:color="auto"/>
          </w:divBdr>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icoh-europ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ricoh-europ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h-europe.com" TargetMode="External"/><Relationship Id="rId5" Type="http://schemas.openxmlformats.org/officeDocument/2006/relationships/webSettings" Target="webSettings.xml"/><Relationship Id="rId15" Type="http://schemas.openxmlformats.org/officeDocument/2006/relationships/hyperlink" Target="http://www.twitter.com/ricoheurope" TargetMode="External"/><Relationship Id="rId10" Type="http://schemas.openxmlformats.org/officeDocument/2006/relationships/hyperlink" Target="http://www.ipngloba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coh-europe.com" TargetMode="External"/><Relationship Id="rId14" Type="http://schemas.openxmlformats.org/officeDocument/2006/relationships/hyperlink" Target="http://www.facebook.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66D54-06BC-4895-AF02-877E7ADA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657</Words>
  <Characters>4175</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Innovative Print Service Provider Quickly Signs Up For The Ricoh Pro VC60000 next generation, continuous feed inkjet platform</vt:lpstr>
      <vt:lpstr>Innovative Print Service Provider Quickly Signs Up For The Ricoh Pro VC60000 next generation, continuous feed inkjet platform</vt:lpstr>
    </vt:vector>
  </TitlesOfParts>
  <Company>Ricoh Europe</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announces first IPN partnership</dc:title>
  <dc:subject>Ricoh CEC Centre</dc:subject>
  <dc:creator>Ricoh Europe</dc:creator>
  <cp:keywords>IPN Group, Ricoh Europe</cp:keywords>
  <cp:lastModifiedBy>Robyn Williams</cp:lastModifiedBy>
  <cp:revision>5</cp:revision>
  <cp:lastPrinted>2018-07-16T07:40:00Z</cp:lastPrinted>
  <dcterms:created xsi:type="dcterms:W3CDTF">2018-07-16T10:31:00Z</dcterms:created>
  <dcterms:modified xsi:type="dcterms:W3CDTF">2018-07-18T07:47:00Z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-1296043198</vt:i4>
  </property>
</Properties>
</file>