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B4A" w:rsidRPr="00493B5B" w:rsidRDefault="00953B4A">
      <w:pPr>
        <w:pStyle w:val="Heading1"/>
        <w:widowControl w:val="0"/>
        <w:numPr>
          <w:ilvl w:val="0"/>
          <w:numId w:val="1"/>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720"/>
        <w:jc w:val="center"/>
        <w:rPr>
          <w:rFonts w:ascii="Verdana" w:hAnsi="Verdana" w:cs="Verdana"/>
          <w:b w:val="0"/>
          <w:bCs w:val="0"/>
          <w:sz w:val="28"/>
          <w:szCs w:val="28"/>
        </w:rPr>
      </w:pPr>
      <w:r w:rsidRPr="00493B5B">
        <w:rPr>
          <w:rFonts w:ascii="Verdana" w:hAnsi="Verdana" w:cs="Verdana"/>
          <w:b w:val="0"/>
          <w:bCs w:val="0"/>
          <w:sz w:val="28"/>
          <w:szCs w:val="28"/>
        </w:rPr>
        <w:t>Persbericht</w:t>
      </w:r>
    </w:p>
    <w:p w:rsidR="00953B4A" w:rsidRDefault="00953B4A">
      <w:pPr>
        <w:tabs>
          <w:tab w:val="center" w:pos="4251"/>
          <w:tab w:val="left" w:pos="7035"/>
        </w:tabs>
        <w:jc w:val="center"/>
        <w:rPr>
          <w:rFonts w:ascii="Verdana" w:hAnsi="Verdana" w:cs="Verdana"/>
          <w:b/>
          <w:bCs/>
          <w:color w:val="000000"/>
          <w:sz w:val="28"/>
          <w:szCs w:val="28"/>
        </w:rPr>
      </w:pPr>
      <w:bookmarkStart w:id="0" w:name="_GoBack"/>
      <w:proofErr w:type="spellStart"/>
      <w:r w:rsidRPr="00493B5B">
        <w:rPr>
          <w:rFonts w:ascii="Verdana" w:hAnsi="Verdana" w:cs="Verdana"/>
          <w:b/>
          <w:bCs/>
          <w:color w:val="000000"/>
          <w:sz w:val="28"/>
          <w:szCs w:val="28"/>
        </w:rPr>
        <w:t>Coldset</w:t>
      </w:r>
      <w:proofErr w:type="spellEnd"/>
      <w:r w:rsidRPr="00493B5B">
        <w:rPr>
          <w:rFonts w:ascii="Verdana" w:hAnsi="Verdana" w:cs="Verdana"/>
          <w:b/>
          <w:bCs/>
          <w:color w:val="000000"/>
          <w:sz w:val="28"/>
          <w:szCs w:val="28"/>
        </w:rPr>
        <w:t xml:space="preserve"> Printing Partners kiest voor waterloos offsetdrukken met </w:t>
      </w:r>
      <w:proofErr w:type="spellStart"/>
      <w:r w:rsidRPr="00493B5B">
        <w:rPr>
          <w:rFonts w:ascii="Verdana" w:hAnsi="Verdana" w:cs="Verdana"/>
          <w:b/>
          <w:bCs/>
          <w:color w:val="000000"/>
          <w:sz w:val="28"/>
          <w:szCs w:val="28"/>
        </w:rPr>
        <w:t>Toray</w:t>
      </w:r>
      <w:proofErr w:type="spellEnd"/>
      <w:r w:rsidRPr="00493B5B">
        <w:rPr>
          <w:rFonts w:ascii="Verdana" w:hAnsi="Verdana" w:cs="Verdana"/>
          <w:b/>
          <w:bCs/>
          <w:color w:val="000000"/>
          <w:sz w:val="28"/>
          <w:szCs w:val="28"/>
        </w:rPr>
        <w:t>-platen</w:t>
      </w:r>
    </w:p>
    <w:bookmarkEnd w:id="0"/>
    <w:p w:rsidR="00387595" w:rsidRPr="00493B5B" w:rsidRDefault="00387595">
      <w:pPr>
        <w:tabs>
          <w:tab w:val="center" w:pos="4251"/>
          <w:tab w:val="left" w:pos="7035"/>
        </w:tabs>
        <w:jc w:val="center"/>
        <w:rPr>
          <w:rFonts w:ascii="Verdana" w:hAnsi="Verdana" w:cs="Verdana"/>
          <w:b/>
          <w:bCs/>
          <w:color w:val="000000"/>
          <w:sz w:val="28"/>
          <w:szCs w:val="28"/>
        </w:rPr>
      </w:pPr>
    </w:p>
    <w:p w:rsidR="00953B4A" w:rsidRPr="00493B5B" w:rsidRDefault="00953B4A">
      <w:pPr>
        <w:tabs>
          <w:tab w:val="center" w:pos="4251"/>
          <w:tab w:val="left" w:pos="7035"/>
        </w:tabs>
        <w:jc w:val="center"/>
        <w:rPr>
          <w:rFonts w:ascii="Verdana" w:hAnsi="Verdana" w:cs="Verdana"/>
          <w:i/>
          <w:iCs/>
          <w:color w:val="000000"/>
          <w:sz w:val="16"/>
          <w:szCs w:val="16"/>
        </w:rPr>
      </w:pPr>
      <w:r w:rsidRPr="00493B5B">
        <w:rPr>
          <w:rFonts w:ascii="Verdana" w:hAnsi="Verdana" w:cs="Verdana"/>
          <w:i/>
          <w:iCs/>
          <w:color w:val="000000"/>
          <w:sz w:val="22"/>
          <w:szCs w:val="22"/>
        </w:rPr>
        <w:t>Belgisch bedrijf gebruikt drukkwaliteit als hefboom om te groeien</w:t>
      </w:r>
    </w:p>
    <w:p w:rsidR="00953B4A" w:rsidRPr="00493B5B" w:rsidRDefault="00953B4A">
      <w:pPr>
        <w:spacing w:line="360" w:lineRule="auto"/>
        <w:rPr>
          <w:rFonts w:ascii="Verdana" w:hAnsi="Verdana" w:cs="Verdana"/>
          <w:sz w:val="20"/>
          <w:szCs w:val="20"/>
        </w:rPr>
      </w:pPr>
    </w:p>
    <w:p w:rsidR="00953B4A" w:rsidRPr="00493B5B" w:rsidRDefault="00953B4A" w:rsidP="00F85DE3">
      <w:pPr>
        <w:spacing w:line="360" w:lineRule="auto"/>
        <w:jc w:val="both"/>
        <w:rPr>
          <w:rFonts w:ascii="Verdana" w:hAnsi="Verdana" w:cs="Verdana"/>
          <w:color w:val="000000"/>
          <w:sz w:val="20"/>
          <w:szCs w:val="20"/>
        </w:rPr>
      </w:pPr>
      <w:proofErr w:type="spellStart"/>
      <w:r w:rsidRPr="00493B5B">
        <w:rPr>
          <w:rFonts w:ascii="Verdana" w:hAnsi="Verdana" w:cs="Verdana"/>
          <w:b/>
          <w:bCs/>
          <w:color w:val="000000"/>
          <w:sz w:val="20"/>
          <w:szCs w:val="20"/>
        </w:rPr>
        <w:t>Prostějov</w:t>
      </w:r>
      <w:proofErr w:type="spellEnd"/>
      <w:r w:rsidRPr="00493B5B">
        <w:rPr>
          <w:rFonts w:ascii="Verdana" w:hAnsi="Verdana" w:cs="Verdana"/>
          <w:b/>
          <w:bCs/>
          <w:color w:val="000000"/>
          <w:sz w:val="20"/>
          <w:szCs w:val="20"/>
        </w:rPr>
        <w:t>/Tsjechië</w:t>
      </w:r>
      <w:r w:rsidRPr="00493B5B">
        <w:rPr>
          <w:rFonts w:ascii="Verdana" w:hAnsi="Verdana" w:cs="Verdana"/>
          <w:b/>
          <w:bCs/>
          <w:sz w:val="20"/>
          <w:szCs w:val="20"/>
        </w:rPr>
        <w:t>, 14 augustus 20</w:t>
      </w:r>
      <w:r w:rsidRPr="00493B5B">
        <w:rPr>
          <w:rFonts w:ascii="Verdana" w:hAnsi="Verdana" w:cs="Verdana"/>
          <w:b/>
          <w:bCs/>
          <w:color w:val="000000"/>
          <w:sz w:val="20"/>
          <w:szCs w:val="20"/>
        </w:rPr>
        <w:t>19</w:t>
      </w:r>
      <w:r w:rsidRPr="00493B5B">
        <w:rPr>
          <w:rFonts w:ascii="Verdana" w:hAnsi="Verdana" w:cs="Verdana"/>
          <w:color w:val="000000"/>
          <w:sz w:val="20"/>
          <w:szCs w:val="20"/>
        </w:rPr>
        <w:t xml:space="preserve"> – </w:t>
      </w:r>
      <w:proofErr w:type="spellStart"/>
      <w:r w:rsidRPr="00493B5B">
        <w:rPr>
          <w:rFonts w:ascii="Verdana" w:hAnsi="Verdana" w:cs="Verdana"/>
          <w:color w:val="000000"/>
          <w:sz w:val="20"/>
          <w:szCs w:val="20"/>
        </w:rPr>
        <w:t>Toray</w:t>
      </w:r>
      <w:proofErr w:type="spellEnd"/>
      <w:r w:rsidRPr="00493B5B">
        <w:rPr>
          <w:rFonts w:ascii="Verdana" w:hAnsi="Verdana" w:cs="Verdana"/>
          <w:color w:val="000000"/>
          <w:sz w:val="20"/>
          <w:szCs w:val="20"/>
        </w:rPr>
        <w:t xml:space="preserve"> Graphics, een toonaangevende fabrikant van waterloze offsetplaattechnologie in Tsjechië, meldt dat de Belgische drukkerij </w:t>
      </w:r>
      <w:proofErr w:type="spellStart"/>
      <w:r w:rsidRPr="00493B5B">
        <w:rPr>
          <w:rFonts w:ascii="Verdana" w:hAnsi="Verdana" w:cs="Verdana"/>
          <w:color w:val="000000"/>
          <w:sz w:val="20"/>
          <w:szCs w:val="20"/>
        </w:rPr>
        <w:t>Coldset</w:t>
      </w:r>
      <w:proofErr w:type="spellEnd"/>
      <w:r w:rsidRPr="00493B5B">
        <w:rPr>
          <w:rFonts w:ascii="Verdana" w:hAnsi="Verdana" w:cs="Verdana"/>
          <w:color w:val="000000"/>
          <w:sz w:val="20"/>
          <w:szCs w:val="20"/>
        </w:rPr>
        <w:t xml:space="preserve"> Printing Partners voor de meeste van haar activiteiten de overstap heeft gemaakt naar waterloos offsetdrukken met </w:t>
      </w:r>
      <w:proofErr w:type="spellStart"/>
      <w:r w:rsidRPr="00493B5B">
        <w:rPr>
          <w:rFonts w:ascii="Verdana" w:hAnsi="Verdana" w:cs="Verdana"/>
          <w:color w:val="000000"/>
          <w:sz w:val="20"/>
          <w:szCs w:val="20"/>
        </w:rPr>
        <w:t>Toray</w:t>
      </w:r>
      <w:proofErr w:type="spellEnd"/>
      <w:r w:rsidRPr="00493B5B">
        <w:rPr>
          <w:rFonts w:ascii="Verdana" w:hAnsi="Verdana" w:cs="Verdana"/>
          <w:color w:val="000000"/>
          <w:sz w:val="20"/>
          <w:szCs w:val="20"/>
        </w:rPr>
        <w:t xml:space="preserve"> IMPRIMA-drukplaten en Koenig &amp; Bauer </w:t>
      </w:r>
      <w:proofErr w:type="spellStart"/>
      <w:r w:rsidRPr="00493B5B">
        <w:rPr>
          <w:rFonts w:ascii="Verdana" w:hAnsi="Verdana" w:cs="Verdana"/>
          <w:color w:val="000000"/>
          <w:sz w:val="20"/>
          <w:szCs w:val="20"/>
        </w:rPr>
        <w:t>Cortina</w:t>
      </w:r>
      <w:proofErr w:type="spellEnd"/>
      <w:r w:rsidRPr="00493B5B">
        <w:rPr>
          <w:rFonts w:ascii="Verdana" w:hAnsi="Verdana" w:cs="Verdana"/>
          <w:color w:val="000000"/>
          <w:sz w:val="20"/>
          <w:szCs w:val="20"/>
        </w:rPr>
        <w:t xml:space="preserve">-drukpersen. De drukkerij werd in 2010 opgericht als een joint venture om de activiteiten van twee bestaande drukkerijen te consolideren. Het bedrijf drukt zowel voor zijn moederbedrijf, een krantenuitgever, als voor externe klanten die offsetdrukwerk in </w:t>
      </w:r>
      <w:proofErr w:type="spellStart"/>
      <w:r w:rsidRPr="00493B5B">
        <w:rPr>
          <w:rFonts w:ascii="Verdana" w:hAnsi="Verdana" w:cs="Verdana"/>
          <w:color w:val="000000"/>
          <w:sz w:val="20"/>
          <w:szCs w:val="20"/>
        </w:rPr>
        <w:t>heatsetkwaliteit</w:t>
      </w:r>
      <w:proofErr w:type="spellEnd"/>
      <w:r w:rsidRPr="00493B5B">
        <w:rPr>
          <w:rFonts w:ascii="Verdana" w:hAnsi="Verdana" w:cs="Verdana"/>
          <w:color w:val="000000"/>
          <w:sz w:val="20"/>
          <w:szCs w:val="20"/>
        </w:rPr>
        <w:t xml:space="preserve"> nodig hebben.</w:t>
      </w:r>
    </w:p>
    <w:p w:rsidR="00953B4A" w:rsidRPr="00493B5B" w:rsidRDefault="00953B4A" w:rsidP="00F85DE3">
      <w:pPr>
        <w:spacing w:line="360" w:lineRule="auto"/>
        <w:jc w:val="both"/>
        <w:rPr>
          <w:rFonts w:ascii="Verdana" w:hAnsi="Verdana" w:cs="Verdana"/>
          <w:color w:val="000000"/>
          <w:sz w:val="20"/>
          <w:szCs w:val="20"/>
        </w:rPr>
      </w:pPr>
    </w:p>
    <w:p w:rsidR="00953B4A" w:rsidRPr="00493B5B" w:rsidRDefault="00953B4A" w:rsidP="00F85DE3">
      <w:pPr>
        <w:spacing w:line="360" w:lineRule="auto"/>
        <w:jc w:val="both"/>
        <w:rPr>
          <w:rFonts w:ascii="Verdana" w:hAnsi="Verdana" w:cs="Verdana"/>
          <w:color w:val="000000"/>
          <w:sz w:val="20"/>
          <w:szCs w:val="20"/>
        </w:rPr>
      </w:pPr>
      <w:r w:rsidRPr="00493B5B">
        <w:rPr>
          <w:rFonts w:ascii="Verdana" w:hAnsi="Verdana" w:cs="Verdana"/>
          <w:color w:val="000000"/>
          <w:sz w:val="20"/>
          <w:szCs w:val="20"/>
        </w:rPr>
        <w:t xml:space="preserve">“We merkten dat het drukken van kranten onder steeds meer druk kwam te staan door de groei van digitale publicaties”, zegt Paul Huybrechts, CEO. “Onze </w:t>
      </w:r>
      <w:r w:rsidR="006176E2">
        <w:rPr>
          <w:rFonts w:ascii="Verdana" w:hAnsi="Verdana" w:cs="Verdana"/>
          <w:color w:val="000000"/>
          <w:sz w:val="20"/>
          <w:szCs w:val="20"/>
        </w:rPr>
        <w:t xml:space="preserve">primaire </w:t>
      </w:r>
      <w:r w:rsidRPr="00493B5B">
        <w:rPr>
          <w:rFonts w:ascii="Verdana" w:hAnsi="Verdana" w:cs="Verdana"/>
          <w:color w:val="000000"/>
          <w:sz w:val="20"/>
          <w:szCs w:val="20"/>
        </w:rPr>
        <w:t>drukkerij werd in 1998 opgericht als een greenfield met vier Koenig &amp; Bauer-persen die werkten volgens het traditionele offsetprocedé met vochtwater. In 2013 begonnen we te kijken hoe we ons konden heruitvinden om ons beter aan te passen aan de veranderende marktomstandigheden.”</w:t>
      </w:r>
    </w:p>
    <w:p w:rsidR="00953B4A" w:rsidRPr="00493B5B" w:rsidRDefault="00953B4A" w:rsidP="00F85DE3">
      <w:pPr>
        <w:spacing w:line="360" w:lineRule="auto"/>
        <w:jc w:val="both"/>
        <w:rPr>
          <w:rFonts w:ascii="Verdana" w:hAnsi="Verdana" w:cs="Verdana"/>
          <w:color w:val="000000"/>
          <w:sz w:val="20"/>
          <w:szCs w:val="20"/>
        </w:rPr>
      </w:pPr>
    </w:p>
    <w:p w:rsidR="00953B4A" w:rsidRPr="00493B5B" w:rsidRDefault="00953B4A" w:rsidP="00F85DE3">
      <w:pPr>
        <w:spacing w:line="360" w:lineRule="auto"/>
        <w:jc w:val="both"/>
        <w:rPr>
          <w:rFonts w:ascii="Verdana" w:hAnsi="Verdana" w:cs="Verdana"/>
          <w:color w:val="000000"/>
          <w:sz w:val="20"/>
          <w:szCs w:val="20"/>
        </w:rPr>
      </w:pPr>
      <w:r w:rsidRPr="00493B5B">
        <w:rPr>
          <w:rFonts w:ascii="Verdana" w:hAnsi="Verdana" w:cs="Verdana"/>
          <w:color w:val="000000"/>
          <w:sz w:val="20"/>
          <w:szCs w:val="20"/>
        </w:rPr>
        <w:t xml:space="preserve">Na een bezoek aan </w:t>
      </w:r>
      <w:proofErr w:type="spellStart"/>
      <w:r w:rsidRPr="00493B5B">
        <w:rPr>
          <w:rFonts w:ascii="Verdana" w:hAnsi="Verdana" w:cs="Verdana"/>
          <w:color w:val="000000"/>
          <w:sz w:val="20"/>
          <w:szCs w:val="20"/>
        </w:rPr>
        <w:t>drupa</w:t>
      </w:r>
      <w:proofErr w:type="spellEnd"/>
      <w:r w:rsidRPr="00493B5B">
        <w:rPr>
          <w:rFonts w:ascii="Verdana" w:hAnsi="Verdana" w:cs="Verdana"/>
          <w:color w:val="000000"/>
          <w:sz w:val="20"/>
          <w:szCs w:val="20"/>
        </w:rPr>
        <w:t xml:space="preserve"> en gesprekken met leveranciers en collega’s in de sector besloot het bedrijf dat een investering in twee waterloze Koenig &amp; Bauer </w:t>
      </w:r>
      <w:proofErr w:type="spellStart"/>
      <w:r w:rsidRPr="00493B5B">
        <w:rPr>
          <w:rFonts w:ascii="Verdana" w:hAnsi="Verdana" w:cs="Verdana"/>
          <w:color w:val="000000"/>
          <w:sz w:val="20"/>
          <w:szCs w:val="20"/>
        </w:rPr>
        <w:t>Cortina</w:t>
      </w:r>
      <w:proofErr w:type="spellEnd"/>
      <w:r w:rsidRPr="00493B5B">
        <w:rPr>
          <w:rFonts w:ascii="Verdana" w:hAnsi="Verdana" w:cs="Verdana"/>
          <w:color w:val="000000"/>
          <w:sz w:val="20"/>
          <w:szCs w:val="20"/>
        </w:rPr>
        <w:t xml:space="preserve">-offsetpersen met </w:t>
      </w:r>
      <w:proofErr w:type="spellStart"/>
      <w:r w:rsidRPr="00493B5B">
        <w:rPr>
          <w:rFonts w:ascii="Verdana" w:hAnsi="Verdana" w:cs="Verdana"/>
          <w:color w:val="000000"/>
          <w:sz w:val="20"/>
          <w:szCs w:val="20"/>
        </w:rPr>
        <w:t>Toray</w:t>
      </w:r>
      <w:proofErr w:type="spellEnd"/>
      <w:r w:rsidRPr="00493B5B">
        <w:rPr>
          <w:rFonts w:ascii="Verdana" w:hAnsi="Verdana" w:cs="Verdana"/>
          <w:color w:val="000000"/>
          <w:sz w:val="20"/>
          <w:szCs w:val="20"/>
        </w:rPr>
        <w:t xml:space="preserve"> IMPRIMA-platen de beste weg vooruit was, meldt Huybrechts. In 2016 werd de nieuwe configuratie geïmplementeerd.</w:t>
      </w:r>
    </w:p>
    <w:p w:rsidR="00953B4A" w:rsidRPr="00493B5B" w:rsidRDefault="00953B4A" w:rsidP="00F85DE3">
      <w:pPr>
        <w:spacing w:line="360" w:lineRule="auto"/>
        <w:jc w:val="both"/>
        <w:rPr>
          <w:rFonts w:ascii="Verdana" w:hAnsi="Verdana" w:cs="Verdana"/>
          <w:color w:val="000000"/>
          <w:sz w:val="20"/>
          <w:szCs w:val="20"/>
        </w:rPr>
      </w:pPr>
    </w:p>
    <w:p w:rsidR="00953B4A" w:rsidRPr="00493B5B" w:rsidRDefault="00953B4A" w:rsidP="00F85DE3">
      <w:pPr>
        <w:spacing w:line="360" w:lineRule="auto"/>
        <w:jc w:val="both"/>
        <w:rPr>
          <w:rFonts w:ascii="Verdana" w:hAnsi="Verdana" w:cs="Verdana"/>
          <w:color w:val="000000"/>
          <w:sz w:val="20"/>
          <w:szCs w:val="20"/>
        </w:rPr>
      </w:pPr>
      <w:r w:rsidRPr="00493B5B">
        <w:rPr>
          <w:rFonts w:ascii="Verdana" w:hAnsi="Verdana" w:cs="Verdana"/>
          <w:color w:val="000000"/>
          <w:sz w:val="20"/>
          <w:szCs w:val="20"/>
        </w:rPr>
        <w:t xml:space="preserve">“Onze belangrijkste drijfveer was de kwaliteit die we konden realiseren dankzij </w:t>
      </w:r>
      <w:r w:rsidR="00FF2261">
        <w:rPr>
          <w:rFonts w:ascii="Verdana" w:hAnsi="Verdana" w:cs="Verdana"/>
          <w:color w:val="000000"/>
          <w:sz w:val="20"/>
          <w:szCs w:val="20"/>
        </w:rPr>
        <w:t>onze nieuwe</w:t>
      </w:r>
      <w:r w:rsidRPr="00493B5B">
        <w:rPr>
          <w:rFonts w:ascii="Verdana" w:hAnsi="Verdana" w:cs="Verdana"/>
          <w:color w:val="000000"/>
          <w:sz w:val="20"/>
          <w:szCs w:val="20"/>
        </w:rPr>
        <w:t xml:space="preserve"> oplossing”, legt Huybrechts uit. “Als </w:t>
      </w:r>
      <w:proofErr w:type="spellStart"/>
      <w:r w:rsidRPr="00493B5B">
        <w:rPr>
          <w:rFonts w:ascii="Verdana" w:hAnsi="Verdana" w:cs="Verdana"/>
          <w:color w:val="000000"/>
          <w:sz w:val="20"/>
          <w:szCs w:val="20"/>
        </w:rPr>
        <w:t>coldsetrotatiedrukkerij</w:t>
      </w:r>
      <w:proofErr w:type="spellEnd"/>
      <w:r w:rsidRPr="00493B5B">
        <w:rPr>
          <w:rFonts w:ascii="Verdana" w:hAnsi="Verdana" w:cs="Verdana"/>
          <w:color w:val="000000"/>
          <w:sz w:val="20"/>
          <w:szCs w:val="20"/>
        </w:rPr>
        <w:t xml:space="preserve"> stelden we vast dat we met waterloze offsetdruk bijna </w:t>
      </w:r>
      <w:proofErr w:type="spellStart"/>
      <w:r w:rsidRPr="00493B5B">
        <w:rPr>
          <w:rFonts w:ascii="Verdana" w:hAnsi="Verdana" w:cs="Verdana"/>
          <w:color w:val="000000"/>
          <w:sz w:val="20"/>
          <w:szCs w:val="20"/>
        </w:rPr>
        <w:t>heatsetkwaliteit</w:t>
      </w:r>
      <w:proofErr w:type="spellEnd"/>
      <w:r w:rsidRPr="00493B5B">
        <w:rPr>
          <w:rFonts w:ascii="Verdana" w:hAnsi="Verdana" w:cs="Verdana"/>
          <w:color w:val="000000"/>
          <w:sz w:val="20"/>
          <w:szCs w:val="20"/>
        </w:rPr>
        <w:t xml:space="preserve"> konden leveren, wat zorgde voor een enorme uitbreiding van onze flexibiliteit en de waaier aan toepassingen die we konden produceren.”</w:t>
      </w:r>
    </w:p>
    <w:p w:rsidR="00953B4A" w:rsidRPr="00493B5B" w:rsidRDefault="00953B4A" w:rsidP="00F85DE3">
      <w:pPr>
        <w:spacing w:line="360" w:lineRule="auto"/>
        <w:jc w:val="both"/>
        <w:rPr>
          <w:rFonts w:ascii="Verdana" w:hAnsi="Verdana" w:cs="Verdana"/>
          <w:color w:val="000000"/>
          <w:sz w:val="20"/>
          <w:szCs w:val="20"/>
        </w:rPr>
      </w:pPr>
    </w:p>
    <w:p w:rsidR="00953B4A" w:rsidRPr="00493B5B" w:rsidRDefault="00953B4A" w:rsidP="00F85DE3">
      <w:pPr>
        <w:spacing w:line="360" w:lineRule="auto"/>
        <w:jc w:val="both"/>
        <w:rPr>
          <w:rFonts w:ascii="Verdana" w:hAnsi="Verdana" w:cs="Verdana"/>
          <w:color w:val="000000"/>
          <w:sz w:val="20"/>
          <w:szCs w:val="20"/>
        </w:rPr>
      </w:pPr>
      <w:r w:rsidRPr="00493B5B">
        <w:rPr>
          <w:rFonts w:ascii="Verdana" w:hAnsi="Verdana" w:cs="Verdana"/>
          <w:color w:val="000000"/>
          <w:sz w:val="20"/>
          <w:szCs w:val="20"/>
        </w:rPr>
        <w:lastRenderedPageBreak/>
        <w:t xml:space="preserve">Huybrechts wijst erop dat ook milieuoverwegingen een belangrijke rol hebben gespeeld bij de overstap. “Waterloze offset heeft het voor ons mogelijk gemaakt om af te stappen van het gebruik van </w:t>
      </w:r>
      <w:proofErr w:type="spellStart"/>
      <w:r w:rsidRPr="00493B5B">
        <w:rPr>
          <w:rFonts w:ascii="Verdana" w:hAnsi="Verdana" w:cs="Verdana"/>
          <w:color w:val="000000"/>
          <w:sz w:val="20"/>
          <w:szCs w:val="20"/>
        </w:rPr>
        <w:t>solventen</w:t>
      </w:r>
      <w:proofErr w:type="spellEnd"/>
      <w:r w:rsidRPr="00493B5B">
        <w:rPr>
          <w:rFonts w:ascii="Verdana" w:hAnsi="Verdana" w:cs="Verdana"/>
          <w:color w:val="000000"/>
          <w:sz w:val="20"/>
          <w:szCs w:val="20"/>
        </w:rPr>
        <w:t xml:space="preserve"> en geen water te verbruiken”, zegt hij. “Een ander pluspunt is dat ons energieverbruik ongeveer 3% lager ligt dan bij conventionele offset met vochtwater, wat echt doorweegt. Ook is het zo dat er minder reinigingswerk aan te pas komt en dat ons productieproces over de hele lijn vlotter verloopt. We hebben minder inschiet, vaak slechts 40 exemplaren, wat belangrijk is naarmate oplages steeds verder dalen. </w:t>
      </w:r>
      <w:bookmarkStart w:id="1" w:name="_Hlk12528041"/>
      <w:r w:rsidRPr="00493B5B">
        <w:rPr>
          <w:rFonts w:ascii="Verdana" w:hAnsi="Verdana" w:cs="Verdana"/>
          <w:color w:val="000000"/>
          <w:sz w:val="20"/>
          <w:szCs w:val="20"/>
        </w:rPr>
        <w:t xml:space="preserve">Onze </w:t>
      </w:r>
      <w:proofErr w:type="spellStart"/>
      <w:r w:rsidRPr="00493B5B">
        <w:rPr>
          <w:rFonts w:ascii="Verdana" w:hAnsi="Verdana" w:cs="Verdana"/>
          <w:color w:val="000000"/>
          <w:sz w:val="20"/>
          <w:szCs w:val="20"/>
        </w:rPr>
        <w:t>Cortina</w:t>
      </w:r>
      <w:proofErr w:type="spellEnd"/>
      <w:r w:rsidRPr="00493B5B">
        <w:rPr>
          <w:rFonts w:ascii="Verdana" w:hAnsi="Verdana" w:cs="Verdana"/>
          <w:color w:val="000000"/>
          <w:sz w:val="20"/>
          <w:szCs w:val="20"/>
        </w:rPr>
        <w:t xml:space="preserve">-persen en </w:t>
      </w:r>
      <w:proofErr w:type="spellStart"/>
      <w:r w:rsidRPr="00493B5B">
        <w:rPr>
          <w:rFonts w:ascii="Verdana" w:hAnsi="Verdana" w:cs="Verdana"/>
          <w:color w:val="000000"/>
          <w:sz w:val="20"/>
          <w:szCs w:val="20"/>
        </w:rPr>
        <w:t>Toray</w:t>
      </w:r>
      <w:proofErr w:type="spellEnd"/>
      <w:r w:rsidRPr="00493B5B">
        <w:rPr>
          <w:rFonts w:ascii="Verdana" w:hAnsi="Verdana" w:cs="Verdana"/>
          <w:color w:val="000000"/>
          <w:sz w:val="20"/>
          <w:szCs w:val="20"/>
        </w:rPr>
        <w:t>-platen hebben onze verwachtingen echt ingelost.”</w:t>
      </w:r>
      <w:bookmarkEnd w:id="1"/>
    </w:p>
    <w:p w:rsidR="00953B4A" w:rsidRPr="00493B5B" w:rsidRDefault="00953B4A" w:rsidP="00F85DE3">
      <w:pPr>
        <w:spacing w:line="360" w:lineRule="auto"/>
        <w:jc w:val="both"/>
        <w:rPr>
          <w:rFonts w:ascii="Verdana" w:hAnsi="Verdana" w:cs="Verdana"/>
          <w:color w:val="000000"/>
          <w:sz w:val="20"/>
          <w:szCs w:val="20"/>
        </w:rPr>
      </w:pPr>
    </w:p>
    <w:p w:rsidR="00953B4A" w:rsidRPr="00493B5B" w:rsidRDefault="00953B4A" w:rsidP="00F85DE3">
      <w:pPr>
        <w:spacing w:line="360" w:lineRule="auto"/>
        <w:jc w:val="both"/>
        <w:rPr>
          <w:rFonts w:ascii="Verdana" w:hAnsi="Verdana" w:cs="Verdana"/>
          <w:color w:val="000000"/>
          <w:sz w:val="20"/>
          <w:szCs w:val="20"/>
        </w:rPr>
      </w:pPr>
      <w:r w:rsidRPr="00493B5B">
        <w:rPr>
          <w:rFonts w:ascii="Verdana" w:hAnsi="Verdana" w:cs="Verdana"/>
          <w:color w:val="000000"/>
          <w:sz w:val="20"/>
          <w:szCs w:val="20"/>
        </w:rPr>
        <w:t>Het bedrijf, dat een strikt recyclageprogramma heeft, werkt met papier op basis van bijna 100% gerecycleerde vezels. Het voorziet in ongeveer 50% van zijn energiebehoefte</w:t>
      </w:r>
      <w:r w:rsidR="00BC1FC5">
        <w:rPr>
          <w:rFonts w:ascii="Verdana" w:hAnsi="Verdana" w:cs="Verdana"/>
          <w:color w:val="000000"/>
          <w:sz w:val="20"/>
          <w:szCs w:val="20"/>
        </w:rPr>
        <w:t>n</w:t>
      </w:r>
      <w:r w:rsidRPr="00493B5B">
        <w:rPr>
          <w:rFonts w:ascii="Verdana" w:hAnsi="Verdana" w:cs="Verdana"/>
          <w:color w:val="000000"/>
          <w:sz w:val="20"/>
          <w:szCs w:val="20"/>
        </w:rPr>
        <w:t xml:space="preserve"> met een eigen windmolen en is van plan om tegen het einde van het jaar zonne-energie toe te voegen. “We zijn gevestigd in de buurt van de productievestigingen van onze leveranciers,” zegt Huybrechts, “wat de transportafstand voor materiaalleveringen verkort en helpt om onze ecologische voetafdruk onder controle te houden. Onder het motto ‘</w:t>
      </w:r>
      <w:proofErr w:type="spellStart"/>
      <w:r w:rsidRPr="00493B5B">
        <w:rPr>
          <w:rFonts w:ascii="Verdana" w:hAnsi="Verdana" w:cs="Verdana"/>
          <w:color w:val="000000"/>
          <w:sz w:val="20"/>
          <w:szCs w:val="20"/>
        </w:rPr>
        <w:t>Waterless</w:t>
      </w:r>
      <w:proofErr w:type="spellEnd"/>
      <w:r w:rsidRPr="00493B5B">
        <w:rPr>
          <w:rFonts w:ascii="Verdana" w:hAnsi="Verdana" w:cs="Verdana"/>
          <w:color w:val="000000"/>
          <w:sz w:val="20"/>
          <w:szCs w:val="20"/>
        </w:rPr>
        <w:t xml:space="preserve"> Printing. </w:t>
      </w:r>
      <w:proofErr w:type="spellStart"/>
      <w:r w:rsidRPr="00493B5B">
        <w:rPr>
          <w:rFonts w:ascii="Verdana" w:hAnsi="Verdana" w:cs="Verdana"/>
          <w:color w:val="000000"/>
          <w:sz w:val="20"/>
          <w:szCs w:val="20"/>
        </w:rPr>
        <w:t>Naturally</w:t>
      </w:r>
      <w:proofErr w:type="spellEnd"/>
      <w:r w:rsidRPr="00493B5B">
        <w:rPr>
          <w:rFonts w:ascii="Verdana" w:hAnsi="Verdana" w:cs="Verdana"/>
          <w:color w:val="000000"/>
          <w:sz w:val="20"/>
          <w:szCs w:val="20"/>
        </w:rPr>
        <w:t>.’ zetten we in op milieuvriendelijk drukken. Zowel intern als naar onze externe klanten toe is dat een belangrijk verkoopargument voor ons.”</w:t>
      </w:r>
    </w:p>
    <w:p w:rsidR="00953B4A" w:rsidRPr="00493B5B" w:rsidRDefault="00953B4A" w:rsidP="00F85DE3">
      <w:pPr>
        <w:spacing w:line="360" w:lineRule="auto"/>
        <w:jc w:val="both"/>
        <w:rPr>
          <w:rFonts w:ascii="Verdana" w:hAnsi="Verdana" w:cs="Verdana"/>
          <w:color w:val="000000"/>
          <w:sz w:val="20"/>
          <w:szCs w:val="20"/>
        </w:rPr>
      </w:pPr>
    </w:p>
    <w:p w:rsidR="00953B4A" w:rsidRPr="00493B5B" w:rsidRDefault="00953B4A" w:rsidP="00F85DE3">
      <w:pPr>
        <w:spacing w:line="360" w:lineRule="auto"/>
        <w:jc w:val="both"/>
        <w:rPr>
          <w:rFonts w:ascii="Verdana" w:hAnsi="Verdana" w:cs="Verdana"/>
          <w:color w:val="000000"/>
          <w:sz w:val="20"/>
          <w:szCs w:val="20"/>
        </w:rPr>
      </w:pPr>
      <w:r w:rsidRPr="00493B5B">
        <w:rPr>
          <w:rFonts w:ascii="Verdana" w:hAnsi="Verdana" w:cs="Verdana"/>
          <w:color w:val="000000"/>
          <w:sz w:val="20"/>
          <w:szCs w:val="20"/>
        </w:rPr>
        <w:t xml:space="preserve">Ook belangrijk voor Huybrechts is dat </w:t>
      </w:r>
      <w:proofErr w:type="spellStart"/>
      <w:r w:rsidRPr="00493B5B">
        <w:rPr>
          <w:rFonts w:ascii="Verdana" w:hAnsi="Verdana" w:cs="Verdana"/>
          <w:color w:val="000000"/>
          <w:sz w:val="20"/>
          <w:szCs w:val="20"/>
        </w:rPr>
        <w:t>Toray</w:t>
      </w:r>
      <w:proofErr w:type="spellEnd"/>
      <w:r w:rsidRPr="00493B5B">
        <w:rPr>
          <w:rFonts w:ascii="Verdana" w:hAnsi="Verdana" w:cs="Verdana"/>
          <w:color w:val="000000"/>
          <w:sz w:val="20"/>
          <w:szCs w:val="20"/>
        </w:rPr>
        <w:t xml:space="preserve"> een Europese productievestiging heeft in Tsjechië en een betrouwbare partner is met korte doorlooptijden. “</w:t>
      </w:r>
      <w:proofErr w:type="spellStart"/>
      <w:r w:rsidRPr="00493B5B">
        <w:rPr>
          <w:rFonts w:ascii="Verdana" w:hAnsi="Verdana" w:cs="Verdana"/>
          <w:color w:val="000000"/>
          <w:sz w:val="20"/>
          <w:szCs w:val="20"/>
        </w:rPr>
        <w:t>Toray</w:t>
      </w:r>
      <w:proofErr w:type="spellEnd"/>
      <w:r w:rsidRPr="00493B5B">
        <w:rPr>
          <w:rFonts w:ascii="Verdana" w:hAnsi="Verdana" w:cs="Verdana"/>
          <w:color w:val="000000"/>
          <w:sz w:val="20"/>
          <w:szCs w:val="20"/>
        </w:rPr>
        <w:t xml:space="preserve"> is een heel professionele fabrikant met platen van topkwaliteit,” vindt hij, “en ook hun samenwerking met Heights voor plaatontwikkelmachines zit goed.</w:t>
      </w:r>
      <w:r w:rsidR="00CA1497" w:rsidRPr="00493B5B">
        <w:rPr>
          <w:rFonts w:ascii="Verdana" w:hAnsi="Verdana" w:cs="Verdana"/>
          <w:color w:val="000000"/>
          <w:sz w:val="20"/>
          <w:szCs w:val="20"/>
        </w:rPr>
        <w:t>”</w:t>
      </w:r>
    </w:p>
    <w:p w:rsidR="00953B4A" w:rsidRPr="00493B5B" w:rsidRDefault="00953B4A" w:rsidP="00F85DE3">
      <w:pPr>
        <w:spacing w:line="360" w:lineRule="auto"/>
        <w:jc w:val="both"/>
        <w:rPr>
          <w:rFonts w:ascii="Verdana" w:hAnsi="Verdana" w:cs="Verdana"/>
          <w:color w:val="000000"/>
          <w:sz w:val="20"/>
          <w:szCs w:val="20"/>
        </w:rPr>
      </w:pPr>
    </w:p>
    <w:p w:rsidR="00953B4A" w:rsidRPr="00493B5B" w:rsidRDefault="00953B4A" w:rsidP="00F85DE3">
      <w:pPr>
        <w:spacing w:line="360" w:lineRule="auto"/>
        <w:jc w:val="both"/>
        <w:rPr>
          <w:rFonts w:ascii="Verdana" w:hAnsi="Verdana" w:cs="Verdana"/>
          <w:color w:val="000000"/>
          <w:sz w:val="20"/>
          <w:szCs w:val="20"/>
        </w:rPr>
      </w:pPr>
      <w:r w:rsidRPr="00493B5B">
        <w:rPr>
          <w:rFonts w:ascii="Verdana" w:hAnsi="Verdana" w:cs="Verdana"/>
          <w:color w:val="000000"/>
          <w:sz w:val="20"/>
          <w:szCs w:val="20"/>
        </w:rPr>
        <w:t xml:space="preserve">Huybrechts merkt op dat de productieplanning voor nachtwerk in het bedrijf vol zit </w:t>
      </w:r>
      <w:r w:rsidR="005467D9">
        <w:rPr>
          <w:rFonts w:ascii="Verdana" w:hAnsi="Verdana" w:cs="Verdana"/>
          <w:color w:val="000000"/>
          <w:sz w:val="20"/>
          <w:szCs w:val="20"/>
        </w:rPr>
        <w:t>dankzij</w:t>
      </w:r>
      <w:r w:rsidRPr="00493B5B">
        <w:rPr>
          <w:rFonts w:ascii="Verdana" w:hAnsi="Verdana" w:cs="Verdana"/>
          <w:color w:val="000000"/>
          <w:sz w:val="20"/>
          <w:szCs w:val="20"/>
        </w:rPr>
        <w:t xml:space="preserve"> de productie van de kranten voor het moederbedrijf, maar </w:t>
      </w:r>
      <w:r w:rsidR="00444A55">
        <w:rPr>
          <w:rFonts w:ascii="Verdana" w:hAnsi="Verdana" w:cs="Verdana"/>
          <w:color w:val="000000"/>
          <w:sz w:val="20"/>
          <w:szCs w:val="20"/>
        </w:rPr>
        <w:t xml:space="preserve">hij </w:t>
      </w:r>
      <w:r w:rsidRPr="00493B5B">
        <w:rPr>
          <w:rFonts w:ascii="Verdana" w:hAnsi="Verdana" w:cs="Verdana"/>
          <w:color w:val="000000"/>
          <w:sz w:val="20"/>
          <w:szCs w:val="20"/>
        </w:rPr>
        <w:t xml:space="preserve">voegt eraan toe: “Drukwerk </w:t>
      </w:r>
      <w:r w:rsidR="005467D9">
        <w:rPr>
          <w:rFonts w:ascii="Verdana" w:hAnsi="Verdana" w:cs="Verdana"/>
          <w:color w:val="000000"/>
          <w:sz w:val="20"/>
          <w:szCs w:val="20"/>
        </w:rPr>
        <w:t>v</w:t>
      </w:r>
      <w:r w:rsidRPr="00493B5B">
        <w:rPr>
          <w:rFonts w:ascii="Verdana" w:hAnsi="Verdana" w:cs="Verdana"/>
          <w:color w:val="000000"/>
          <w:sz w:val="20"/>
          <w:szCs w:val="20"/>
        </w:rPr>
        <w:t xml:space="preserve">oor derden is goed voor 30% van onze omzet. Om de kwaliteit nog verder te verbeteren, hebben we een lak-/vernisunit geïnstalleerd op een van onze </w:t>
      </w:r>
      <w:proofErr w:type="spellStart"/>
      <w:r w:rsidRPr="00493B5B">
        <w:rPr>
          <w:rFonts w:ascii="Verdana" w:hAnsi="Verdana" w:cs="Verdana"/>
          <w:color w:val="000000"/>
          <w:sz w:val="20"/>
          <w:szCs w:val="20"/>
        </w:rPr>
        <w:t>Cortina</w:t>
      </w:r>
      <w:proofErr w:type="spellEnd"/>
      <w:r w:rsidRPr="00493B5B">
        <w:rPr>
          <w:rFonts w:ascii="Verdana" w:hAnsi="Verdana" w:cs="Verdana"/>
          <w:color w:val="000000"/>
          <w:sz w:val="20"/>
          <w:szCs w:val="20"/>
        </w:rPr>
        <w:t xml:space="preserve">-persen. Een van de redenen waarom we geïnvesteerd hebben in waterloze offsetdruk, is het groeiende belang van onze kwaliteit in vergelijking met </w:t>
      </w:r>
      <w:proofErr w:type="spellStart"/>
      <w:r w:rsidRPr="00493B5B">
        <w:rPr>
          <w:rFonts w:ascii="Verdana" w:hAnsi="Verdana" w:cs="Verdana"/>
          <w:color w:val="000000"/>
          <w:sz w:val="20"/>
          <w:szCs w:val="20"/>
        </w:rPr>
        <w:t>heatsetdrukwerk</w:t>
      </w:r>
      <w:proofErr w:type="spellEnd"/>
      <w:r w:rsidRPr="00493B5B">
        <w:rPr>
          <w:rFonts w:ascii="Verdana" w:hAnsi="Verdana" w:cs="Verdana"/>
          <w:color w:val="000000"/>
          <w:sz w:val="20"/>
          <w:szCs w:val="20"/>
        </w:rPr>
        <w:t xml:space="preserve">. De toekomst ligt volgens ons in hoge kwaliteit. Klanten stellen steeds hogere eisen. Als je je business wilt handhaven en laten groeien, moet je </w:t>
      </w:r>
      <w:r w:rsidRPr="00493B5B">
        <w:rPr>
          <w:rFonts w:ascii="Verdana" w:hAnsi="Verdana" w:cs="Verdana"/>
          <w:color w:val="000000"/>
          <w:sz w:val="20"/>
          <w:szCs w:val="20"/>
        </w:rPr>
        <w:lastRenderedPageBreak/>
        <w:t xml:space="preserve">voldoen aan hun kwaliteitseisen. Onze </w:t>
      </w:r>
      <w:proofErr w:type="spellStart"/>
      <w:r w:rsidRPr="00493B5B">
        <w:rPr>
          <w:rFonts w:ascii="Verdana" w:hAnsi="Verdana" w:cs="Verdana"/>
          <w:color w:val="000000"/>
          <w:sz w:val="20"/>
          <w:szCs w:val="20"/>
        </w:rPr>
        <w:t>Cortina</w:t>
      </w:r>
      <w:proofErr w:type="spellEnd"/>
      <w:r w:rsidRPr="00493B5B">
        <w:rPr>
          <w:rFonts w:ascii="Verdana" w:hAnsi="Verdana" w:cs="Verdana"/>
          <w:color w:val="000000"/>
          <w:sz w:val="20"/>
          <w:szCs w:val="20"/>
        </w:rPr>
        <w:t xml:space="preserve">-persen met </w:t>
      </w:r>
      <w:proofErr w:type="spellStart"/>
      <w:r w:rsidRPr="00493B5B">
        <w:rPr>
          <w:rFonts w:ascii="Verdana" w:hAnsi="Verdana" w:cs="Verdana"/>
          <w:color w:val="000000"/>
          <w:sz w:val="20"/>
          <w:szCs w:val="20"/>
        </w:rPr>
        <w:t>Toray</w:t>
      </w:r>
      <w:proofErr w:type="spellEnd"/>
      <w:r w:rsidRPr="00493B5B">
        <w:rPr>
          <w:rFonts w:ascii="Verdana" w:hAnsi="Verdana" w:cs="Verdana"/>
          <w:color w:val="000000"/>
          <w:sz w:val="20"/>
          <w:szCs w:val="20"/>
        </w:rPr>
        <w:t>-platen laten ons toe om dat te doen. Nu zit onze planning voor dagwerk ook bijna vol!”</w:t>
      </w:r>
    </w:p>
    <w:p w:rsidR="00953B4A" w:rsidRPr="00493B5B" w:rsidRDefault="00953B4A" w:rsidP="00F85DE3">
      <w:pPr>
        <w:spacing w:line="360" w:lineRule="auto"/>
        <w:jc w:val="both"/>
        <w:rPr>
          <w:rFonts w:ascii="Verdana" w:hAnsi="Verdana" w:cs="Verdana"/>
          <w:color w:val="000000"/>
          <w:sz w:val="20"/>
          <w:szCs w:val="20"/>
        </w:rPr>
      </w:pPr>
    </w:p>
    <w:p w:rsidR="00953B4A" w:rsidRPr="00493B5B" w:rsidRDefault="00953B4A" w:rsidP="00F85DE3">
      <w:pPr>
        <w:spacing w:line="360" w:lineRule="auto"/>
        <w:jc w:val="both"/>
        <w:rPr>
          <w:rFonts w:ascii="Verdana" w:hAnsi="Verdana" w:cs="Verdana"/>
          <w:color w:val="000000"/>
          <w:sz w:val="20"/>
          <w:szCs w:val="20"/>
        </w:rPr>
      </w:pPr>
      <w:r w:rsidRPr="00493B5B">
        <w:rPr>
          <w:rFonts w:ascii="Verdana" w:hAnsi="Verdana" w:cs="Verdana"/>
          <w:color w:val="000000"/>
          <w:sz w:val="20"/>
          <w:szCs w:val="20"/>
        </w:rPr>
        <w:t xml:space="preserve">Huybrechts en zijn team kijken uit naar de bijeenkomst van de </w:t>
      </w:r>
      <w:proofErr w:type="spellStart"/>
      <w:r w:rsidRPr="00493B5B">
        <w:rPr>
          <w:rFonts w:ascii="Verdana" w:hAnsi="Verdana" w:cs="Verdana"/>
          <w:color w:val="000000"/>
          <w:sz w:val="20"/>
          <w:szCs w:val="20"/>
        </w:rPr>
        <w:t>Cortina</w:t>
      </w:r>
      <w:proofErr w:type="spellEnd"/>
      <w:r w:rsidRPr="00493B5B">
        <w:rPr>
          <w:rFonts w:ascii="Verdana" w:hAnsi="Verdana" w:cs="Verdana"/>
          <w:color w:val="000000"/>
          <w:sz w:val="20"/>
          <w:szCs w:val="20"/>
        </w:rPr>
        <w:t xml:space="preserve">-gebruikersgroep in september in Hasselt. “We hebben interessant nieuws te delen”, zegt hij. “In samenwerking met Koenig &amp; Bauer en Q.I. Press Controls is een </w:t>
      </w:r>
      <w:proofErr w:type="spellStart"/>
      <w:r w:rsidRPr="00493B5B">
        <w:rPr>
          <w:rFonts w:ascii="Verdana" w:hAnsi="Verdana" w:cs="Verdana"/>
          <w:color w:val="000000"/>
          <w:sz w:val="20"/>
          <w:szCs w:val="20"/>
        </w:rPr>
        <w:t>closed</w:t>
      </w:r>
      <w:proofErr w:type="spellEnd"/>
      <w:r w:rsidRPr="00493B5B">
        <w:rPr>
          <w:rFonts w:ascii="Verdana" w:hAnsi="Verdana" w:cs="Verdana"/>
          <w:color w:val="000000"/>
          <w:sz w:val="20"/>
          <w:szCs w:val="20"/>
        </w:rPr>
        <w:t xml:space="preserve">-loop inktregeling ontwikkeld voor de </w:t>
      </w:r>
      <w:proofErr w:type="spellStart"/>
      <w:r w:rsidRPr="00493B5B">
        <w:rPr>
          <w:rFonts w:ascii="Verdana" w:hAnsi="Verdana" w:cs="Verdana"/>
          <w:color w:val="000000"/>
          <w:sz w:val="20"/>
          <w:szCs w:val="20"/>
        </w:rPr>
        <w:t>Cortina</w:t>
      </w:r>
      <w:proofErr w:type="spellEnd"/>
      <w:r w:rsidRPr="00493B5B">
        <w:rPr>
          <w:rFonts w:ascii="Verdana" w:hAnsi="Verdana" w:cs="Verdana"/>
          <w:color w:val="000000"/>
          <w:sz w:val="20"/>
          <w:szCs w:val="20"/>
        </w:rPr>
        <w:t xml:space="preserve">. Bij offset met vochtwater is dat een welbekend proces, maar in een </w:t>
      </w:r>
      <w:proofErr w:type="spellStart"/>
      <w:r w:rsidRPr="00493B5B">
        <w:rPr>
          <w:rFonts w:ascii="Verdana" w:hAnsi="Verdana" w:cs="Verdana"/>
          <w:color w:val="000000"/>
          <w:sz w:val="20"/>
          <w:szCs w:val="20"/>
        </w:rPr>
        <w:t>Cortina</w:t>
      </w:r>
      <w:proofErr w:type="spellEnd"/>
      <w:r w:rsidRPr="00493B5B">
        <w:rPr>
          <w:rFonts w:ascii="Verdana" w:hAnsi="Verdana" w:cs="Verdana"/>
          <w:color w:val="000000"/>
          <w:sz w:val="20"/>
          <w:szCs w:val="20"/>
        </w:rPr>
        <w:t xml:space="preserve">-omgeving is het een nieuw proces. De </w:t>
      </w:r>
      <w:proofErr w:type="spellStart"/>
      <w:r w:rsidRPr="00493B5B">
        <w:rPr>
          <w:rFonts w:ascii="Verdana" w:hAnsi="Verdana" w:cs="Verdana"/>
          <w:color w:val="000000"/>
          <w:sz w:val="20"/>
          <w:szCs w:val="20"/>
        </w:rPr>
        <w:t>closed</w:t>
      </w:r>
      <w:proofErr w:type="spellEnd"/>
      <w:r w:rsidRPr="00493B5B">
        <w:rPr>
          <w:rFonts w:ascii="Verdana" w:hAnsi="Verdana" w:cs="Verdana"/>
          <w:color w:val="000000"/>
          <w:sz w:val="20"/>
          <w:szCs w:val="20"/>
        </w:rPr>
        <w:t xml:space="preserve">-loop inktregeling stelt ons in staat om de temperatuur van de rasterwals en de inktdensiteit beter te beheersen. Uit de eerste tests, die al achter de rug zijn, blijkt dat het al hoge kwaliteitsniveau van de </w:t>
      </w:r>
      <w:proofErr w:type="spellStart"/>
      <w:r w:rsidRPr="00493B5B">
        <w:rPr>
          <w:rFonts w:ascii="Verdana" w:hAnsi="Verdana" w:cs="Verdana"/>
          <w:color w:val="000000"/>
          <w:sz w:val="20"/>
          <w:szCs w:val="20"/>
        </w:rPr>
        <w:t>Cortina</w:t>
      </w:r>
      <w:proofErr w:type="spellEnd"/>
      <w:r w:rsidRPr="00493B5B">
        <w:rPr>
          <w:rFonts w:ascii="Verdana" w:hAnsi="Verdana" w:cs="Verdana"/>
          <w:color w:val="000000"/>
          <w:sz w:val="20"/>
          <w:szCs w:val="20"/>
        </w:rPr>
        <w:t xml:space="preserve"> nu nog beter is. We hopen dat de lancering tegen het einde van het jaar plaatsvindt. De </w:t>
      </w:r>
      <w:proofErr w:type="spellStart"/>
      <w:r w:rsidRPr="00493B5B">
        <w:rPr>
          <w:rFonts w:ascii="Verdana" w:hAnsi="Verdana" w:cs="Verdana"/>
          <w:color w:val="000000"/>
          <w:sz w:val="20"/>
          <w:szCs w:val="20"/>
        </w:rPr>
        <w:t>closed</w:t>
      </w:r>
      <w:proofErr w:type="spellEnd"/>
      <w:r w:rsidRPr="00493B5B">
        <w:rPr>
          <w:rFonts w:ascii="Verdana" w:hAnsi="Verdana" w:cs="Verdana"/>
          <w:color w:val="000000"/>
          <w:sz w:val="20"/>
          <w:szCs w:val="20"/>
        </w:rPr>
        <w:t xml:space="preserve">-loop inktregeling verbetert niet alleen de kwaliteit maar zorgt ook voor een verdere automatisering van de </w:t>
      </w:r>
      <w:proofErr w:type="spellStart"/>
      <w:r w:rsidRPr="00493B5B">
        <w:rPr>
          <w:rFonts w:ascii="Verdana" w:hAnsi="Verdana" w:cs="Verdana"/>
          <w:color w:val="000000"/>
          <w:sz w:val="20"/>
          <w:szCs w:val="20"/>
        </w:rPr>
        <w:t>Cortina</w:t>
      </w:r>
      <w:proofErr w:type="spellEnd"/>
      <w:r w:rsidRPr="00493B5B">
        <w:rPr>
          <w:rFonts w:ascii="Verdana" w:hAnsi="Verdana" w:cs="Verdana"/>
          <w:color w:val="000000"/>
          <w:sz w:val="20"/>
          <w:szCs w:val="20"/>
        </w:rPr>
        <w:t>-persen. Dat maakt het werk van de persoperator gemakkelijker en beperkt de kans op fouten die samenhangen met tussenkomst door de operator.</w:t>
      </w:r>
      <w:r w:rsidR="009732FB" w:rsidRPr="00493B5B">
        <w:rPr>
          <w:rFonts w:ascii="Verdana" w:hAnsi="Verdana" w:cs="Verdana"/>
          <w:color w:val="000000"/>
          <w:sz w:val="20"/>
          <w:szCs w:val="20"/>
        </w:rPr>
        <w:t>”</w:t>
      </w:r>
    </w:p>
    <w:p w:rsidR="00953B4A" w:rsidRPr="00493B5B" w:rsidRDefault="00953B4A" w:rsidP="00F85DE3">
      <w:pPr>
        <w:spacing w:line="360" w:lineRule="auto"/>
        <w:jc w:val="both"/>
        <w:rPr>
          <w:rFonts w:ascii="Verdana" w:hAnsi="Verdana" w:cs="Verdana"/>
          <w:color w:val="000000"/>
          <w:sz w:val="20"/>
          <w:szCs w:val="20"/>
        </w:rPr>
      </w:pPr>
    </w:p>
    <w:p w:rsidR="00953B4A" w:rsidRPr="00493B5B" w:rsidRDefault="00953B4A" w:rsidP="00387595">
      <w:pPr>
        <w:spacing w:line="360" w:lineRule="auto"/>
        <w:jc w:val="both"/>
        <w:rPr>
          <w:rFonts w:ascii="Verdana" w:hAnsi="Verdana" w:cs="Verdana"/>
          <w:color w:val="000000"/>
          <w:sz w:val="20"/>
          <w:szCs w:val="20"/>
        </w:rPr>
      </w:pPr>
      <w:r w:rsidRPr="00493B5B">
        <w:rPr>
          <w:rFonts w:ascii="Verdana" w:hAnsi="Verdana" w:cs="Verdana"/>
          <w:b/>
          <w:bCs/>
          <w:color w:val="000000"/>
          <w:sz w:val="20"/>
          <w:szCs w:val="20"/>
        </w:rPr>
        <w:t>Over waterloos offsetdrukken</w:t>
      </w:r>
    </w:p>
    <w:p w:rsidR="00953B4A" w:rsidRPr="00493B5B" w:rsidRDefault="00953B4A" w:rsidP="00387595">
      <w:pPr>
        <w:spacing w:line="360" w:lineRule="auto"/>
        <w:jc w:val="both"/>
        <w:rPr>
          <w:rFonts w:ascii="Verdana" w:hAnsi="Verdana" w:cs="Verdana"/>
          <w:color w:val="000000"/>
          <w:sz w:val="20"/>
          <w:szCs w:val="20"/>
        </w:rPr>
      </w:pPr>
      <w:r w:rsidRPr="00493B5B">
        <w:rPr>
          <w:rFonts w:ascii="Verdana" w:hAnsi="Verdana" w:cs="Verdana"/>
          <w:color w:val="000000"/>
          <w:sz w:val="20"/>
          <w:szCs w:val="20"/>
        </w:rPr>
        <w:t>Waterloos drukken is een alternatief druksysteem dat werkt op standaard offsetpersen. De sleutel tot waterloos drukken is een plaat die gebruikmaakt van een inktbestendige siliconencoating die vochtwater overbodig maakt. Conventionele offsetdrukkerijen die werken met vochtwater, kunnen gemakkelijk overstappen op waterloze offset om een hogere kwaliteit en een kleinere ecologische voetafdruk te realiseren.</w:t>
      </w:r>
    </w:p>
    <w:p w:rsidR="00953B4A" w:rsidRPr="00493B5B" w:rsidRDefault="00953B4A" w:rsidP="00387595">
      <w:pPr>
        <w:spacing w:line="360" w:lineRule="auto"/>
        <w:jc w:val="both"/>
        <w:rPr>
          <w:rFonts w:ascii="Verdana" w:hAnsi="Verdana" w:cs="Verdana"/>
          <w:color w:val="000000"/>
          <w:sz w:val="20"/>
          <w:szCs w:val="20"/>
        </w:rPr>
      </w:pPr>
    </w:p>
    <w:p w:rsidR="00953B4A" w:rsidRPr="00493B5B" w:rsidRDefault="00953B4A" w:rsidP="00387595">
      <w:pPr>
        <w:spacing w:line="360" w:lineRule="auto"/>
        <w:jc w:val="both"/>
        <w:rPr>
          <w:rFonts w:ascii="Verdana" w:hAnsi="Verdana" w:cs="Verdana"/>
          <w:color w:val="000000"/>
          <w:sz w:val="20"/>
          <w:szCs w:val="20"/>
        </w:rPr>
      </w:pPr>
      <w:r w:rsidRPr="00493B5B">
        <w:rPr>
          <w:rFonts w:ascii="Verdana" w:hAnsi="Verdana" w:cs="Verdana"/>
          <w:color w:val="000000"/>
          <w:sz w:val="20"/>
          <w:szCs w:val="20"/>
        </w:rPr>
        <w:t>Waterloos drukken biedt vier belangrijke milieuvoordelen:</w:t>
      </w:r>
    </w:p>
    <w:p w:rsidR="00953B4A" w:rsidRPr="00493B5B" w:rsidRDefault="00953B4A" w:rsidP="00387595">
      <w:pPr>
        <w:spacing w:line="360" w:lineRule="auto"/>
        <w:jc w:val="both"/>
        <w:rPr>
          <w:rFonts w:ascii="Verdana" w:hAnsi="Verdana" w:cs="Verdana"/>
          <w:color w:val="000000"/>
          <w:sz w:val="20"/>
          <w:szCs w:val="20"/>
        </w:rPr>
      </w:pPr>
    </w:p>
    <w:p w:rsidR="00953B4A" w:rsidRPr="00493B5B" w:rsidRDefault="00953B4A" w:rsidP="00387595">
      <w:pPr>
        <w:pStyle w:val="ListParagraph"/>
        <w:numPr>
          <w:ilvl w:val="0"/>
          <w:numId w:val="2"/>
        </w:numPr>
        <w:spacing w:line="360" w:lineRule="auto"/>
        <w:jc w:val="both"/>
        <w:rPr>
          <w:rFonts w:ascii="Verdana" w:hAnsi="Verdana" w:cs="Verdana"/>
          <w:color w:val="000000"/>
          <w:sz w:val="20"/>
          <w:szCs w:val="20"/>
        </w:rPr>
      </w:pPr>
      <w:r w:rsidRPr="00493B5B">
        <w:rPr>
          <w:rFonts w:ascii="Verdana" w:hAnsi="Verdana" w:cs="Verdana"/>
          <w:color w:val="000000"/>
          <w:sz w:val="20"/>
          <w:szCs w:val="20"/>
        </w:rPr>
        <w:t>Waterduurzaamheid: een noodzaak die overal steeds dringender wordt</w:t>
      </w:r>
    </w:p>
    <w:p w:rsidR="00953B4A" w:rsidRPr="00493B5B" w:rsidRDefault="00953B4A" w:rsidP="00387595">
      <w:pPr>
        <w:pStyle w:val="ListParagraph"/>
        <w:numPr>
          <w:ilvl w:val="0"/>
          <w:numId w:val="2"/>
        </w:numPr>
        <w:spacing w:line="360" w:lineRule="auto"/>
        <w:jc w:val="both"/>
        <w:rPr>
          <w:rFonts w:ascii="Verdana" w:hAnsi="Verdana" w:cs="Verdana"/>
          <w:color w:val="000000"/>
          <w:sz w:val="20"/>
          <w:szCs w:val="20"/>
        </w:rPr>
      </w:pPr>
      <w:r w:rsidRPr="00493B5B">
        <w:rPr>
          <w:rFonts w:ascii="Verdana" w:hAnsi="Verdana" w:cs="Verdana"/>
          <w:color w:val="000000"/>
          <w:sz w:val="20"/>
          <w:szCs w:val="20"/>
        </w:rPr>
        <w:t>Geen vervuild bedrijfsafvalwater bij het drukken: geen vochtwater en dus geen afvalwaterbeheer</w:t>
      </w:r>
    </w:p>
    <w:p w:rsidR="00953B4A" w:rsidRPr="00493B5B" w:rsidRDefault="00953B4A" w:rsidP="00387595">
      <w:pPr>
        <w:pStyle w:val="ListParagraph"/>
        <w:numPr>
          <w:ilvl w:val="0"/>
          <w:numId w:val="2"/>
        </w:numPr>
        <w:spacing w:line="360" w:lineRule="auto"/>
        <w:jc w:val="both"/>
        <w:rPr>
          <w:rFonts w:ascii="Verdana" w:hAnsi="Verdana" w:cs="Verdana"/>
          <w:color w:val="000000"/>
          <w:sz w:val="20"/>
          <w:szCs w:val="20"/>
        </w:rPr>
      </w:pPr>
      <w:r w:rsidRPr="00493B5B">
        <w:rPr>
          <w:rFonts w:ascii="Verdana" w:hAnsi="Verdana" w:cs="Verdana"/>
          <w:color w:val="000000"/>
          <w:sz w:val="20"/>
          <w:szCs w:val="20"/>
        </w:rPr>
        <w:t>Minder plaatoplossing en -chemie bij de plaatontwikkeling: minimale VOS-uitstoot</w:t>
      </w:r>
    </w:p>
    <w:p w:rsidR="00953B4A" w:rsidRPr="00493B5B" w:rsidRDefault="00953B4A" w:rsidP="00387595">
      <w:pPr>
        <w:pStyle w:val="ListParagraph"/>
        <w:numPr>
          <w:ilvl w:val="0"/>
          <w:numId w:val="2"/>
        </w:numPr>
        <w:spacing w:line="360" w:lineRule="auto"/>
        <w:jc w:val="both"/>
        <w:rPr>
          <w:rFonts w:ascii="Verdana" w:hAnsi="Verdana" w:cs="Verdana"/>
          <w:color w:val="000000"/>
          <w:sz w:val="20"/>
          <w:szCs w:val="20"/>
        </w:rPr>
      </w:pPr>
      <w:r w:rsidRPr="00493B5B">
        <w:rPr>
          <w:rFonts w:ascii="Verdana" w:hAnsi="Verdana" w:cs="Verdana"/>
          <w:color w:val="000000"/>
          <w:sz w:val="20"/>
          <w:szCs w:val="20"/>
        </w:rPr>
        <w:t>Verstandige ecologie die verder reikt dan FSC-certificering, ISO-naleving of windenergie</w:t>
      </w:r>
    </w:p>
    <w:p w:rsidR="00953B4A" w:rsidRPr="00493B5B" w:rsidRDefault="00953B4A" w:rsidP="00387595">
      <w:pPr>
        <w:spacing w:line="360" w:lineRule="auto"/>
        <w:jc w:val="both"/>
        <w:rPr>
          <w:rFonts w:ascii="Verdana" w:hAnsi="Verdana" w:cs="Verdana"/>
          <w:color w:val="000000"/>
          <w:sz w:val="20"/>
          <w:szCs w:val="20"/>
        </w:rPr>
      </w:pPr>
    </w:p>
    <w:p w:rsidR="00953B4A" w:rsidRPr="00493B5B" w:rsidRDefault="00953B4A" w:rsidP="00387595">
      <w:pPr>
        <w:spacing w:line="360" w:lineRule="auto"/>
        <w:jc w:val="both"/>
        <w:rPr>
          <w:rFonts w:ascii="Verdana" w:hAnsi="Verdana" w:cs="Verdana"/>
          <w:color w:val="000000"/>
          <w:sz w:val="20"/>
          <w:szCs w:val="20"/>
        </w:rPr>
      </w:pPr>
      <w:r w:rsidRPr="00493B5B">
        <w:rPr>
          <w:rFonts w:ascii="Verdana" w:hAnsi="Verdana" w:cs="Verdana"/>
          <w:color w:val="000000"/>
          <w:sz w:val="20"/>
          <w:szCs w:val="20"/>
        </w:rPr>
        <w:t>Waterloos offsetdrukken levert een betere kwaliteit op dan conventionele offset en maakt de constante aanpassingen overbodig die op een conventionele pers nodig zijn om de inkt-waterbalans optimaal te houden.</w:t>
      </w:r>
    </w:p>
    <w:p w:rsidR="00953B4A" w:rsidRPr="00493B5B" w:rsidRDefault="00953B4A" w:rsidP="00387595">
      <w:pPr>
        <w:spacing w:line="360" w:lineRule="auto"/>
        <w:jc w:val="both"/>
        <w:rPr>
          <w:rFonts w:ascii="Verdana" w:hAnsi="Verdana" w:cs="Verdana"/>
          <w:color w:val="000000"/>
          <w:sz w:val="20"/>
          <w:szCs w:val="20"/>
        </w:rPr>
      </w:pPr>
    </w:p>
    <w:p w:rsidR="00953B4A" w:rsidRPr="00493B5B" w:rsidRDefault="00953B4A" w:rsidP="00387595">
      <w:pPr>
        <w:spacing w:line="360" w:lineRule="auto"/>
        <w:jc w:val="both"/>
      </w:pPr>
      <w:r w:rsidRPr="00493B5B">
        <w:rPr>
          <w:rFonts w:ascii="Verdana" w:hAnsi="Verdana" w:cs="Verdana"/>
          <w:color w:val="000000"/>
          <w:sz w:val="20"/>
          <w:szCs w:val="20"/>
        </w:rPr>
        <w:t xml:space="preserve">Geïnteresseerden kunnen voor meer informatie contact opnemen met hun </w:t>
      </w:r>
      <w:proofErr w:type="spellStart"/>
      <w:r w:rsidRPr="00493B5B">
        <w:rPr>
          <w:rFonts w:ascii="Verdana" w:hAnsi="Verdana" w:cs="Verdana"/>
          <w:color w:val="000000"/>
          <w:sz w:val="20"/>
          <w:szCs w:val="20"/>
        </w:rPr>
        <w:t>Toray</w:t>
      </w:r>
      <w:proofErr w:type="spellEnd"/>
      <w:r w:rsidRPr="00493B5B">
        <w:rPr>
          <w:rFonts w:ascii="Verdana" w:hAnsi="Verdana" w:cs="Verdana"/>
          <w:color w:val="000000"/>
          <w:sz w:val="20"/>
          <w:szCs w:val="20"/>
        </w:rPr>
        <w:t xml:space="preserve">-vertegenwoordiger of gaan naar </w:t>
      </w:r>
      <w:hyperlink r:id="rId7" w:history="1">
        <w:r w:rsidR="00387595" w:rsidRPr="00387595">
          <w:rPr>
            <w:rStyle w:val="Hyperlink"/>
            <w:rFonts w:ascii="Verdana" w:hAnsi="Verdana"/>
            <w:sz w:val="20"/>
            <w:szCs w:val="20"/>
            <w:lang w:val="nl-BE"/>
          </w:rPr>
          <w:t>www.imprima.toray</w:t>
        </w:r>
      </w:hyperlink>
      <w:r w:rsidRPr="00493B5B">
        <w:rPr>
          <w:rFonts w:ascii="Verdana" w:hAnsi="Verdana" w:cs="Verdana"/>
          <w:color w:val="000000"/>
          <w:sz w:val="20"/>
          <w:szCs w:val="20"/>
        </w:rPr>
        <w:t>.</w:t>
      </w:r>
    </w:p>
    <w:p w:rsidR="00953B4A" w:rsidRPr="00493B5B" w:rsidRDefault="00953B4A" w:rsidP="00B20CB5">
      <w:pPr>
        <w:pStyle w:val="NormalWeb"/>
        <w:spacing w:before="0" w:beforeAutospacing="0" w:after="55" w:afterAutospacing="0"/>
        <w:rPr>
          <w:rFonts w:cs="Arial"/>
        </w:rPr>
      </w:pPr>
      <w:r w:rsidRPr="00493B5B">
        <w:rPr>
          <w:rFonts w:ascii="Arial" w:hAnsi="Arial" w:cs="Arial"/>
          <w:color w:val="FFFFFF"/>
          <w:kern w:val="24"/>
          <w:sz w:val="20"/>
          <w:szCs w:val="20"/>
        </w:rPr>
        <w:t>www.iprima.toray</w:t>
      </w:r>
    </w:p>
    <w:p w:rsidR="00953B4A" w:rsidRPr="00493B5B" w:rsidRDefault="00953B4A">
      <w:pPr>
        <w:rPr>
          <w:rFonts w:ascii="Verdana" w:hAnsi="Verdana" w:cs="Verdana"/>
          <w:b/>
          <w:bCs/>
          <w:sz w:val="20"/>
          <w:szCs w:val="20"/>
        </w:rPr>
      </w:pPr>
    </w:p>
    <w:p w:rsidR="00953B4A" w:rsidRPr="00493B5B" w:rsidRDefault="00953B4A" w:rsidP="00DD10B7">
      <w:pPr>
        <w:spacing w:line="360" w:lineRule="auto"/>
        <w:jc w:val="both"/>
        <w:rPr>
          <w:rFonts w:ascii="Verdana" w:hAnsi="Verdana" w:cs="Verdana"/>
          <w:b/>
          <w:bCs/>
          <w:sz w:val="20"/>
          <w:szCs w:val="20"/>
        </w:rPr>
      </w:pPr>
      <w:r w:rsidRPr="00493B5B">
        <w:rPr>
          <w:rFonts w:ascii="Verdana" w:hAnsi="Verdana" w:cs="Verdana"/>
          <w:b/>
          <w:bCs/>
          <w:sz w:val="20"/>
          <w:szCs w:val="20"/>
        </w:rPr>
        <w:t>Beeld en bijschrift:</w:t>
      </w:r>
    </w:p>
    <w:p w:rsidR="00953B4A" w:rsidRPr="00493B5B" w:rsidRDefault="00387595" w:rsidP="002A55FA">
      <w:pPr>
        <w:spacing w:line="360" w:lineRule="auto"/>
        <w:jc w:val="both"/>
        <w:rPr>
          <w:rFonts w:ascii="Verdana" w:hAnsi="Verdana" w:cs="Verdana"/>
          <w:b/>
          <w:bCs/>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94.95pt;height:144.7pt;visibility:visible">
            <v:imagedata r:id="rId8" o:title=""/>
          </v:shape>
        </w:pict>
      </w:r>
    </w:p>
    <w:p w:rsidR="00953B4A" w:rsidRDefault="00953B4A" w:rsidP="003D45AF">
      <w:pPr>
        <w:rPr>
          <w:rFonts w:ascii="Verdana" w:eastAsia="Verdana" w:hAnsi="Verdana" w:cs="Verdana"/>
          <w:sz w:val="16"/>
          <w:szCs w:val="16"/>
          <w:lang w:val="en-US" w:eastAsia="nl-BE"/>
        </w:rPr>
      </w:pPr>
      <w:r w:rsidRPr="00387595">
        <w:rPr>
          <w:rFonts w:ascii="Verdana" w:eastAsia="Verdana" w:hAnsi="Verdana" w:cs="Verdana"/>
          <w:sz w:val="16"/>
          <w:szCs w:val="16"/>
          <w:lang w:val="en-US" w:eastAsia="nl-BE"/>
        </w:rPr>
        <w:t xml:space="preserve">Van links naar rechts: Pascal Coenen (Technisch manager); Paul Huybrechts (CEO); Peter Benz (Koenig &amp; Bauer </w:t>
      </w:r>
      <w:proofErr w:type="spellStart"/>
      <w:r w:rsidRPr="00387595">
        <w:rPr>
          <w:rFonts w:ascii="Verdana" w:eastAsia="Verdana" w:hAnsi="Verdana" w:cs="Verdana"/>
          <w:sz w:val="16"/>
          <w:szCs w:val="16"/>
          <w:lang w:val="en-US" w:eastAsia="nl-BE"/>
        </w:rPr>
        <w:t>Cortina</w:t>
      </w:r>
      <w:proofErr w:type="spellEnd"/>
      <w:r w:rsidRPr="00387595">
        <w:rPr>
          <w:rFonts w:ascii="Verdana" w:eastAsia="Verdana" w:hAnsi="Verdana" w:cs="Verdana"/>
          <w:sz w:val="16"/>
          <w:szCs w:val="16"/>
          <w:lang w:val="en-US" w:eastAsia="nl-BE"/>
        </w:rPr>
        <w:t>-expert)</w:t>
      </w:r>
    </w:p>
    <w:p w:rsidR="00387595" w:rsidRPr="00387595" w:rsidRDefault="00387595" w:rsidP="003D45AF">
      <w:pPr>
        <w:rPr>
          <w:rFonts w:ascii="Verdana" w:eastAsia="Verdana" w:hAnsi="Verdana" w:cs="Verdana"/>
          <w:sz w:val="16"/>
          <w:szCs w:val="16"/>
          <w:lang w:val="en-US" w:eastAsia="nl-BE"/>
        </w:rPr>
      </w:pPr>
    </w:p>
    <w:p w:rsidR="00953B4A" w:rsidRPr="00387595" w:rsidRDefault="00953B4A" w:rsidP="003D45AF">
      <w:pPr>
        <w:rPr>
          <w:rFonts w:ascii="Verdana" w:eastAsia="Verdana" w:hAnsi="Verdana" w:cs="Verdana"/>
          <w:sz w:val="16"/>
          <w:szCs w:val="16"/>
          <w:lang w:val="en-US" w:eastAsia="nl-BE"/>
        </w:rPr>
      </w:pPr>
    </w:p>
    <w:p w:rsidR="00953B4A" w:rsidRPr="00387595" w:rsidRDefault="00387595" w:rsidP="003D45AF">
      <w:pPr>
        <w:rPr>
          <w:rFonts w:ascii="Verdana" w:eastAsia="Verdana" w:hAnsi="Verdana" w:cs="Verdana"/>
          <w:sz w:val="16"/>
          <w:szCs w:val="16"/>
          <w:lang w:val="en-US" w:eastAsia="nl-BE"/>
        </w:rPr>
      </w:pPr>
      <w:r w:rsidRPr="00387595">
        <w:rPr>
          <w:rFonts w:ascii="Verdana" w:eastAsia="Verdana" w:hAnsi="Verdana" w:cs="Verdana"/>
          <w:sz w:val="16"/>
          <w:szCs w:val="16"/>
          <w:lang w:val="en-US" w:eastAsia="nl-BE"/>
        </w:rPr>
        <w:pict>
          <v:shape id="Picture 2" o:spid="_x0000_i1026" type="#_x0000_t75" style="width:198.35pt;height:79.45pt;flip:x;visibility:visible">
            <v:imagedata r:id="rId9" o:title=""/>
          </v:shape>
        </w:pict>
      </w:r>
    </w:p>
    <w:p w:rsidR="00953B4A" w:rsidRPr="00387595" w:rsidRDefault="00953B4A" w:rsidP="003D45AF">
      <w:pPr>
        <w:rPr>
          <w:rFonts w:ascii="Verdana" w:eastAsia="Verdana" w:hAnsi="Verdana" w:cs="Verdana"/>
          <w:sz w:val="16"/>
          <w:szCs w:val="16"/>
          <w:lang w:val="en-US" w:eastAsia="nl-BE"/>
        </w:rPr>
      </w:pPr>
    </w:p>
    <w:p w:rsidR="00953B4A" w:rsidRPr="00387595" w:rsidRDefault="00953B4A" w:rsidP="003D45AF">
      <w:pPr>
        <w:rPr>
          <w:rFonts w:ascii="Verdana" w:eastAsia="Verdana" w:hAnsi="Verdana" w:cs="Verdana"/>
          <w:sz w:val="16"/>
          <w:szCs w:val="16"/>
          <w:lang w:val="en-US" w:eastAsia="nl-BE"/>
        </w:rPr>
      </w:pPr>
      <w:proofErr w:type="spellStart"/>
      <w:r w:rsidRPr="00387595">
        <w:rPr>
          <w:rFonts w:ascii="Verdana" w:eastAsia="Verdana" w:hAnsi="Verdana" w:cs="Verdana"/>
          <w:sz w:val="16"/>
          <w:szCs w:val="16"/>
          <w:lang w:val="en-US" w:eastAsia="nl-BE"/>
        </w:rPr>
        <w:t>Prepress</w:t>
      </w:r>
      <w:proofErr w:type="spellEnd"/>
    </w:p>
    <w:p w:rsidR="00953B4A" w:rsidRDefault="00953B4A" w:rsidP="003D45AF">
      <w:pPr>
        <w:rPr>
          <w:rFonts w:ascii="Verdana" w:eastAsia="Verdana" w:hAnsi="Verdana" w:cs="Verdana"/>
          <w:sz w:val="16"/>
          <w:szCs w:val="16"/>
          <w:lang w:val="en-US" w:eastAsia="nl-BE"/>
        </w:rPr>
      </w:pPr>
    </w:p>
    <w:p w:rsidR="00387595" w:rsidRPr="00387595" w:rsidRDefault="00387595" w:rsidP="003D45AF">
      <w:pPr>
        <w:rPr>
          <w:rFonts w:ascii="Verdana" w:eastAsia="Verdana" w:hAnsi="Verdana" w:cs="Verdana"/>
          <w:sz w:val="16"/>
          <w:szCs w:val="16"/>
          <w:lang w:val="en-US" w:eastAsia="nl-BE"/>
        </w:rPr>
      </w:pPr>
    </w:p>
    <w:p w:rsidR="00953B4A" w:rsidRPr="00387595" w:rsidRDefault="00387595" w:rsidP="003D45AF">
      <w:pPr>
        <w:rPr>
          <w:rFonts w:ascii="Verdana" w:eastAsia="Verdana" w:hAnsi="Verdana" w:cs="Verdana"/>
          <w:sz w:val="16"/>
          <w:szCs w:val="16"/>
          <w:lang w:val="en-US" w:eastAsia="nl-BE"/>
        </w:rPr>
      </w:pPr>
      <w:r w:rsidRPr="00387595">
        <w:rPr>
          <w:rFonts w:ascii="Verdana" w:eastAsia="Verdana" w:hAnsi="Verdana" w:cs="Verdana"/>
          <w:sz w:val="16"/>
          <w:szCs w:val="16"/>
          <w:lang w:val="en-US" w:eastAsia="nl-BE"/>
        </w:rPr>
        <w:pict>
          <v:shape id="Picture 3" o:spid="_x0000_i1027" type="#_x0000_t75" style="width:192.9pt;height:93.75pt;flip:x;visibility:visible">
            <v:imagedata r:id="rId10" o:title=""/>
          </v:shape>
        </w:pict>
      </w:r>
    </w:p>
    <w:p w:rsidR="00953B4A" w:rsidRPr="00387595" w:rsidRDefault="00953B4A" w:rsidP="003D45AF">
      <w:pPr>
        <w:rPr>
          <w:rFonts w:ascii="Verdana" w:eastAsia="Verdana" w:hAnsi="Verdana" w:cs="Verdana"/>
          <w:sz w:val="16"/>
          <w:szCs w:val="16"/>
          <w:lang w:val="en-US" w:eastAsia="nl-BE"/>
        </w:rPr>
      </w:pPr>
    </w:p>
    <w:p w:rsidR="00953B4A" w:rsidRPr="00387595" w:rsidRDefault="00953B4A" w:rsidP="00C06D29">
      <w:pPr>
        <w:rPr>
          <w:rFonts w:ascii="Verdana" w:eastAsia="Verdana" w:hAnsi="Verdana" w:cs="Verdana"/>
          <w:sz w:val="16"/>
          <w:szCs w:val="16"/>
          <w:lang w:val="en-US" w:eastAsia="nl-BE"/>
        </w:rPr>
      </w:pPr>
      <w:r w:rsidRPr="00387595">
        <w:rPr>
          <w:rFonts w:ascii="Verdana" w:eastAsia="Verdana" w:hAnsi="Verdana" w:cs="Verdana"/>
          <w:sz w:val="16"/>
          <w:szCs w:val="16"/>
          <w:lang w:val="en-US" w:eastAsia="nl-BE"/>
        </w:rPr>
        <w:t>Krantendrukkerij</w:t>
      </w:r>
    </w:p>
    <w:p w:rsidR="00953B4A" w:rsidRPr="00387595" w:rsidRDefault="00953B4A" w:rsidP="003D45AF">
      <w:pPr>
        <w:rPr>
          <w:rFonts w:ascii="Verdana" w:eastAsia="Verdana" w:hAnsi="Verdana" w:cs="Verdana"/>
          <w:sz w:val="16"/>
          <w:szCs w:val="16"/>
          <w:lang w:val="en-US" w:eastAsia="nl-BE"/>
        </w:rPr>
      </w:pPr>
    </w:p>
    <w:p w:rsidR="00953B4A" w:rsidRPr="00387595" w:rsidRDefault="00387595" w:rsidP="003D45AF">
      <w:pPr>
        <w:rPr>
          <w:rFonts w:ascii="Verdana" w:eastAsia="Verdana" w:hAnsi="Verdana" w:cs="Verdana"/>
          <w:sz w:val="16"/>
          <w:szCs w:val="16"/>
          <w:lang w:val="en-US" w:eastAsia="nl-BE"/>
        </w:rPr>
      </w:pPr>
      <w:r w:rsidRPr="00387595">
        <w:rPr>
          <w:rFonts w:ascii="Verdana" w:eastAsia="Verdana" w:hAnsi="Verdana" w:cs="Verdana"/>
          <w:sz w:val="16"/>
          <w:szCs w:val="16"/>
          <w:lang w:val="en-US" w:eastAsia="nl-BE"/>
        </w:rPr>
        <w:pict>
          <v:shape id="Picture 5" o:spid="_x0000_i1028" type="#_x0000_t75" style="width:196.3pt;height:194.25pt;visibility:visible">
            <v:imagedata r:id="rId11" o:title=""/>
          </v:shape>
        </w:pict>
      </w:r>
      <w:r w:rsidR="00953B4A" w:rsidRPr="00387595">
        <w:rPr>
          <w:rFonts w:ascii="Verdana" w:eastAsia="Verdana" w:hAnsi="Verdana" w:cs="Verdana"/>
          <w:sz w:val="16"/>
          <w:szCs w:val="16"/>
          <w:lang w:val="en-US" w:eastAsia="nl-BE"/>
        </w:rPr>
        <w:t xml:space="preserve"> </w:t>
      </w:r>
      <w:r w:rsidRPr="00387595">
        <w:rPr>
          <w:rFonts w:ascii="Verdana" w:eastAsia="Verdana" w:hAnsi="Verdana" w:cs="Verdana"/>
          <w:sz w:val="16"/>
          <w:szCs w:val="16"/>
          <w:lang w:val="en-US" w:eastAsia="nl-BE"/>
        </w:rPr>
        <w:pict>
          <v:shape id="Picture 8" o:spid="_x0000_i1029" type="#_x0000_t75" style="width:177.3pt;height:136.55pt;visibility:visible">
            <v:imagedata r:id="rId12" o:title=""/>
          </v:shape>
        </w:pict>
      </w:r>
    </w:p>
    <w:p w:rsidR="00953B4A" w:rsidRPr="00387595" w:rsidRDefault="00953B4A" w:rsidP="003D45AF">
      <w:pPr>
        <w:rPr>
          <w:rFonts w:ascii="Verdana" w:eastAsia="Verdana" w:hAnsi="Verdana" w:cs="Verdana"/>
          <w:sz w:val="16"/>
          <w:szCs w:val="16"/>
          <w:lang w:val="en-US" w:eastAsia="nl-BE"/>
        </w:rPr>
      </w:pPr>
    </w:p>
    <w:p w:rsidR="00953B4A" w:rsidRPr="00387595" w:rsidRDefault="00953B4A" w:rsidP="003D45AF">
      <w:pPr>
        <w:rPr>
          <w:rFonts w:ascii="Verdana" w:eastAsia="Verdana" w:hAnsi="Verdana" w:cs="Verdana"/>
          <w:sz w:val="16"/>
          <w:szCs w:val="16"/>
          <w:lang w:val="en-US" w:eastAsia="nl-BE"/>
        </w:rPr>
      </w:pPr>
      <w:r w:rsidRPr="00387595">
        <w:rPr>
          <w:rFonts w:ascii="Verdana" w:eastAsia="Verdana" w:hAnsi="Verdana" w:cs="Verdana"/>
          <w:sz w:val="16"/>
          <w:szCs w:val="16"/>
          <w:lang w:val="en-US" w:eastAsia="nl-BE"/>
        </w:rPr>
        <w:t xml:space="preserve">Gebouw van de Belgische drukkerij </w:t>
      </w:r>
      <w:proofErr w:type="spellStart"/>
      <w:r w:rsidRPr="00387595">
        <w:rPr>
          <w:rFonts w:ascii="Verdana" w:eastAsia="Verdana" w:hAnsi="Verdana" w:cs="Verdana"/>
          <w:sz w:val="16"/>
          <w:szCs w:val="16"/>
          <w:lang w:val="en-US" w:eastAsia="nl-BE"/>
        </w:rPr>
        <w:t>Coldset</w:t>
      </w:r>
      <w:proofErr w:type="spellEnd"/>
      <w:r w:rsidRPr="00387595">
        <w:rPr>
          <w:rFonts w:ascii="Verdana" w:eastAsia="Verdana" w:hAnsi="Verdana" w:cs="Verdana"/>
          <w:sz w:val="16"/>
          <w:szCs w:val="16"/>
          <w:lang w:val="en-US" w:eastAsia="nl-BE"/>
        </w:rPr>
        <w:t xml:space="preserve"> Printing Partners in Beringen-Paal</w:t>
      </w:r>
    </w:p>
    <w:p w:rsidR="00953B4A" w:rsidRDefault="00953B4A" w:rsidP="002A55FA">
      <w:pPr>
        <w:spacing w:line="360" w:lineRule="auto"/>
        <w:jc w:val="both"/>
        <w:rPr>
          <w:rFonts w:ascii="Verdana" w:hAnsi="Verdana" w:cs="Verdana"/>
          <w:b/>
          <w:bCs/>
          <w:sz w:val="20"/>
          <w:szCs w:val="20"/>
        </w:rPr>
      </w:pPr>
    </w:p>
    <w:p w:rsidR="00387595" w:rsidRPr="00493B5B" w:rsidRDefault="00387595" w:rsidP="002A55FA">
      <w:pPr>
        <w:spacing w:line="360" w:lineRule="auto"/>
        <w:jc w:val="both"/>
        <w:rPr>
          <w:rFonts w:ascii="Verdana" w:hAnsi="Verdana" w:cs="Verdana"/>
          <w:b/>
          <w:bCs/>
          <w:sz w:val="20"/>
          <w:szCs w:val="20"/>
        </w:rPr>
      </w:pPr>
    </w:p>
    <w:p w:rsidR="00953B4A" w:rsidRPr="00493B5B" w:rsidRDefault="00953B4A" w:rsidP="002A55FA">
      <w:pPr>
        <w:spacing w:line="360" w:lineRule="auto"/>
        <w:jc w:val="both"/>
        <w:rPr>
          <w:rFonts w:ascii="Verdana" w:hAnsi="Verdana" w:cs="Verdana"/>
          <w:b/>
          <w:bCs/>
          <w:sz w:val="20"/>
          <w:szCs w:val="20"/>
        </w:rPr>
      </w:pPr>
      <w:r w:rsidRPr="00493B5B">
        <w:rPr>
          <w:rFonts w:ascii="Verdana" w:hAnsi="Verdana" w:cs="Verdana"/>
          <w:b/>
          <w:bCs/>
          <w:sz w:val="20"/>
          <w:szCs w:val="20"/>
        </w:rPr>
        <w:t xml:space="preserve">Over </w:t>
      </w:r>
      <w:proofErr w:type="spellStart"/>
      <w:r w:rsidRPr="00493B5B">
        <w:rPr>
          <w:rFonts w:ascii="Verdana" w:hAnsi="Verdana" w:cs="Verdana"/>
          <w:b/>
          <w:bCs/>
          <w:sz w:val="20"/>
          <w:szCs w:val="20"/>
        </w:rPr>
        <w:t>Toray</w:t>
      </w:r>
      <w:proofErr w:type="spellEnd"/>
    </w:p>
    <w:p w:rsidR="00953B4A" w:rsidRPr="00493B5B" w:rsidRDefault="00953B4A" w:rsidP="002A55FA">
      <w:pPr>
        <w:spacing w:line="360" w:lineRule="auto"/>
        <w:jc w:val="both"/>
        <w:rPr>
          <w:rFonts w:ascii="Verdana" w:hAnsi="Verdana" w:cs="Verdana"/>
          <w:sz w:val="20"/>
          <w:szCs w:val="20"/>
        </w:rPr>
      </w:pPr>
      <w:proofErr w:type="spellStart"/>
      <w:r w:rsidRPr="00493B5B">
        <w:rPr>
          <w:rFonts w:ascii="Verdana" w:hAnsi="Verdana" w:cs="Verdana"/>
          <w:sz w:val="20"/>
          <w:szCs w:val="20"/>
        </w:rPr>
        <w:t>Toray</w:t>
      </w:r>
      <w:proofErr w:type="spellEnd"/>
      <w:r w:rsidRPr="00493B5B">
        <w:rPr>
          <w:rFonts w:ascii="Verdana" w:hAnsi="Verdana" w:cs="Verdana"/>
          <w:sz w:val="20"/>
          <w:szCs w:val="20"/>
        </w:rPr>
        <w:t xml:space="preserve"> Industries Inc., de wereldwijd toonaangevende fabrikant van waterloze drukplaten, werd opgericht in 1926. Het bedrijf is wereldwijd aanwezig met fabrieken en verkoopkantoren in Azië, Europa, het Midden-Oosten, en Zuid- en Noord-Amerika. De voornaamste segmenten van </w:t>
      </w:r>
      <w:proofErr w:type="spellStart"/>
      <w:r w:rsidRPr="00493B5B">
        <w:rPr>
          <w:rFonts w:ascii="Verdana" w:hAnsi="Verdana" w:cs="Verdana"/>
          <w:sz w:val="20"/>
          <w:szCs w:val="20"/>
        </w:rPr>
        <w:t>Toray</w:t>
      </w:r>
      <w:proofErr w:type="spellEnd"/>
      <w:r w:rsidRPr="00493B5B">
        <w:rPr>
          <w:rFonts w:ascii="Verdana" w:hAnsi="Verdana" w:cs="Verdana"/>
          <w:sz w:val="20"/>
          <w:szCs w:val="20"/>
        </w:rPr>
        <w:t xml:space="preserve"> zijn stoffen en textielsoorten, kunststoffen en chemicaliën, IT-gerelateerde producten, milieu- en engineeringoplossingen</w:t>
      </w:r>
      <w:r w:rsidR="0023343F">
        <w:rPr>
          <w:rFonts w:ascii="Verdana" w:hAnsi="Verdana" w:cs="Verdana"/>
          <w:sz w:val="20"/>
          <w:szCs w:val="20"/>
        </w:rPr>
        <w:t>,</w:t>
      </w:r>
      <w:r w:rsidRPr="00493B5B">
        <w:rPr>
          <w:rFonts w:ascii="Verdana" w:hAnsi="Verdana" w:cs="Verdana"/>
          <w:sz w:val="20"/>
          <w:szCs w:val="20"/>
        </w:rPr>
        <w:t xml:space="preserve"> koolstofvezelcomposietmaterialen</w:t>
      </w:r>
      <w:r w:rsidR="0023343F">
        <w:rPr>
          <w:rFonts w:ascii="Verdana" w:hAnsi="Verdana" w:cs="Verdana"/>
          <w:sz w:val="20"/>
          <w:szCs w:val="20"/>
        </w:rPr>
        <w:t xml:space="preserve"> en</w:t>
      </w:r>
      <w:r w:rsidRPr="00493B5B">
        <w:rPr>
          <w:rFonts w:ascii="Verdana" w:hAnsi="Verdana" w:cs="Verdana"/>
          <w:sz w:val="20"/>
          <w:szCs w:val="20"/>
        </w:rPr>
        <w:t xml:space="preserve"> </w:t>
      </w:r>
      <w:proofErr w:type="spellStart"/>
      <w:r w:rsidRPr="00493B5B">
        <w:rPr>
          <w:rFonts w:ascii="Verdana" w:hAnsi="Verdana" w:cs="Verdana"/>
          <w:sz w:val="20"/>
          <w:szCs w:val="20"/>
        </w:rPr>
        <w:t>lifescienceproducten</w:t>
      </w:r>
      <w:proofErr w:type="spellEnd"/>
      <w:r w:rsidRPr="00493B5B">
        <w:rPr>
          <w:rFonts w:ascii="Verdana" w:hAnsi="Verdana" w:cs="Verdana"/>
          <w:sz w:val="20"/>
          <w:szCs w:val="20"/>
        </w:rPr>
        <w:t>. Daarnaast is het ook actief in andere segmenten. Veel van de producten zijn ontwikkeld op basis van de eigen polymeertechnologie van het bedrijf en worden courant gebruikt in de elektronica-, verpakkings-, textiel-, automobiel- en luchtvaartsectoren. De recentste jaaromzet benaderde € 15 miljard.</w:t>
      </w:r>
    </w:p>
    <w:p w:rsidR="00953B4A" w:rsidRPr="00493B5B" w:rsidRDefault="00953B4A" w:rsidP="002A55FA">
      <w:pPr>
        <w:spacing w:line="360" w:lineRule="auto"/>
        <w:jc w:val="both"/>
        <w:rPr>
          <w:rFonts w:ascii="Verdana" w:hAnsi="Verdana" w:cs="Verdana"/>
          <w:sz w:val="20"/>
          <w:szCs w:val="20"/>
        </w:rPr>
      </w:pPr>
    </w:p>
    <w:p w:rsidR="00953B4A" w:rsidRPr="00493B5B" w:rsidRDefault="00953B4A" w:rsidP="002A55FA">
      <w:pPr>
        <w:spacing w:line="360" w:lineRule="auto"/>
        <w:jc w:val="both"/>
        <w:rPr>
          <w:rFonts w:ascii="Verdana" w:hAnsi="Verdana" w:cs="Verdana"/>
          <w:sz w:val="20"/>
          <w:szCs w:val="20"/>
        </w:rPr>
      </w:pPr>
      <w:proofErr w:type="spellStart"/>
      <w:r w:rsidRPr="00493B5B">
        <w:rPr>
          <w:rFonts w:ascii="Verdana" w:hAnsi="Verdana" w:cs="Verdana"/>
          <w:sz w:val="20"/>
          <w:szCs w:val="20"/>
        </w:rPr>
        <w:t>Toray</w:t>
      </w:r>
      <w:proofErr w:type="spellEnd"/>
      <w:r w:rsidRPr="00493B5B">
        <w:rPr>
          <w:rFonts w:ascii="Verdana" w:hAnsi="Verdana" w:cs="Verdana"/>
          <w:sz w:val="20"/>
          <w:szCs w:val="20"/>
        </w:rPr>
        <w:t xml:space="preserve"> Graphics is een dochteronderneming van </w:t>
      </w:r>
      <w:proofErr w:type="spellStart"/>
      <w:r w:rsidRPr="00493B5B">
        <w:rPr>
          <w:rFonts w:ascii="Verdana" w:hAnsi="Verdana" w:cs="Verdana"/>
          <w:sz w:val="20"/>
          <w:szCs w:val="20"/>
        </w:rPr>
        <w:t>Toray</w:t>
      </w:r>
      <w:proofErr w:type="spellEnd"/>
      <w:r w:rsidRPr="00493B5B">
        <w:rPr>
          <w:rFonts w:ascii="Verdana" w:hAnsi="Verdana" w:cs="Verdana"/>
          <w:sz w:val="20"/>
          <w:szCs w:val="20"/>
        </w:rPr>
        <w:t xml:space="preserve"> </w:t>
      </w:r>
      <w:proofErr w:type="spellStart"/>
      <w:r w:rsidRPr="00493B5B">
        <w:rPr>
          <w:rFonts w:ascii="Verdana" w:hAnsi="Verdana" w:cs="Verdana"/>
          <w:sz w:val="20"/>
          <w:szCs w:val="20"/>
        </w:rPr>
        <w:t>Textiles</w:t>
      </w:r>
      <w:proofErr w:type="spellEnd"/>
      <w:r w:rsidRPr="00493B5B">
        <w:rPr>
          <w:rFonts w:ascii="Verdana" w:hAnsi="Verdana" w:cs="Verdana"/>
          <w:sz w:val="20"/>
          <w:szCs w:val="20"/>
        </w:rPr>
        <w:t xml:space="preserve"> Central Europe (TTCE) in Tsjechië die beschikt over een state-of-</w:t>
      </w:r>
      <w:proofErr w:type="spellStart"/>
      <w:r w:rsidRPr="00493B5B">
        <w:rPr>
          <w:rFonts w:ascii="Verdana" w:hAnsi="Verdana" w:cs="Verdana"/>
          <w:sz w:val="20"/>
          <w:szCs w:val="20"/>
        </w:rPr>
        <w:t>the</w:t>
      </w:r>
      <w:proofErr w:type="spellEnd"/>
      <w:r w:rsidRPr="00493B5B">
        <w:rPr>
          <w:rFonts w:ascii="Verdana" w:hAnsi="Verdana" w:cs="Verdana"/>
          <w:sz w:val="20"/>
          <w:szCs w:val="20"/>
        </w:rPr>
        <w:t xml:space="preserve">-art productielijn voor waterloze drukplaten. De vestiging in </w:t>
      </w:r>
      <w:proofErr w:type="spellStart"/>
      <w:r w:rsidRPr="00493B5B">
        <w:rPr>
          <w:rFonts w:ascii="Verdana" w:hAnsi="Verdana" w:cs="Verdana"/>
          <w:sz w:val="20"/>
          <w:szCs w:val="20"/>
        </w:rPr>
        <w:t>Prostějov</w:t>
      </w:r>
      <w:proofErr w:type="spellEnd"/>
      <w:r w:rsidRPr="00493B5B">
        <w:rPr>
          <w:rFonts w:ascii="Verdana" w:hAnsi="Verdana" w:cs="Verdana"/>
          <w:sz w:val="20"/>
          <w:szCs w:val="20"/>
        </w:rPr>
        <w:t xml:space="preserve"> ligt in het hart van Europa. Alle bedrijfsactiviteiten, waaronder verkoop, klantenservice, marketing, productie en R&amp;D, zijn er samengebracht voor extra snelle en efficiënte ondersteuning van </w:t>
      </w:r>
      <w:proofErr w:type="spellStart"/>
      <w:r w:rsidRPr="00493B5B">
        <w:rPr>
          <w:rFonts w:ascii="Verdana" w:hAnsi="Verdana" w:cs="Verdana"/>
          <w:sz w:val="20"/>
          <w:szCs w:val="20"/>
        </w:rPr>
        <w:t>Toray’s</w:t>
      </w:r>
      <w:proofErr w:type="spellEnd"/>
      <w:r w:rsidRPr="00493B5B">
        <w:rPr>
          <w:rFonts w:ascii="Verdana" w:hAnsi="Verdana" w:cs="Verdana"/>
          <w:sz w:val="20"/>
          <w:szCs w:val="20"/>
        </w:rPr>
        <w:t xml:space="preserve"> onafhankelijke netwerk van dealers en distributeurs op de Europese markt.</w:t>
      </w:r>
    </w:p>
    <w:p w:rsidR="00953B4A" w:rsidRPr="00493B5B" w:rsidRDefault="00953B4A" w:rsidP="008A65EA">
      <w:pPr>
        <w:spacing w:line="360" w:lineRule="auto"/>
        <w:rPr>
          <w:rFonts w:ascii="Verdana" w:hAnsi="Verdana" w:cs="Verdana"/>
          <w:sz w:val="20"/>
          <w:szCs w:val="20"/>
        </w:rPr>
      </w:pPr>
    </w:p>
    <w:p w:rsidR="00953B4A" w:rsidRPr="00493B5B" w:rsidRDefault="00953B4A" w:rsidP="008A65EA">
      <w:pPr>
        <w:spacing w:line="360" w:lineRule="auto"/>
        <w:rPr>
          <w:rFonts w:ascii="Verdana" w:hAnsi="Verdana" w:cs="Verdana"/>
          <w:sz w:val="20"/>
          <w:szCs w:val="20"/>
        </w:rPr>
      </w:pPr>
    </w:p>
    <w:p w:rsidR="00953B4A" w:rsidRPr="00387595" w:rsidRDefault="00387595"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s="Verdana"/>
          <w:b/>
          <w:bCs/>
          <w:sz w:val="20"/>
          <w:szCs w:val="20"/>
          <w:lang w:val="it-IT"/>
        </w:rPr>
      </w:pPr>
      <w:r>
        <w:rPr>
          <w:rFonts w:ascii="Verdana" w:hAnsi="Verdana" w:cs="Verdana"/>
          <w:b/>
          <w:bCs/>
          <w:sz w:val="20"/>
          <w:szCs w:val="20"/>
          <w:lang w:val="it-IT"/>
        </w:rPr>
        <w:br w:type="page"/>
      </w:r>
      <w:r w:rsidR="00953B4A" w:rsidRPr="00387595">
        <w:rPr>
          <w:rFonts w:ascii="Verdana" w:hAnsi="Verdana" w:cs="Verdana"/>
          <w:b/>
          <w:bCs/>
          <w:sz w:val="20"/>
          <w:szCs w:val="20"/>
          <w:lang w:val="it-IT"/>
        </w:rPr>
        <w:t>DUOMEDIA</w:t>
      </w:r>
    </w:p>
    <w:p w:rsidR="00953B4A" w:rsidRPr="00387595" w:rsidRDefault="00953B4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s="Verdana"/>
          <w:sz w:val="20"/>
          <w:szCs w:val="20"/>
          <w:lang w:val="it-IT"/>
        </w:rPr>
      </w:pPr>
      <w:r w:rsidRPr="00387595">
        <w:rPr>
          <w:rFonts w:ascii="Verdana" w:hAnsi="Verdana" w:cs="Verdana"/>
          <w:sz w:val="20"/>
          <w:szCs w:val="20"/>
          <w:lang w:val="it-IT"/>
        </w:rPr>
        <w:t xml:space="preserve">Monika Dürr </w:t>
      </w:r>
    </w:p>
    <w:p w:rsidR="00953B4A" w:rsidRPr="00387595" w:rsidRDefault="00953B4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s="Verdana"/>
          <w:sz w:val="20"/>
          <w:szCs w:val="20"/>
          <w:lang w:val="it-IT"/>
        </w:rPr>
      </w:pPr>
      <w:r w:rsidRPr="00387595">
        <w:rPr>
          <w:rFonts w:ascii="Verdana" w:hAnsi="Verdana" w:cs="Verdana"/>
          <w:sz w:val="20"/>
          <w:szCs w:val="20"/>
          <w:lang w:val="it-IT"/>
        </w:rPr>
        <w:t>Tel.</w:t>
      </w:r>
      <w:r w:rsidR="009479B1" w:rsidRPr="00387595">
        <w:rPr>
          <w:rFonts w:ascii="Verdana" w:hAnsi="Verdana" w:cs="Verdana"/>
          <w:sz w:val="20"/>
          <w:szCs w:val="20"/>
          <w:lang w:val="it-IT"/>
        </w:rPr>
        <w:t>:</w:t>
      </w:r>
      <w:r w:rsidRPr="00387595">
        <w:rPr>
          <w:rFonts w:ascii="Verdana" w:hAnsi="Verdana" w:cs="Verdana"/>
          <w:sz w:val="20"/>
          <w:szCs w:val="20"/>
          <w:lang w:val="it-IT"/>
        </w:rPr>
        <w:t xml:space="preserve"> +49 6104 944 895 </w:t>
      </w:r>
    </w:p>
    <w:p w:rsidR="00953B4A" w:rsidRPr="00387595" w:rsidRDefault="00953B4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s="Verdana"/>
          <w:sz w:val="20"/>
          <w:szCs w:val="20"/>
          <w:lang w:val="it-IT"/>
        </w:rPr>
      </w:pPr>
      <w:r w:rsidRPr="00387595">
        <w:rPr>
          <w:rFonts w:ascii="Verdana" w:hAnsi="Verdana" w:cs="Verdana"/>
          <w:sz w:val="20"/>
          <w:szCs w:val="20"/>
          <w:lang w:val="it-IT"/>
        </w:rPr>
        <w:t xml:space="preserve">E-mail: </w:t>
      </w:r>
      <w:hyperlink r:id="rId13">
        <w:r w:rsidRPr="00387595">
          <w:rPr>
            <w:rStyle w:val="Hyperlink"/>
            <w:rFonts w:ascii="Verdana" w:hAnsi="Verdana" w:cs="Verdana"/>
            <w:sz w:val="20"/>
            <w:szCs w:val="20"/>
            <w:lang w:val="it-IT"/>
          </w:rPr>
          <w:t>monika.d@duomedia.com</w:t>
        </w:r>
      </w:hyperlink>
      <w:r w:rsidRPr="00387595">
        <w:rPr>
          <w:rFonts w:ascii="Verdana" w:hAnsi="Verdana" w:cs="Verdana"/>
          <w:sz w:val="20"/>
          <w:szCs w:val="20"/>
          <w:lang w:val="it-IT"/>
        </w:rPr>
        <w:t xml:space="preserve"> </w:t>
      </w:r>
    </w:p>
    <w:p w:rsidR="00953B4A" w:rsidRPr="00387595" w:rsidRDefault="00387595"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Hyperlink"/>
          <w:lang w:val="fr-BE"/>
        </w:rPr>
      </w:pPr>
      <w:hyperlink r:id="rId14">
        <w:r w:rsidR="00953B4A" w:rsidRPr="00387595">
          <w:rPr>
            <w:rStyle w:val="Hyperlink"/>
            <w:rFonts w:ascii="Verdana" w:hAnsi="Verdana" w:cs="Verdana"/>
            <w:sz w:val="20"/>
            <w:szCs w:val="20"/>
            <w:lang w:val="fr-BE"/>
          </w:rPr>
          <w:t>www.duomedia.com</w:t>
        </w:r>
      </w:hyperlink>
    </w:p>
    <w:p w:rsidR="00953B4A" w:rsidRPr="00387595" w:rsidRDefault="00953B4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s="Verdana"/>
          <w:b/>
          <w:bCs/>
          <w:color w:val="000000"/>
          <w:sz w:val="20"/>
          <w:szCs w:val="20"/>
          <w:lang w:val="fr-BE"/>
        </w:rPr>
      </w:pPr>
    </w:p>
    <w:p w:rsidR="00953B4A" w:rsidRPr="00387595" w:rsidRDefault="00953B4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s="Verdana"/>
          <w:b/>
          <w:bCs/>
          <w:color w:val="000000"/>
          <w:sz w:val="20"/>
          <w:szCs w:val="20"/>
          <w:lang w:val="fr-BE"/>
        </w:rPr>
      </w:pPr>
      <w:r w:rsidRPr="00387595">
        <w:rPr>
          <w:rFonts w:ascii="Verdana" w:hAnsi="Verdana" w:cs="Verdana"/>
          <w:b/>
          <w:bCs/>
          <w:color w:val="000000"/>
          <w:sz w:val="20"/>
          <w:szCs w:val="20"/>
          <w:lang w:val="fr-BE"/>
        </w:rPr>
        <w:t xml:space="preserve">TORAY </w:t>
      </w:r>
    </w:p>
    <w:p w:rsidR="00953B4A" w:rsidRPr="00387595" w:rsidRDefault="00953B4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s="Verdana"/>
          <w:b/>
          <w:bCs/>
          <w:color w:val="000000"/>
          <w:sz w:val="20"/>
          <w:szCs w:val="20"/>
          <w:lang w:val="fr-BE"/>
        </w:rPr>
      </w:pPr>
      <w:r w:rsidRPr="00387595">
        <w:rPr>
          <w:rFonts w:ascii="Verdana" w:hAnsi="Verdana" w:cs="Verdana"/>
          <w:b/>
          <w:bCs/>
          <w:color w:val="000000"/>
          <w:sz w:val="20"/>
          <w:szCs w:val="20"/>
          <w:lang w:val="fr-BE"/>
        </w:rPr>
        <w:t>IMPRIMA - Graphics Division</w:t>
      </w:r>
    </w:p>
    <w:p w:rsidR="00953B4A" w:rsidRPr="00387595" w:rsidRDefault="00953B4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s="Verdana"/>
          <w:b/>
          <w:bCs/>
          <w:color w:val="000000"/>
          <w:sz w:val="20"/>
          <w:szCs w:val="20"/>
          <w:lang w:val="es-ES"/>
        </w:rPr>
      </w:pPr>
      <w:proofErr w:type="spellStart"/>
      <w:r w:rsidRPr="00387595">
        <w:rPr>
          <w:rFonts w:ascii="Verdana" w:hAnsi="Verdana" w:cs="Verdana"/>
          <w:b/>
          <w:bCs/>
          <w:color w:val="000000"/>
          <w:sz w:val="20"/>
          <w:szCs w:val="20"/>
          <w:lang w:val="es-ES"/>
        </w:rPr>
        <w:t>Toray</w:t>
      </w:r>
      <w:proofErr w:type="spellEnd"/>
      <w:r w:rsidRPr="00387595">
        <w:rPr>
          <w:rFonts w:ascii="Verdana" w:hAnsi="Verdana" w:cs="Verdana"/>
          <w:b/>
          <w:bCs/>
          <w:color w:val="000000"/>
          <w:sz w:val="20"/>
          <w:szCs w:val="20"/>
          <w:lang w:val="es-ES"/>
        </w:rPr>
        <w:t xml:space="preserve"> Textiles Central Europe </w:t>
      </w:r>
      <w:proofErr w:type="spellStart"/>
      <w:r w:rsidRPr="00387595">
        <w:rPr>
          <w:rFonts w:ascii="Verdana" w:hAnsi="Verdana" w:cs="Verdana"/>
          <w:b/>
          <w:bCs/>
          <w:color w:val="000000"/>
          <w:sz w:val="20"/>
          <w:szCs w:val="20"/>
          <w:lang w:val="es-ES"/>
        </w:rPr>
        <w:t>s.r.o</w:t>
      </w:r>
      <w:proofErr w:type="spellEnd"/>
      <w:r w:rsidRPr="00387595">
        <w:rPr>
          <w:rFonts w:ascii="Verdana" w:hAnsi="Verdana" w:cs="Verdana"/>
          <w:b/>
          <w:bCs/>
          <w:color w:val="000000"/>
          <w:sz w:val="20"/>
          <w:szCs w:val="20"/>
          <w:lang w:val="es-ES"/>
        </w:rPr>
        <w:t>.</w:t>
      </w:r>
    </w:p>
    <w:p w:rsidR="00953B4A" w:rsidRPr="00387595" w:rsidRDefault="00953B4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s="Verdana"/>
          <w:color w:val="000000"/>
          <w:sz w:val="20"/>
          <w:szCs w:val="20"/>
          <w:lang w:val="es-ES"/>
        </w:rPr>
      </w:pPr>
      <w:proofErr w:type="spellStart"/>
      <w:r w:rsidRPr="00387595">
        <w:rPr>
          <w:rFonts w:ascii="Verdana" w:hAnsi="Verdana" w:cs="Verdana"/>
          <w:color w:val="000000"/>
          <w:sz w:val="20"/>
          <w:szCs w:val="20"/>
          <w:lang w:val="es-ES"/>
        </w:rPr>
        <w:t>Prumyslová</w:t>
      </w:r>
      <w:proofErr w:type="spellEnd"/>
      <w:r w:rsidRPr="00387595">
        <w:rPr>
          <w:rFonts w:ascii="Verdana" w:hAnsi="Verdana" w:cs="Verdana"/>
          <w:color w:val="000000"/>
          <w:sz w:val="20"/>
          <w:szCs w:val="20"/>
          <w:lang w:val="es-ES"/>
        </w:rPr>
        <w:t xml:space="preserve"> 4</w:t>
      </w:r>
    </w:p>
    <w:p w:rsidR="00953B4A" w:rsidRPr="00493B5B" w:rsidRDefault="00953B4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s="Verdana"/>
          <w:color w:val="000000"/>
          <w:sz w:val="20"/>
          <w:szCs w:val="20"/>
        </w:rPr>
      </w:pPr>
      <w:r w:rsidRPr="00493B5B">
        <w:rPr>
          <w:rFonts w:ascii="Verdana" w:hAnsi="Verdana" w:cs="Verdana"/>
          <w:color w:val="000000"/>
          <w:sz w:val="20"/>
          <w:szCs w:val="20"/>
        </w:rPr>
        <w:t xml:space="preserve">79640 </w:t>
      </w:r>
      <w:proofErr w:type="spellStart"/>
      <w:r w:rsidRPr="00493B5B">
        <w:rPr>
          <w:rFonts w:ascii="Verdana" w:hAnsi="Verdana" w:cs="Verdana"/>
          <w:color w:val="000000"/>
          <w:sz w:val="20"/>
          <w:szCs w:val="20"/>
        </w:rPr>
        <w:t>Prostějov</w:t>
      </w:r>
      <w:proofErr w:type="spellEnd"/>
    </w:p>
    <w:p w:rsidR="00953B4A" w:rsidRPr="00493B5B" w:rsidRDefault="00953B4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s="Verdana"/>
          <w:color w:val="000000"/>
          <w:sz w:val="20"/>
          <w:szCs w:val="20"/>
        </w:rPr>
      </w:pPr>
      <w:r w:rsidRPr="00493B5B">
        <w:rPr>
          <w:rFonts w:ascii="Verdana" w:hAnsi="Verdana" w:cs="Verdana"/>
          <w:color w:val="000000"/>
          <w:sz w:val="20"/>
          <w:szCs w:val="20"/>
        </w:rPr>
        <w:t>Tsjechië</w:t>
      </w:r>
    </w:p>
    <w:p w:rsidR="00953B4A" w:rsidRPr="00493B5B" w:rsidRDefault="00953B4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color w:val="000000"/>
        </w:rPr>
      </w:pPr>
      <w:r w:rsidRPr="00493B5B">
        <w:rPr>
          <w:rFonts w:ascii="Verdana" w:hAnsi="Verdana" w:cs="Verdana"/>
          <w:color w:val="000000"/>
          <w:sz w:val="20"/>
          <w:szCs w:val="20"/>
        </w:rPr>
        <w:t xml:space="preserve">Tel.: +420 (582) 303 800 </w:t>
      </w:r>
    </w:p>
    <w:p w:rsidR="00953B4A" w:rsidRPr="00493B5B" w:rsidRDefault="00953B4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Hyperlink"/>
        </w:rPr>
      </w:pPr>
      <w:r w:rsidRPr="00493B5B">
        <w:rPr>
          <w:rFonts w:ascii="Verdana" w:hAnsi="Verdana" w:cs="Verdana"/>
          <w:color w:val="000000"/>
          <w:sz w:val="20"/>
          <w:szCs w:val="20"/>
        </w:rPr>
        <w:t xml:space="preserve">E-mail: </w:t>
      </w:r>
      <w:hyperlink r:id="rId15">
        <w:r w:rsidRPr="00493B5B">
          <w:rPr>
            <w:rStyle w:val="Hyperlink"/>
            <w:rFonts w:ascii="Verdana" w:hAnsi="Verdana" w:cs="Verdana"/>
            <w:sz w:val="20"/>
            <w:szCs w:val="20"/>
          </w:rPr>
          <w:t>imprima@ttce.toray.cz</w:t>
        </w:r>
      </w:hyperlink>
    </w:p>
    <w:p w:rsidR="00953B4A" w:rsidRPr="00493B5B" w:rsidRDefault="00387595" w:rsidP="008A65EA">
      <w:pPr>
        <w:rPr>
          <w:rFonts w:ascii="Verdana" w:hAnsi="Verdana" w:cs="Verdana"/>
          <w:color w:val="0000FF"/>
          <w:sz w:val="20"/>
          <w:szCs w:val="20"/>
          <w:u w:val="single"/>
        </w:rPr>
      </w:pPr>
      <w:hyperlink r:id="rId16">
        <w:r w:rsidR="00953B4A" w:rsidRPr="00493B5B">
          <w:rPr>
            <w:rStyle w:val="Hyperlink"/>
            <w:rFonts w:ascii="Verdana" w:hAnsi="Verdana" w:cs="Verdana"/>
            <w:sz w:val="20"/>
            <w:szCs w:val="20"/>
          </w:rPr>
          <w:t>www.imprima.toray</w:t>
        </w:r>
      </w:hyperlink>
    </w:p>
    <w:sectPr w:rsidR="00953B4A" w:rsidRPr="00493B5B" w:rsidSect="00703A88">
      <w:headerReference w:type="default" r:id="rId17"/>
      <w:footerReference w:type="default" r:id="rId18"/>
      <w:pgSz w:w="11905" w:h="16837"/>
      <w:pgMar w:top="1701" w:right="1701" w:bottom="1701" w:left="1701" w:header="709" w:footer="1812"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16B" w:rsidRDefault="003B716B">
      <w:r>
        <w:separator/>
      </w:r>
    </w:p>
  </w:endnote>
  <w:endnote w:type="continuationSeparator" w:id="0">
    <w:p w:rsidR="003B716B" w:rsidRDefault="003B7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B4A" w:rsidRDefault="00387595">
    <w:pPr>
      <w:tabs>
        <w:tab w:val="center" w:pos="4536"/>
        <w:tab w:val="right" w:pos="9072"/>
      </w:tabs>
      <w:jc w:val="right"/>
      <w:rPr>
        <w:color w:val="000000"/>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2.png" o:spid="_x0000_i1031" type="#_x0000_t75" alt="Toray" style="width:108.7pt;height:21.75pt;visibility:visible">
          <v:imagedata r:id="rId1" o:titl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16B" w:rsidRDefault="003B716B">
      <w:r>
        <w:separator/>
      </w:r>
    </w:p>
  </w:footnote>
  <w:footnote w:type="continuationSeparator" w:id="0">
    <w:p w:rsidR="003B716B" w:rsidRDefault="003B71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B4A" w:rsidRDefault="00387595">
    <w:pPr>
      <w:spacing w:before="120" w:after="120"/>
      <w:rPr>
        <w:rFonts w:ascii="Verdana" w:hAnsi="Verdana" w:cs="Verdana"/>
        <w:color w:val="000000"/>
        <w:sz w:val="14"/>
        <w:szCs w:val="14"/>
      </w:rPr>
    </w:pPr>
    <w:r>
      <w:rPr>
        <w:rFonts w:ascii="Verdana" w:hAnsi="Verdana" w:cs="Verdana"/>
        <w:noProof/>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png" o:spid="_x0000_i1030" type="#_x0000_t75" alt="/Volumes/Data/clients_2017/TORAY/_COLLATERAL/LOGO/Imprima Logo_Excutive Files_Final/IMPRIMALogo_ExecutiveFiles2/PNG/Imprima_ExecLogo_Positive2onTransparent.png" style="width:206.5pt;height:27.85pt;visibility:visible">
          <v:imagedata r:id="rId1" o:title=""/>
        </v:shape>
      </w:pict>
    </w:r>
  </w:p>
  <w:p w:rsidR="00953B4A" w:rsidRDefault="00387595">
    <w:pPr>
      <w:spacing w:before="120" w:after="120"/>
      <w:rPr>
        <w:rFonts w:ascii="Verdana" w:hAnsi="Verdana" w:cs="Verdana"/>
        <w:color w:val="000000"/>
        <w:sz w:val="6"/>
        <w:szCs w:val="6"/>
      </w:rPr>
    </w:pPr>
    <w:r>
      <w:rPr>
        <w:noProof/>
      </w:rPr>
      <w:pict>
        <v:shapetype id="_x0000_t32" coordsize="21600,21600" o:spt="32" o:oned="t" path="m,l21600,21600e" filled="f">
          <v:path arrowok="t" fillok="f" o:connecttype="none"/>
          <o:lock v:ext="edit" shapetype="t"/>
        </v:shapetype>
        <v:shape id="Straight Arrow Connector 7" o:spid="_x0000_s2049" type="#_x0000_t32" style="position:absolute;margin-left:-1pt;margin-top:2pt;width:450.7pt;height:1.25pt;z-index:251657728;visibility:visible;mso-wrap-distance-top:-17e-5mm;mso-wrap-distance-bottom:-17e-5mm;mso-position-horizontal-relative:margin" strokecolor="#3a4d96" strokeweight="1.25pt">
          <w10:wrap anchorx="margin"/>
        </v:shape>
      </w:pict>
    </w:r>
  </w:p>
  <w:p w:rsidR="00953B4A" w:rsidRDefault="00953B4A">
    <w:pPr>
      <w:spacing w:before="120" w:after="120"/>
      <w:rPr>
        <w:rFonts w:ascii="Verdana" w:hAnsi="Verdana" w:cs="Verdana"/>
        <w:b/>
        <w:bCs/>
        <w:color w:val="3A4D96"/>
        <w:sz w:val="22"/>
        <w:szCs w:val="22"/>
      </w:rPr>
    </w:pPr>
    <w:r>
      <w:rPr>
        <w:rFonts w:ascii="Verdana" w:hAnsi="Verdana" w:cs="Verdana"/>
        <w:color w:val="000000"/>
        <w:sz w:val="14"/>
        <w:szCs w:val="14"/>
      </w:rPr>
      <w:t>“</w:t>
    </w:r>
    <w:proofErr w:type="spellStart"/>
    <w:r>
      <w:rPr>
        <w:rFonts w:ascii="Verdana" w:hAnsi="Verdana" w:cs="Verdana"/>
        <w:color w:val="000000"/>
        <w:sz w:val="14"/>
        <w:szCs w:val="14"/>
      </w:rPr>
      <w:t>Add</w:t>
    </w:r>
    <w:proofErr w:type="spellEnd"/>
    <w:r>
      <w:rPr>
        <w:rFonts w:ascii="Verdana" w:hAnsi="Verdana" w:cs="Verdana"/>
        <w:color w:val="000000"/>
        <w:sz w:val="14"/>
        <w:szCs w:val="14"/>
      </w:rPr>
      <w:t xml:space="preserve"> </w:t>
    </w:r>
    <w:proofErr w:type="spellStart"/>
    <w:r>
      <w:rPr>
        <w:rFonts w:ascii="Verdana" w:hAnsi="Verdana" w:cs="Verdana"/>
        <w:color w:val="000000"/>
        <w:sz w:val="14"/>
        <w:szCs w:val="14"/>
      </w:rPr>
      <w:t>value</w:t>
    </w:r>
    <w:proofErr w:type="spellEnd"/>
    <w:r>
      <w:rPr>
        <w:rFonts w:ascii="Verdana" w:hAnsi="Verdana" w:cs="Verdana"/>
        <w:color w:val="000000"/>
        <w:sz w:val="14"/>
        <w:szCs w:val="14"/>
      </w:rPr>
      <w:t xml:space="preserve"> </w:t>
    </w:r>
    <w:proofErr w:type="spellStart"/>
    <w:r>
      <w:rPr>
        <w:rFonts w:ascii="Verdana" w:hAnsi="Verdana" w:cs="Verdana"/>
        <w:color w:val="000000"/>
        <w:sz w:val="14"/>
        <w:szCs w:val="14"/>
      </w:rPr>
      <w:t>to</w:t>
    </w:r>
    <w:proofErr w:type="spellEnd"/>
    <w:r>
      <w:rPr>
        <w:rFonts w:ascii="Verdana" w:hAnsi="Verdana" w:cs="Verdana"/>
        <w:color w:val="000000"/>
        <w:sz w:val="14"/>
        <w:szCs w:val="14"/>
      </w:rPr>
      <w:t xml:space="preserve"> print!”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B7B6F"/>
    <w:multiLevelType w:val="multilevel"/>
    <w:tmpl w:val="3A482EDC"/>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15:restartNumberingAfterBreak="0">
    <w:nsid w:val="6FF14723"/>
    <w:multiLevelType w:val="hybridMultilevel"/>
    <w:tmpl w:val="9DAA0B6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oNotTrackMoves/>
  <w:defaultTabStop w:val="720"/>
  <w:hyphenationZone w:val="425"/>
  <w:doNotHyphenateCaps/>
  <w:characterSpacingControl w:val="doNotCompress"/>
  <w:doNotValidateAgainstSchema/>
  <w:doNotDemarcateInvalidXml/>
  <w:hdrShapeDefaults>
    <o:shapedefaults v:ext="edit" spidmax="2052"/>
    <o:shapelayout v:ext="edit">
      <o:idmap v:ext="edit" data="2"/>
      <o:rules v:ext="edit">
        <o:r id="V:Rule2" type="connector" idref="#Straight Arrow Connector 7"/>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F5A39"/>
    <w:rsid w:val="00025D81"/>
    <w:rsid w:val="000465F6"/>
    <w:rsid w:val="00060CCA"/>
    <w:rsid w:val="00061334"/>
    <w:rsid w:val="00087EDF"/>
    <w:rsid w:val="000A18C5"/>
    <w:rsid w:val="000E06DD"/>
    <w:rsid w:val="00106A8E"/>
    <w:rsid w:val="00107AEF"/>
    <w:rsid w:val="001478F7"/>
    <w:rsid w:val="001804F5"/>
    <w:rsid w:val="00191054"/>
    <w:rsid w:val="001C5F6B"/>
    <w:rsid w:val="0023343F"/>
    <w:rsid w:val="002A55FA"/>
    <w:rsid w:val="002B35CD"/>
    <w:rsid w:val="002E5AC1"/>
    <w:rsid w:val="003252E6"/>
    <w:rsid w:val="00331A86"/>
    <w:rsid w:val="00337A2F"/>
    <w:rsid w:val="00347574"/>
    <w:rsid w:val="003658B0"/>
    <w:rsid w:val="00374418"/>
    <w:rsid w:val="00384377"/>
    <w:rsid w:val="00384F9F"/>
    <w:rsid w:val="00387595"/>
    <w:rsid w:val="003B39AE"/>
    <w:rsid w:val="003B716B"/>
    <w:rsid w:val="003C20B5"/>
    <w:rsid w:val="003D413A"/>
    <w:rsid w:val="003D45AF"/>
    <w:rsid w:val="003E48D6"/>
    <w:rsid w:val="00431C74"/>
    <w:rsid w:val="00444A55"/>
    <w:rsid w:val="00453416"/>
    <w:rsid w:val="00457121"/>
    <w:rsid w:val="00474BC9"/>
    <w:rsid w:val="0049146B"/>
    <w:rsid w:val="00493921"/>
    <w:rsid w:val="00493B5B"/>
    <w:rsid w:val="00496ACF"/>
    <w:rsid w:val="004A07BA"/>
    <w:rsid w:val="004B67DA"/>
    <w:rsid w:val="004C1357"/>
    <w:rsid w:val="004E6A77"/>
    <w:rsid w:val="004F5A39"/>
    <w:rsid w:val="004F649A"/>
    <w:rsid w:val="00501CE3"/>
    <w:rsid w:val="005342C1"/>
    <w:rsid w:val="005467D9"/>
    <w:rsid w:val="00557DCC"/>
    <w:rsid w:val="00586D09"/>
    <w:rsid w:val="005D2170"/>
    <w:rsid w:val="006176E2"/>
    <w:rsid w:val="0066213E"/>
    <w:rsid w:val="00664CB2"/>
    <w:rsid w:val="00665083"/>
    <w:rsid w:val="006757A2"/>
    <w:rsid w:val="00676855"/>
    <w:rsid w:val="006917C1"/>
    <w:rsid w:val="006A09A5"/>
    <w:rsid w:val="006A253D"/>
    <w:rsid w:val="006B0BE9"/>
    <w:rsid w:val="006B4E4C"/>
    <w:rsid w:val="006C4F8A"/>
    <w:rsid w:val="006E3709"/>
    <w:rsid w:val="006E54F6"/>
    <w:rsid w:val="00703A88"/>
    <w:rsid w:val="007629AE"/>
    <w:rsid w:val="007635BA"/>
    <w:rsid w:val="007731C0"/>
    <w:rsid w:val="007751AA"/>
    <w:rsid w:val="007A14CF"/>
    <w:rsid w:val="007D4F63"/>
    <w:rsid w:val="007F44D6"/>
    <w:rsid w:val="007F490A"/>
    <w:rsid w:val="00806953"/>
    <w:rsid w:val="00820F49"/>
    <w:rsid w:val="00877C02"/>
    <w:rsid w:val="00886FFD"/>
    <w:rsid w:val="00890DDF"/>
    <w:rsid w:val="008A3EA1"/>
    <w:rsid w:val="008A65EA"/>
    <w:rsid w:val="008C0DA6"/>
    <w:rsid w:val="008E5B40"/>
    <w:rsid w:val="009007E3"/>
    <w:rsid w:val="00922883"/>
    <w:rsid w:val="00926493"/>
    <w:rsid w:val="00932E9D"/>
    <w:rsid w:val="009479B1"/>
    <w:rsid w:val="00953B4A"/>
    <w:rsid w:val="0095418E"/>
    <w:rsid w:val="00972542"/>
    <w:rsid w:val="009732FB"/>
    <w:rsid w:val="009D516A"/>
    <w:rsid w:val="00A06FA4"/>
    <w:rsid w:val="00A10829"/>
    <w:rsid w:val="00A3227F"/>
    <w:rsid w:val="00A5717A"/>
    <w:rsid w:val="00A65C8D"/>
    <w:rsid w:val="00A67493"/>
    <w:rsid w:val="00A7565D"/>
    <w:rsid w:val="00A81969"/>
    <w:rsid w:val="00A94769"/>
    <w:rsid w:val="00AA5B6D"/>
    <w:rsid w:val="00AB1739"/>
    <w:rsid w:val="00AB703A"/>
    <w:rsid w:val="00B008A9"/>
    <w:rsid w:val="00B040E8"/>
    <w:rsid w:val="00B20CB5"/>
    <w:rsid w:val="00B23EDA"/>
    <w:rsid w:val="00B41C5A"/>
    <w:rsid w:val="00B43E85"/>
    <w:rsid w:val="00B47AB3"/>
    <w:rsid w:val="00B54E28"/>
    <w:rsid w:val="00B60AEF"/>
    <w:rsid w:val="00B66321"/>
    <w:rsid w:val="00BC1FC5"/>
    <w:rsid w:val="00BF4B13"/>
    <w:rsid w:val="00C06D29"/>
    <w:rsid w:val="00C11D42"/>
    <w:rsid w:val="00C16A31"/>
    <w:rsid w:val="00C31559"/>
    <w:rsid w:val="00C53151"/>
    <w:rsid w:val="00C8498B"/>
    <w:rsid w:val="00CA1497"/>
    <w:rsid w:val="00CA5108"/>
    <w:rsid w:val="00CA72BE"/>
    <w:rsid w:val="00CB1F18"/>
    <w:rsid w:val="00CB2EDC"/>
    <w:rsid w:val="00CC2B50"/>
    <w:rsid w:val="00CD17FC"/>
    <w:rsid w:val="00CF5BF1"/>
    <w:rsid w:val="00D7455A"/>
    <w:rsid w:val="00DA2AF8"/>
    <w:rsid w:val="00DD10B7"/>
    <w:rsid w:val="00DF035A"/>
    <w:rsid w:val="00E02647"/>
    <w:rsid w:val="00E03EEB"/>
    <w:rsid w:val="00E17F93"/>
    <w:rsid w:val="00E27650"/>
    <w:rsid w:val="00E27EFA"/>
    <w:rsid w:val="00E34C26"/>
    <w:rsid w:val="00E417B9"/>
    <w:rsid w:val="00E52DA5"/>
    <w:rsid w:val="00E54094"/>
    <w:rsid w:val="00E614EE"/>
    <w:rsid w:val="00E84961"/>
    <w:rsid w:val="00E85AA5"/>
    <w:rsid w:val="00EA2A6C"/>
    <w:rsid w:val="00EB42EF"/>
    <w:rsid w:val="00EC03AF"/>
    <w:rsid w:val="00F01DD8"/>
    <w:rsid w:val="00F13F67"/>
    <w:rsid w:val="00F40499"/>
    <w:rsid w:val="00F506D7"/>
    <w:rsid w:val="00F57F3A"/>
    <w:rsid w:val="00F7540C"/>
    <w:rsid w:val="00F85DE3"/>
    <w:rsid w:val="00FE37AF"/>
    <w:rsid w:val="00FF22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4D69677F-F47E-46B7-BB56-83279CE28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A88"/>
    <w:rPr>
      <w:sz w:val="24"/>
      <w:szCs w:val="24"/>
    </w:rPr>
  </w:style>
  <w:style w:type="paragraph" w:styleId="Heading1">
    <w:name w:val="heading 1"/>
    <w:basedOn w:val="Normal"/>
    <w:next w:val="Normal"/>
    <w:link w:val="Heading1Char"/>
    <w:uiPriority w:val="99"/>
    <w:qFormat/>
    <w:rsid w:val="00703A88"/>
    <w:pPr>
      <w:keepNext/>
      <w:outlineLvl w:val="0"/>
    </w:pPr>
    <w:rPr>
      <w:b/>
      <w:bCs/>
    </w:rPr>
  </w:style>
  <w:style w:type="paragraph" w:styleId="Heading2">
    <w:name w:val="heading 2"/>
    <w:basedOn w:val="Normal"/>
    <w:next w:val="Normal"/>
    <w:link w:val="Heading2Char"/>
    <w:uiPriority w:val="99"/>
    <w:qFormat/>
    <w:rsid w:val="00703A88"/>
    <w:pPr>
      <w:keepNext/>
      <w:outlineLvl w:val="1"/>
    </w:pPr>
    <w:rPr>
      <w:b/>
      <w:bCs/>
      <w:sz w:val="28"/>
      <w:szCs w:val="28"/>
    </w:rPr>
  </w:style>
  <w:style w:type="paragraph" w:styleId="Heading3">
    <w:name w:val="heading 3"/>
    <w:basedOn w:val="Normal"/>
    <w:next w:val="Normal"/>
    <w:link w:val="Heading3Char"/>
    <w:uiPriority w:val="99"/>
    <w:qFormat/>
    <w:rsid w:val="00703A88"/>
    <w:pPr>
      <w:keepNext/>
      <w:outlineLvl w:val="2"/>
    </w:pPr>
    <w:rPr>
      <w:b/>
      <w:bCs/>
      <w:sz w:val="20"/>
      <w:szCs w:val="20"/>
    </w:rPr>
  </w:style>
  <w:style w:type="paragraph" w:styleId="Heading4">
    <w:name w:val="heading 4"/>
    <w:basedOn w:val="Normal"/>
    <w:next w:val="Normal"/>
    <w:link w:val="Heading4Char"/>
    <w:uiPriority w:val="99"/>
    <w:qFormat/>
    <w:rsid w:val="00703A88"/>
    <w:pPr>
      <w:keepNext/>
      <w:keepLines/>
      <w:spacing w:before="240" w:after="40"/>
      <w:outlineLvl w:val="3"/>
    </w:pPr>
    <w:rPr>
      <w:b/>
      <w:bCs/>
    </w:rPr>
  </w:style>
  <w:style w:type="paragraph" w:styleId="Heading5">
    <w:name w:val="heading 5"/>
    <w:basedOn w:val="Normal"/>
    <w:next w:val="Normal"/>
    <w:link w:val="Heading5Char"/>
    <w:uiPriority w:val="99"/>
    <w:qFormat/>
    <w:rsid w:val="00703A88"/>
    <w:pPr>
      <w:keepNext/>
      <w:keepLines/>
      <w:spacing w:before="220" w:after="40"/>
      <w:outlineLvl w:val="4"/>
    </w:pPr>
    <w:rPr>
      <w:b/>
      <w:bCs/>
      <w:sz w:val="22"/>
      <w:szCs w:val="22"/>
    </w:rPr>
  </w:style>
  <w:style w:type="paragraph" w:styleId="Heading6">
    <w:name w:val="heading 6"/>
    <w:basedOn w:val="Normal"/>
    <w:next w:val="Normal"/>
    <w:link w:val="Heading6Char"/>
    <w:uiPriority w:val="99"/>
    <w:qFormat/>
    <w:rsid w:val="00703A88"/>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400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F5400F"/>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F5400F"/>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F5400F"/>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F5400F"/>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F5400F"/>
    <w:rPr>
      <w:rFonts w:ascii="Calibri" w:eastAsia="Times New Roman" w:hAnsi="Calibri" w:cs="Times New Roman"/>
      <w:b/>
      <w:bCs/>
    </w:rPr>
  </w:style>
  <w:style w:type="paragraph" w:styleId="Title">
    <w:name w:val="Title"/>
    <w:basedOn w:val="Normal"/>
    <w:next w:val="Normal"/>
    <w:link w:val="TitleChar"/>
    <w:uiPriority w:val="99"/>
    <w:qFormat/>
    <w:rsid w:val="00703A88"/>
    <w:pPr>
      <w:keepNext/>
      <w:keepLines/>
      <w:spacing w:before="480" w:after="120"/>
    </w:pPr>
    <w:rPr>
      <w:b/>
      <w:bCs/>
      <w:sz w:val="72"/>
      <w:szCs w:val="72"/>
    </w:rPr>
  </w:style>
  <w:style w:type="character" w:customStyle="1" w:styleId="TitleChar">
    <w:name w:val="Title Char"/>
    <w:basedOn w:val="DefaultParagraphFont"/>
    <w:link w:val="Title"/>
    <w:uiPriority w:val="10"/>
    <w:rsid w:val="00F5400F"/>
    <w:rPr>
      <w:rFonts w:ascii="Cambria" w:eastAsia="Times New Roman" w:hAnsi="Cambria" w:cs="Times New Roman"/>
      <w:b/>
      <w:bCs/>
      <w:kern w:val="28"/>
      <w:sz w:val="32"/>
      <w:szCs w:val="32"/>
    </w:rPr>
  </w:style>
  <w:style w:type="paragraph" w:styleId="Subtitle">
    <w:name w:val="Subtitle"/>
    <w:basedOn w:val="Normal"/>
    <w:next w:val="Normal"/>
    <w:link w:val="SubtitleChar"/>
    <w:uiPriority w:val="99"/>
    <w:qFormat/>
    <w:rsid w:val="00703A88"/>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rsid w:val="00F5400F"/>
    <w:rPr>
      <w:rFonts w:ascii="Cambria" w:eastAsia="Times New Roman" w:hAnsi="Cambria" w:cs="Times New Roman"/>
      <w:sz w:val="24"/>
      <w:szCs w:val="24"/>
    </w:rPr>
  </w:style>
  <w:style w:type="character" w:styleId="Hyperlink">
    <w:name w:val="Hyperlink"/>
    <w:aliases w:val="Heading 3 Char1"/>
    <w:basedOn w:val="DefaultParagraphFont"/>
    <w:uiPriority w:val="99"/>
    <w:rsid w:val="008A65EA"/>
    <w:rPr>
      <w:color w:val="0000FF"/>
      <w:u w:val="single"/>
    </w:rPr>
  </w:style>
  <w:style w:type="character" w:styleId="CommentReference">
    <w:name w:val="annotation reference"/>
    <w:basedOn w:val="DefaultParagraphFont"/>
    <w:uiPriority w:val="99"/>
    <w:semiHidden/>
    <w:rsid w:val="00060CCA"/>
    <w:rPr>
      <w:sz w:val="16"/>
      <w:szCs w:val="16"/>
    </w:rPr>
  </w:style>
  <w:style w:type="paragraph" w:styleId="CommentText">
    <w:name w:val="annotation text"/>
    <w:basedOn w:val="Normal"/>
    <w:link w:val="CommentTextChar"/>
    <w:uiPriority w:val="99"/>
    <w:semiHidden/>
    <w:rsid w:val="00060CCA"/>
    <w:rPr>
      <w:sz w:val="20"/>
      <w:szCs w:val="20"/>
    </w:rPr>
  </w:style>
  <w:style w:type="character" w:customStyle="1" w:styleId="CommentTextChar">
    <w:name w:val="Comment Text Char"/>
    <w:basedOn w:val="DefaultParagraphFont"/>
    <w:link w:val="CommentText"/>
    <w:uiPriority w:val="99"/>
    <w:semiHidden/>
    <w:locked/>
    <w:rsid w:val="00060CCA"/>
    <w:rPr>
      <w:sz w:val="20"/>
      <w:szCs w:val="20"/>
    </w:rPr>
  </w:style>
  <w:style w:type="paragraph" w:styleId="CommentSubject">
    <w:name w:val="annotation subject"/>
    <w:basedOn w:val="CommentText"/>
    <w:next w:val="CommentText"/>
    <w:link w:val="CommentSubjectChar"/>
    <w:uiPriority w:val="99"/>
    <w:semiHidden/>
    <w:rsid w:val="00060CCA"/>
    <w:rPr>
      <w:b/>
      <w:bCs/>
    </w:rPr>
  </w:style>
  <w:style w:type="character" w:customStyle="1" w:styleId="CommentSubjectChar">
    <w:name w:val="Comment Subject Char"/>
    <w:basedOn w:val="CommentTextChar"/>
    <w:link w:val="CommentSubject"/>
    <w:uiPriority w:val="99"/>
    <w:semiHidden/>
    <w:locked/>
    <w:rsid w:val="00060CCA"/>
    <w:rPr>
      <w:b/>
      <w:bCs/>
      <w:sz w:val="20"/>
      <w:szCs w:val="20"/>
    </w:rPr>
  </w:style>
  <w:style w:type="paragraph" w:styleId="Revision">
    <w:name w:val="Revision"/>
    <w:hidden/>
    <w:uiPriority w:val="99"/>
    <w:semiHidden/>
    <w:rsid w:val="00060CCA"/>
    <w:rPr>
      <w:sz w:val="24"/>
      <w:szCs w:val="24"/>
    </w:rPr>
  </w:style>
  <w:style w:type="paragraph" w:styleId="BalloonText">
    <w:name w:val="Balloon Text"/>
    <w:basedOn w:val="Normal"/>
    <w:link w:val="BalloonTextChar"/>
    <w:uiPriority w:val="99"/>
    <w:semiHidden/>
    <w:rsid w:val="00060CCA"/>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60CCA"/>
    <w:rPr>
      <w:rFonts w:ascii="Segoe UI" w:hAnsi="Segoe UI" w:cs="Segoe UI"/>
      <w:sz w:val="18"/>
      <w:szCs w:val="18"/>
    </w:rPr>
  </w:style>
  <w:style w:type="character" w:customStyle="1" w:styleId="NichtaufgelsteErwhnung1">
    <w:name w:val="Nicht aufgelöste Erwähnung1"/>
    <w:basedOn w:val="DefaultParagraphFont"/>
    <w:uiPriority w:val="99"/>
    <w:semiHidden/>
    <w:rsid w:val="00061334"/>
    <w:rPr>
      <w:color w:val="auto"/>
      <w:shd w:val="clear" w:color="auto" w:fill="auto"/>
    </w:rPr>
  </w:style>
  <w:style w:type="paragraph" w:styleId="NormalWeb">
    <w:name w:val="Normal (Web)"/>
    <w:basedOn w:val="Normal"/>
    <w:uiPriority w:val="99"/>
    <w:rsid w:val="00B20CB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99"/>
    <w:qFormat/>
    <w:rsid w:val="00EA2A6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onika.d@duomedia.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toraywaterless.com/eu/index.html"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mprima.tora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imprima@ttce.toray.cz"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duo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1155</Words>
  <Characters>7397</Characters>
  <Application>Microsoft Office Word</Application>
  <DocSecurity>0</DocSecurity>
  <Lines>168</Lines>
  <Paragraphs>51</Paragraphs>
  <ScaleCrop>false</ScaleCrop>
  <HeadingPairs>
    <vt:vector size="2" baseType="variant">
      <vt:variant>
        <vt:lpstr>Title</vt:lpstr>
      </vt:variant>
      <vt:variant>
        <vt:i4>1</vt:i4>
      </vt:variant>
    </vt:vector>
  </HeadingPairs>
  <TitlesOfParts>
    <vt:vector size="1" baseType="lpstr">
      <vt:lpstr>Toray IMPRIMA Waterless Offset Plates Benefit from Extremely High Quality Aluminum Manufactured by Hydro</vt:lpstr>
    </vt:vector>
  </TitlesOfParts>
  <Company>HB</Company>
  <LinksUpToDate>false</LinksUpToDate>
  <CharactersWithSpaces>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Coldset Printing Partners kiest voor waterloos offsetdrukken met Toray-platen</dc:title>
  <dc:subject/>
  <dc:creator>Toray</dc:creator>
  <cp:keywords>Coldset Printing Partners, Toray</cp:keywords>
  <dc:description/>
  <cp:lastModifiedBy>Office</cp:lastModifiedBy>
  <cp:revision>17</cp:revision>
  <dcterms:created xsi:type="dcterms:W3CDTF">2019-07-01T09:16:00Z</dcterms:created>
  <dcterms:modified xsi:type="dcterms:W3CDTF">2019-08-13T07:50:00Z</dcterms:modified>
</cp:coreProperties>
</file>