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237F" w:rsidRPr="007C58F5" w:rsidRDefault="002D515D" w:rsidP="00B4237F">
      <w:pPr>
        <w:rPr>
          <w:rFonts w:ascii="Arial" w:hAnsi="Arial" w:cs="Arial"/>
          <w:sz w:val="22"/>
          <w:szCs w:val="22"/>
          <w:lang w:val="it-IT"/>
        </w:rPr>
      </w:pPr>
      <w:r>
        <w:rPr>
          <w:rFonts w:ascii="Arial" w:hAnsi="Arial" w:cs="Arial"/>
          <w:sz w:val="22"/>
          <w:szCs w:val="22"/>
          <w:lang w:val="it-IT"/>
        </w:rPr>
        <w:t>PER PUBBLICAZIONE IMMEDIATA</w:t>
      </w:r>
    </w:p>
    <w:p w:rsidR="00B4237F" w:rsidRPr="007C58F5" w:rsidRDefault="00B4237F" w:rsidP="009C5921">
      <w:pPr>
        <w:rPr>
          <w:rFonts w:ascii="Arial" w:hAnsi="Arial" w:cs="Arial"/>
          <w:sz w:val="28"/>
          <w:szCs w:val="28"/>
          <w:lang w:val="it-IT"/>
        </w:rPr>
      </w:pPr>
    </w:p>
    <w:p w:rsidR="00BD0055" w:rsidRPr="007C58F5" w:rsidRDefault="00BD0055" w:rsidP="00BD0055">
      <w:pPr>
        <w:jc w:val="center"/>
        <w:rPr>
          <w:rFonts w:ascii="Arial" w:hAnsi="Arial" w:cs="Arial"/>
          <w:sz w:val="28"/>
          <w:szCs w:val="28"/>
          <w:lang w:val="it-IT"/>
        </w:rPr>
      </w:pPr>
      <w:r>
        <w:rPr>
          <w:rFonts w:ascii="Arial" w:hAnsi="Arial" w:cs="Arial"/>
          <w:sz w:val="28"/>
          <w:szCs w:val="28"/>
          <w:lang w:val="it-IT"/>
        </w:rPr>
        <w:t xml:space="preserve"> La tecnologia</w:t>
      </w:r>
      <w:r w:rsidR="00745709">
        <w:rPr>
          <w:rFonts w:ascii="Arial" w:hAnsi="Arial" w:cs="Arial"/>
          <w:sz w:val="28"/>
          <w:szCs w:val="28"/>
          <w:lang w:val="it-IT"/>
        </w:rPr>
        <w:t xml:space="preserve"> Fusion amplia le possibilità della stampa digitale </w:t>
      </w:r>
      <w:r>
        <w:rPr>
          <w:rFonts w:ascii="Arial" w:hAnsi="Arial" w:cs="Arial"/>
          <w:sz w:val="28"/>
          <w:szCs w:val="28"/>
          <w:lang w:val="it-IT"/>
        </w:rPr>
        <w:t>di imballaggi ed etichette</w:t>
      </w:r>
    </w:p>
    <w:p w:rsidR="000C79D5" w:rsidRPr="007C58F5" w:rsidRDefault="000C79D5" w:rsidP="000C79D5">
      <w:pPr>
        <w:jc w:val="center"/>
        <w:rPr>
          <w:rFonts w:ascii="Arial" w:hAnsi="Arial" w:cs="Arial"/>
          <w:sz w:val="28"/>
          <w:szCs w:val="28"/>
          <w:lang w:val="it-IT"/>
        </w:rPr>
      </w:pPr>
    </w:p>
    <w:p w:rsidR="00FE317E" w:rsidRDefault="00745709" w:rsidP="000A7331">
      <w:pPr>
        <w:pStyle w:val="BodyText"/>
        <w:spacing w:after="0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bCs/>
          <w:i/>
          <w:iCs/>
          <w:snapToGrid w:val="0"/>
          <w:sz w:val="22"/>
          <w:szCs w:val="22"/>
          <w:lang w:val="it-IT"/>
        </w:rPr>
        <w:t xml:space="preserve">Il mercato accoglie </w:t>
      </w:r>
      <w:r w:rsidR="007C58F5">
        <w:rPr>
          <w:rFonts w:ascii="Arial" w:hAnsi="Arial" w:cs="Arial"/>
          <w:b/>
          <w:bCs/>
          <w:i/>
          <w:iCs/>
          <w:snapToGrid w:val="0"/>
          <w:sz w:val="22"/>
          <w:szCs w:val="22"/>
          <w:lang w:val="it-IT"/>
        </w:rPr>
        <w:t>con entusiasmo</w:t>
      </w:r>
      <w:r>
        <w:rPr>
          <w:rFonts w:ascii="Arial" w:hAnsi="Arial" w:cs="Arial"/>
          <w:b/>
          <w:bCs/>
          <w:i/>
          <w:iCs/>
          <w:snapToGrid w:val="0"/>
          <w:sz w:val="22"/>
          <w:szCs w:val="22"/>
          <w:lang w:val="it-IT"/>
        </w:rPr>
        <w:t xml:space="preserve"> </w:t>
      </w:r>
      <w:r w:rsidR="00940830">
        <w:rPr>
          <w:rFonts w:ascii="Arial" w:hAnsi="Arial" w:cs="Arial"/>
          <w:b/>
          <w:bCs/>
          <w:i/>
          <w:iCs/>
          <w:snapToGrid w:val="0"/>
          <w:sz w:val="22"/>
          <w:szCs w:val="22"/>
          <w:lang w:val="it-IT"/>
        </w:rPr>
        <w:t xml:space="preserve">la stampa e </w:t>
      </w:r>
      <w:r>
        <w:rPr>
          <w:rFonts w:ascii="Arial" w:hAnsi="Arial" w:cs="Arial"/>
          <w:b/>
          <w:bCs/>
          <w:i/>
          <w:iCs/>
          <w:snapToGrid w:val="0"/>
          <w:sz w:val="22"/>
          <w:szCs w:val="22"/>
          <w:lang w:val="it-IT"/>
        </w:rPr>
        <w:t xml:space="preserve">la finitura digitali con un unico passaggio </w:t>
      </w:r>
    </w:p>
    <w:p w:rsidR="000C79D5" w:rsidRPr="005E77EC" w:rsidRDefault="000C79D5" w:rsidP="000A7331">
      <w:pPr>
        <w:pStyle w:val="BodyText"/>
        <w:spacing w:after="0"/>
        <w:jc w:val="center"/>
        <w:rPr>
          <w:rFonts w:ascii="Arial" w:hAnsi="Arial" w:cs="Arial"/>
          <w:b/>
          <w:sz w:val="20"/>
          <w:szCs w:val="20"/>
        </w:rPr>
      </w:pPr>
    </w:p>
    <w:p w:rsidR="00DF5651" w:rsidRPr="0019464B" w:rsidRDefault="000C79D5" w:rsidP="00DF5651">
      <w:pPr>
        <w:pStyle w:val="BodyText"/>
        <w:spacing w:after="0" w:line="280" w:lineRule="exact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napToGrid w:val="0"/>
          <w:sz w:val="20"/>
          <w:szCs w:val="20"/>
          <w:lang w:val="it-IT"/>
        </w:rPr>
        <w:t>Eede</w:t>
      </w:r>
      <w:proofErr w:type="spellEnd"/>
      <w:r>
        <w:rPr>
          <w:rFonts w:ascii="Arial" w:hAnsi="Arial" w:cs="Arial"/>
          <w:b/>
          <w:bCs/>
          <w:snapToGrid w:val="0"/>
          <w:sz w:val="20"/>
          <w:szCs w:val="20"/>
          <w:lang w:val="it-IT"/>
        </w:rPr>
        <w:t>,</w:t>
      </w:r>
      <w:r>
        <w:rPr>
          <w:rFonts w:ascii="Arial" w:hAnsi="Arial" w:cs="Arial"/>
          <w:b/>
          <w:bCs/>
          <w:sz w:val="20"/>
          <w:szCs w:val="20"/>
          <w:lang w:val="it-IT"/>
        </w:rPr>
        <w:t xml:space="preserve"> Paesi Bassi, </w:t>
      </w:r>
      <w:r w:rsidR="00342A86">
        <w:rPr>
          <w:rFonts w:ascii="Arial" w:hAnsi="Arial" w:cs="Arial"/>
          <w:b/>
          <w:bCs/>
          <w:sz w:val="20"/>
          <w:szCs w:val="20"/>
          <w:lang w:val="it-IT"/>
        </w:rPr>
        <w:t>23</w:t>
      </w:r>
      <w:r w:rsidRPr="00DE1FAB">
        <w:rPr>
          <w:rFonts w:ascii="Arial" w:hAnsi="Arial" w:cs="Arial"/>
          <w:b/>
          <w:bCs/>
          <w:sz w:val="20"/>
          <w:szCs w:val="20"/>
          <w:lang w:val="it-IT"/>
        </w:rPr>
        <w:t xml:space="preserve"> marzo</w:t>
      </w:r>
      <w:r>
        <w:rPr>
          <w:rFonts w:ascii="Arial" w:hAnsi="Arial" w:cs="Arial"/>
          <w:b/>
          <w:bCs/>
          <w:sz w:val="20"/>
          <w:szCs w:val="20"/>
          <w:lang w:val="it-IT"/>
        </w:rPr>
        <w:t xml:space="preserve"> 2016</w:t>
      </w:r>
      <w:r>
        <w:rPr>
          <w:rFonts w:ascii="Arial" w:hAnsi="Arial" w:cs="Arial"/>
          <w:sz w:val="20"/>
          <w:szCs w:val="20"/>
          <w:lang w:val="it-IT"/>
        </w:rPr>
        <w:t xml:space="preserve"> – Xeikon, azienda innovatrice nell'ambito della tecnologia di stampa a colori digitale, esporrà la sua tecnologia Fusion a drupa 2016, che si t</w:t>
      </w:r>
      <w:r w:rsidR="006C2A5B">
        <w:rPr>
          <w:rFonts w:ascii="Arial" w:hAnsi="Arial" w:cs="Arial"/>
          <w:sz w:val="20"/>
          <w:szCs w:val="20"/>
          <w:lang w:val="it-IT"/>
        </w:rPr>
        <w:t>errà presso il quartiere espositiv</w:t>
      </w:r>
      <w:r>
        <w:rPr>
          <w:rFonts w:ascii="Arial" w:hAnsi="Arial" w:cs="Arial"/>
          <w:sz w:val="20"/>
          <w:szCs w:val="20"/>
          <w:lang w:val="it-IT"/>
        </w:rPr>
        <w:t>o di Düsseldorf (Messe Düsseldorf) dal 31 maggio al 10 giugno. Xeikon occuperà lo stand B20 del padiglione 8a.</w:t>
      </w:r>
    </w:p>
    <w:p w:rsidR="00DF5651" w:rsidRPr="0019464B" w:rsidRDefault="00DF5651" w:rsidP="0019464B">
      <w:pPr>
        <w:pStyle w:val="BodyText"/>
        <w:spacing w:after="0" w:line="280" w:lineRule="exact"/>
        <w:jc w:val="both"/>
        <w:rPr>
          <w:rFonts w:ascii="Arial" w:hAnsi="Arial" w:cs="Arial"/>
          <w:sz w:val="20"/>
          <w:szCs w:val="20"/>
        </w:rPr>
      </w:pPr>
    </w:p>
    <w:p w:rsidR="00940830" w:rsidRDefault="00940830" w:rsidP="0019464B">
      <w:pPr>
        <w:pStyle w:val="BodyText"/>
        <w:spacing w:after="0" w:line="280" w:lineRule="exac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it-IT"/>
        </w:rPr>
        <w:t xml:space="preserve">Dopo </w:t>
      </w:r>
      <w:r w:rsidR="006C2A5B">
        <w:rPr>
          <w:rFonts w:ascii="Arial" w:hAnsi="Arial" w:cs="Arial"/>
          <w:sz w:val="20"/>
          <w:szCs w:val="20"/>
          <w:lang w:val="it-IT"/>
        </w:rPr>
        <w:t xml:space="preserve">il grande successo dopo </w:t>
      </w:r>
      <w:r>
        <w:rPr>
          <w:rFonts w:ascii="Arial" w:hAnsi="Arial" w:cs="Arial"/>
          <w:sz w:val="20"/>
          <w:szCs w:val="20"/>
          <w:lang w:val="it-IT"/>
        </w:rPr>
        <w:t>il lancio a L</w:t>
      </w:r>
      <w:r w:rsidR="00211A02">
        <w:rPr>
          <w:rFonts w:ascii="Arial" w:hAnsi="Arial" w:cs="Arial"/>
          <w:sz w:val="20"/>
          <w:szCs w:val="20"/>
          <w:lang w:val="it-IT"/>
        </w:rPr>
        <w:t xml:space="preserve">abelexpo, Xeikon è </w:t>
      </w:r>
      <w:r>
        <w:rPr>
          <w:rFonts w:ascii="Arial" w:hAnsi="Arial" w:cs="Arial"/>
          <w:sz w:val="20"/>
          <w:szCs w:val="20"/>
          <w:lang w:val="it-IT"/>
        </w:rPr>
        <w:t xml:space="preserve">lieta di presentare il suo nuovo concetto Fusion Technology a un </w:t>
      </w:r>
      <w:r w:rsidR="006C2A5B">
        <w:rPr>
          <w:rFonts w:ascii="Arial" w:hAnsi="Arial" w:cs="Arial"/>
          <w:sz w:val="20"/>
          <w:szCs w:val="20"/>
          <w:lang w:val="it-IT"/>
        </w:rPr>
        <w:t xml:space="preserve">mercato </w:t>
      </w:r>
      <w:r>
        <w:rPr>
          <w:rFonts w:ascii="Arial" w:hAnsi="Arial" w:cs="Arial"/>
          <w:sz w:val="20"/>
          <w:szCs w:val="20"/>
          <w:lang w:val="it-IT"/>
        </w:rPr>
        <w:t>più ampio.</w:t>
      </w:r>
    </w:p>
    <w:p w:rsidR="00940830" w:rsidRDefault="002C5A9B" w:rsidP="002C5A9B">
      <w:pPr>
        <w:pStyle w:val="BodyText"/>
        <w:tabs>
          <w:tab w:val="left" w:pos="3396"/>
        </w:tabs>
        <w:spacing w:after="0" w:line="280" w:lineRule="exact"/>
        <w:jc w:val="both"/>
        <w:rPr>
          <w:rFonts w:ascii="Arial" w:hAnsi="Arial" w:cs="Arial"/>
          <w:sz w:val="20"/>
          <w:szCs w:val="20"/>
        </w:rPr>
      </w:pPr>
      <w:r>
        <w:rPr>
          <w:lang w:val="it-IT"/>
        </w:rPr>
        <w:tab/>
      </w:r>
    </w:p>
    <w:p w:rsidR="00DF5651" w:rsidRDefault="00940830" w:rsidP="0019464B">
      <w:pPr>
        <w:pStyle w:val="BodyText"/>
        <w:spacing w:after="0" w:line="280" w:lineRule="exac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it-IT"/>
        </w:rPr>
        <w:t xml:space="preserve">La soluzione rende più vicino l’obiettivo della produzione di etichette e imballaggi interamente automatica e senza intervento manuale, dall’ordine alla consegna. Coniuga la stampa di produzione a colori alla finitura digitale di etichette e imballaggi in un unico processo di produzione </w:t>
      </w:r>
      <w:r w:rsidR="006C2A5B">
        <w:rPr>
          <w:rFonts w:ascii="Arial" w:hAnsi="Arial" w:cs="Arial"/>
          <w:sz w:val="20"/>
          <w:szCs w:val="20"/>
          <w:lang w:val="it-IT"/>
        </w:rPr>
        <w:t>completamente digitale e in un unico passaggio</w:t>
      </w:r>
      <w:r>
        <w:rPr>
          <w:rFonts w:ascii="Arial" w:hAnsi="Arial" w:cs="Arial"/>
          <w:sz w:val="20"/>
          <w:szCs w:val="20"/>
          <w:lang w:val="it-IT"/>
        </w:rPr>
        <w:t xml:space="preserve">. </w:t>
      </w:r>
    </w:p>
    <w:p w:rsidR="00DF5651" w:rsidRPr="007C58F5" w:rsidRDefault="00DF5651" w:rsidP="000C79D5">
      <w:pPr>
        <w:spacing w:line="280" w:lineRule="exact"/>
        <w:jc w:val="both"/>
        <w:rPr>
          <w:rFonts w:ascii="Arial" w:hAnsi="Arial" w:cs="Arial"/>
          <w:sz w:val="20"/>
          <w:szCs w:val="20"/>
          <w:lang w:val="it-IT"/>
        </w:rPr>
      </w:pPr>
    </w:p>
    <w:p w:rsidR="00940830" w:rsidRDefault="000C79D5" w:rsidP="0019464B">
      <w:pPr>
        <w:pStyle w:val="BodyText"/>
        <w:spacing w:after="0" w:line="280" w:lineRule="exac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it-IT"/>
        </w:rPr>
        <w:t>Fusion consiste in una serie di moduli di finitura rilasciati nel corso del tempo. Non vengono semplicemente aggiunti in linea alla macchina da stampa: si tratta di componenti di un sistema modulare interamente nuovo, con il front-end digitale che gestisce la prestampa, l’elaborazione dati, la gestione d</w:t>
      </w:r>
      <w:r w:rsidR="00211A02">
        <w:rPr>
          <w:rFonts w:ascii="Arial" w:hAnsi="Arial" w:cs="Arial"/>
          <w:sz w:val="20"/>
          <w:szCs w:val="20"/>
          <w:lang w:val="it-IT"/>
        </w:rPr>
        <w:t>e</w:t>
      </w:r>
      <w:r>
        <w:rPr>
          <w:rFonts w:ascii="Arial" w:hAnsi="Arial" w:cs="Arial"/>
          <w:sz w:val="20"/>
          <w:szCs w:val="20"/>
          <w:lang w:val="it-IT"/>
        </w:rPr>
        <w:t xml:space="preserve">i colori e </w:t>
      </w:r>
      <w:r w:rsidR="00211A02">
        <w:rPr>
          <w:rFonts w:ascii="Arial" w:hAnsi="Arial" w:cs="Arial"/>
          <w:sz w:val="20"/>
          <w:szCs w:val="20"/>
          <w:lang w:val="it-IT"/>
        </w:rPr>
        <w:t xml:space="preserve">della </w:t>
      </w:r>
      <w:r>
        <w:rPr>
          <w:rFonts w:ascii="Arial" w:hAnsi="Arial" w:cs="Arial"/>
          <w:sz w:val="20"/>
          <w:szCs w:val="20"/>
          <w:lang w:val="it-IT"/>
        </w:rPr>
        <w:t xml:space="preserve">stampa e il funzionamento di tutti i moduli di finitura senza intervento manuale. </w:t>
      </w:r>
    </w:p>
    <w:p w:rsidR="00940830" w:rsidRDefault="00940830" w:rsidP="0019464B">
      <w:pPr>
        <w:pStyle w:val="BodyText"/>
        <w:spacing w:after="0" w:line="280" w:lineRule="exact"/>
        <w:jc w:val="both"/>
        <w:rPr>
          <w:rFonts w:ascii="Arial" w:hAnsi="Arial" w:cs="Arial"/>
          <w:sz w:val="20"/>
          <w:szCs w:val="20"/>
        </w:rPr>
      </w:pPr>
    </w:p>
    <w:p w:rsidR="000C79D5" w:rsidRPr="0019464B" w:rsidRDefault="000C79D5" w:rsidP="0019464B">
      <w:pPr>
        <w:pStyle w:val="BodyText"/>
        <w:spacing w:after="0" w:line="280" w:lineRule="exac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it-IT"/>
        </w:rPr>
        <w:t xml:space="preserve">I moduli di finitura digitale offrono un’alternativa digitale per la stampa </w:t>
      </w:r>
      <w:r w:rsidR="007302D0">
        <w:rPr>
          <w:rFonts w:ascii="Arial" w:hAnsi="Arial" w:cs="Arial"/>
          <w:sz w:val="20"/>
          <w:szCs w:val="20"/>
          <w:lang w:val="it-IT"/>
        </w:rPr>
        <w:t xml:space="preserve">con lamina </w:t>
      </w:r>
      <w:r>
        <w:rPr>
          <w:rFonts w:ascii="Arial" w:hAnsi="Arial" w:cs="Arial"/>
          <w:sz w:val="20"/>
          <w:szCs w:val="20"/>
          <w:lang w:val="it-IT"/>
        </w:rPr>
        <w:t>a caldo/freddo; il bianco stampato in serigrafia, la vernice a effetto tattile, la stampa a zone e il braille.</w:t>
      </w:r>
    </w:p>
    <w:p w:rsidR="000C79D5" w:rsidRPr="0019464B" w:rsidRDefault="000C79D5" w:rsidP="0019464B">
      <w:pPr>
        <w:pStyle w:val="BodyText"/>
        <w:spacing w:after="0" w:line="280" w:lineRule="exact"/>
        <w:jc w:val="both"/>
        <w:rPr>
          <w:rFonts w:ascii="Arial" w:hAnsi="Arial" w:cs="Arial"/>
          <w:sz w:val="20"/>
          <w:szCs w:val="20"/>
        </w:rPr>
      </w:pPr>
    </w:p>
    <w:p w:rsidR="00DF5651" w:rsidRPr="0019464B" w:rsidRDefault="00215F85" w:rsidP="00215F85">
      <w:pPr>
        <w:pStyle w:val="BodyText"/>
        <w:spacing w:after="0" w:line="280" w:lineRule="exac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it-IT"/>
        </w:rPr>
        <w:t>Filip Weymans, direttore Segment Marketing Labels &amp; Packag</w:t>
      </w:r>
      <w:r w:rsidR="007C58F5">
        <w:rPr>
          <w:rFonts w:ascii="Arial" w:hAnsi="Arial" w:cs="Arial"/>
          <w:sz w:val="20"/>
          <w:szCs w:val="20"/>
          <w:lang w:val="it-IT"/>
        </w:rPr>
        <w:t>ing di Xeikon, ha commentato: “l</w:t>
      </w:r>
      <w:r>
        <w:rPr>
          <w:rFonts w:ascii="Arial" w:hAnsi="Arial" w:cs="Arial"/>
          <w:sz w:val="20"/>
          <w:szCs w:val="20"/>
          <w:lang w:val="it-IT"/>
        </w:rPr>
        <w:t>a nostra tecnologia Fusion offre ai trasformatori reale flessibilità, per produrre di fatto qualsiasi tipo di etichetta o imballaggio su richiesta. Faciliterà la riesecuzione immediata di lavori precedenti, poiché tutti i parametri necessari sono contenuti in un unico file. Ma soprattutto: i trasformatori non avranno più bisogno di investire in soluzioni di finitura fuori l</w:t>
      </w:r>
      <w:r w:rsidR="00C15402">
        <w:rPr>
          <w:rFonts w:ascii="Arial" w:hAnsi="Arial" w:cs="Arial"/>
          <w:sz w:val="20"/>
          <w:szCs w:val="20"/>
          <w:lang w:val="it-IT"/>
        </w:rPr>
        <w:t xml:space="preserve">inea, ed eviteranno ritardi e </w:t>
      </w:r>
      <w:r>
        <w:rPr>
          <w:rFonts w:ascii="Arial" w:hAnsi="Arial" w:cs="Arial"/>
          <w:sz w:val="20"/>
          <w:szCs w:val="20"/>
          <w:lang w:val="it-IT"/>
        </w:rPr>
        <w:t xml:space="preserve">potenziali errori causati dai processi fuori linea e manuali. </w:t>
      </w:r>
    </w:p>
    <w:p w:rsidR="00DF5651" w:rsidRPr="0019464B" w:rsidRDefault="00DF5651" w:rsidP="0019464B">
      <w:pPr>
        <w:pStyle w:val="BodyText"/>
        <w:spacing w:after="0" w:line="280" w:lineRule="exact"/>
        <w:jc w:val="both"/>
        <w:rPr>
          <w:rFonts w:ascii="Arial" w:hAnsi="Arial" w:cs="Arial"/>
          <w:sz w:val="20"/>
          <w:szCs w:val="20"/>
        </w:rPr>
      </w:pPr>
    </w:p>
    <w:p w:rsidR="000C79D5" w:rsidRDefault="00DF5651" w:rsidP="0019464B">
      <w:pPr>
        <w:pStyle w:val="BodyText"/>
        <w:spacing w:after="0" w:line="280" w:lineRule="exac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it-IT"/>
        </w:rPr>
        <w:t>“L’apprezzamento dei visitatori a Labelexpo è stato eccezionale: erano molto interessati all’approccio modulare e a come questo consente di scegliere la soluzione più adatta</w:t>
      </w:r>
      <w:r w:rsidR="00C15402">
        <w:rPr>
          <w:rFonts w:ascii="Arial" w:hAnsi="Arial" w:cs="Arial"/>
          <w:sz w:val="20"/>
          <w:szCs w:val="20"/>
          <w:lang w:val="it-IT"/>
        </w:rPr>
        <w:t xml:space="preserve"> alle proprie esigenze di produzione</w:t>
      </w:r>
      <w:r>
        <w:rPr>
          <w:rFonts w:ascii="Arial" w:hAnsi="Arial" w:cs="Arial"/>
          <w:sz w:val="20"/>
          <w:szCs w:val="20"/>
          <w:lang w:val="it-IT"/>
        </w:rPr>
        <w:t>. La capacità di gestire più articoli, lavori sempre più complessi, tirature sempre più basse e tempi di co</w:t>
      </w:r>
      <w:r w:rsidR="00C15402">
        <w:rPr>
          <w:rFonts w:ascii="Arial" w:hAnsi="Arial" w:cs="Arial"/>
          <w:sz w:val="20"/>
          <w:szCs w:val="20"/>
          <w:lang w:val="it-IT"/>
        </w:rPr>
        <w:t>nsegna sempre più brevi sono proprio</w:t>
      </w:r>
      <w:r w:rsidR="00AB71BC">
        <w:rPr>
          <w:rFonts w:ascii="Arial" w:hAnsi="Arial" w:cs="Arial"/>
          <w:sz w:val="20"/>
          <w:szCs w:val="20"/>
          <w:lang w:val="it-IT"/>
        </w:rPr>
        <w:t xml:space="preserve"> le richieste cui gli stampatori devono far fronte ogni giorno, </w:t>
      </w:r>
      <w:r>
        <w:rPr>
          <w:rFonts w:ascii="Arial" w:hAnsi="Arial" w:cs="Arial"/>
          <w:sz w:val="20"/>
          <w:szCs w:val="20"/>
          <w:lang w:val="it-IT"/>
        </w:rPr>
        <w:t xml:space="preserve">siamo </w:t>
      </w:r>
      <w:r w:rsidR="00AB71BC">
        <w:rPr>
          <w:rFonts w:ascii="Arial" w:hAnsi="Arial" w:cs="Arial"/>
          <w:sz w:val="20"/>
          <w:szCs w:val="20"/>
          <w:lang w:val="it-IT"/>
        </w:rPr>
        <w:t xml:space="preserve">quindi </w:t>
      </w:r>
      <w:r>
        <w:rPr>
          <w:rFonts w:ascii="Arial" w:hAnsi="Arial" w:cs="Arial"/>
          <w:sz w:val="20"/>
          <w:szCs w:val="20"/>
          <w:lang w:val="it-IT"/>
        </w:rPr>
        <w:t>entusiasti di aiutare più aziende</w:t>
      </w:r>
      <w:r w:rsidR="00AB71BC">
        <w:rPr>
          <w:rFonts w:ascii="Arial" w:hAnsi="Arial" w:cs="Arial"/>
          <w:sz w:val="20"/>
          <w:szCs w:val="20"/>
          <w:lang w:val="it-IT"/>
        </w:rPr>
        <w:t xml:space="preserve"> a migliorare la loro efficienza operativa</w:t>
      </w:r>
      <w:r>
        <w:rPr>
          <w:rFonts w:ascii="Arial" w:hAnsi="Arial" w:cs="Arial"/>
          <w:sz w:val="20"/>
          <w:szCs w:val="20"/>
          <w:lang w:val="it-IT"/>
        </w:rPr>
        <w:t>”</w:t>
      </w:r>
      <w:r w:rsidR="00AB71BC">
        <w:rPr>
          <w:rFonts w:ascii="Arial" w:hAnsi="Arial" w:cs="Arial"/>
          <w:sz w:val="20"/>
          <w:szCs w:val="20"/>
          <w:lang w:val="it-IT"/>
        </w:rPr>
        <w:t>.</w:t>
      </w:r>
    </w:p>
    <w:p w:rsidR="0027257B" w:rsidRDefault="0027257B" w:rsidP="0019464B">
      <w:pPr>
        <w:pStyle w:val="BodyText"/>
        <w:spacing w:after="0" w:line="280" w:lineRule="exact"/>
        <w:jc w:val="both"/>
        <w:rPr>
          <w:rFonts w:ascii="Arial" w:hAnsi="Arial" w:cs="Arial"/>
          <w:sz w:val="20"/>
          <w:szCs w:val="20"/>
        </w:rPr>
      </w:pPr>
    </w:p>
    <w:p w:rsidR="00BE28B0" w:rsidRPr="00A352C7" w:rsidRDefault="00AB71BC" w:rsidP="00BE28B0">
      <w:pPr>
        <w:pStyle w:val="BodyText"/>
        <w:spacing w:after="0" w:line="280" w:lineRule="exact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  <w:lang w:val="it-IT"/>
        </w:rPr>
        <w:t>Jesús</w:t>
      </w:r>
      <w:proofErr w:type="spellEnd"/>
      <w:r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it-IT"/>
        </w:rPr>
        <w:t>Glaría</w:t>
      </w:r>
      <w:proofErr w:type="spellEnd"/>
      <w:r>
        <w:rPr>
          <w:rFonts w:ascii="Arial" w:hAnsi="Arial" w:cs="Arial"/>
          <w:sz w:val="20"/>
          <w:szCs w:val="20"/>
          <w:lang w:val="it-IT"/>
        </w:rPr>
        <w:t>, CEO di</w:t>
      </w:r>
      <w:r w:rsidR="00BE28B0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="00BE28B0">
        <w:rPr>
          <w:rFonts w:ascii="Arial" w:hAnsi="Arial" w:cs="Arial"/>
          <w:sz w:val="20"/>
          <w:szCs w:val="20"/>
          <w:lang w:val="it-IT"/>
        </w:rPr>
        <w:t>Zaforsa</w:t>
      </w:r>
      <w:proofErr w:type="spellEnd"/>
      <w:r w:rsidR="00BE28B0">
        <w:rPr>
          <w:rFonts w:ascii="Arial" w:hAnsi="Arial" w:cs="Arial"/>
          <w:sz w:val="20"/>
          <w:szCs w:val="20"/>
          <w:lang w:val="it-IT"/>
        </w:rPr>
        <w:t xml:space="preserve"> </w:t>
      </w:r>
      <w:r>
        <w:rPr>
          <w:rFonts w:ascii="Arial" w:hAnsi="Arial" w:cs="Arial"/>
          <w:sz w:val="20"/>
          <w:szCs w:val="20"/>
          <w:lang w:val="it-IT"/>
        </w:rPr>
        <w:t xml:space="preserve">(un cliente spagnolo di </w:t>
      </w:r>
      <w:r w:rsidR="00BE28B0">
        <w:rPr>
          <w:rFonts w:ascii="Arial" w:hAnsi="Arial" w:cs="Arial"/>
          <w:sz w:val="20"/>
          <w:szCs w:val="20"/>
          <w:lang w:val="it-IT"/>
        </w:rPr>
        <w:t>Xeikon), conferma: “la tecnologia Fusion ci consentirà di inserirci in un mercato completamente nuovo, con la consegn</w:t>
      </w:r>
      <w:r>
        <w:rPr>
          <w:rFonts w:ascii="Arial" w:hAnsi="Arial" w:cs="Arial"/>
          <w:sz w:val="20"/>
          <w:szCs w:val="20"/>
          <w:lang w:val="it-IT"/>
        </w:rPr>
        <w:t>a rapida di etichette di alta qualità</w:t>
      </w:r>
      <w:r w:rsidR="00BE28B0">
        <w:rPr>
          <w:rFonts w:ascii="Arial" w:hAnsi="Arial" w:cs="Arial"/>
          <w:sz w:val="20"/>
          <w:szCs w:val="20"/>
          <w:lang w:val="it-IT"/>
        </w:rPr>
        <w:t>. Oggi, quando produciamo etichette per vino di fascia alta dobbiamo combinare la stampa digital</w:t>
      </w:r>
      <w:r w:rsidR="007C58F5">
        <w:rPr>
          <w:rFonts w:ascii="Arial" w:hAnsi="Arial" w:cs="Arial"/>
          <w:sz w:val="20"/>
          <w:szCs w:val="20"/>
          <w:lang w:val="it-IT"/>
        </w:rPr>
        <w:t>e e la finitura convenzionale, per cui l</w:t>
      </w:r>
      <w:r w:rsidR="00BE28B0">
        <w:rPr>
          <w:rFonts w:ascii="Arial" w:hAnsi="Arial" w:cs="Arial"/>
          <w:sz w:val="20"/>
          <w:szCs w:val="20"/>
          <w:lang w:val="it-IT"/>
        </w:rPr>
        <w:t>a flessibil</w:t>
      </w:r>
      <w:r w:rsidR="007C58F5">
        <w:rPr>
          <w:rFonts w:ascii="Arial" w:hAnsi="Arial" w:cs="Arial"/>
          <w:sz w:val="20"/>
          <w:szCs w:val="20"/>
          <w:lang w:val="it-IT"/>
        </w:rPr>
        <w:t>ità e la velocità</w:t>
      </w:r>
      <w:r>
        <w:rPr>
          <w:rFonts w:ascii="Arial" w:hAnsi="Arial" w:cs="Arial"/>
          <w:sz w:val="20"/>
          <w:szCs w:val="20"/>
          <w:lang w:val="it-IT"/>
        </w:rPr>
        <w:t xml:space="preserve"> del digitale sono compens</w:t>
      </w:r>
      <w:r w:rsidR="007C58F5">
        <w:rPr>
          <w:rFonts w:ascii="Arial" w:hAnsi="Arial" w:cs="Arial"/>
          <w:sz w:val="20"/>
          <w:szCs w:val="20"/>
          <w:lang w:val="it-IT"/>
        </w:rPr>
        <w:t>ate</w:t>
      </w:r>
      <w:r w:rsidR="00BE28B0">
        <w:rPr>
          <w:rFonts w:ascii="Arial" w:hAnsi="Arial" w:cs="Arial"/>
          <w:sz w:val="20"/>
          <w:szCs w:val="20"/>
          <w:lang w:val="it-IT"/>
        </w:rPr>
        <w:t xml:space="preserve"> dal tempo richiesto dalle operazioni convenzionali. Per noi la tecnologia Fusion è la soluzione ideale a questo problema.”</w:t>
      </w:r>
    </w:p>
    <w:p w:rsidR="0027257B" w:rsidRPr="00BE28B0" w:rsidRDefault="0027257B" w:rsidP="0019464B">
      <w:pPr>
        <w:pStyle w:val="BodyText"/>
        <w:spacing w:after="0" w:line="280" w:lineRule="exact"/>
        <w:jc w:val="both"/>
        <w:rPr>
          <w:rFonts w:ascii="Arial" w:hAnsi="Arial" w:cs="Arial"/>
          <w:sz w:val="20"/>
          <w:szCs w:val="20"/>
        </w:rPr>
      </w:pPr>
    </w:p>
    <w:p w:rsidR="00DE1FAB" w:rsidRDefault="00DE1FAB">
      <w:pPr>
        <w:rPr>
          <w:rFonts w:ascii="Arial" w:hAnsi="Arial" w:cs="Arial"/>
          <w:b/>
          <w:bCs/>
          <w:sz w:val="22"/>
          <w:szCs w:val="22"/>
          <w:lang w:val="it-IT"/>
        </w:rPr>
      </w:pPr>
      <w:r>
        <w:rPr>
          <w:rFonts w:ascii="Arial" w:hAnsi="Arial" w:cs="Arial"/>
          <w:b/>
          <w:bCs/>
          <w:sz w:val="22"/>
          <w:szCs w:val="22"/>
          <w:lang w:val="it-IT"/>
        </w:rPr>
        <w:br w:type="page"/>
      </w:r>
    </w:p>
    <w:p w:rsidR="000C79D5" w:rsidRPr="007C58F5" w:rsidRDefault="000C79D5" w:rsidP="000C79D5">
      <w:pPr>
        <w:spacing w:line="280" w:lineRule="exact"/>
        <w:jc w:val="both"/>
        <w:rPr>
          <w:rFonts w:ascii="Arial" w:hAnsi="Arial" w:cs="Arial"/>
          <w:b/>
          <w:sz w:val="22"/>
          <w:szCs w:val="22"/>
          <w:lang w:val="it-IT"/>
        </w:rPr>
      </w:pPr>
      <w:r>
        <w:rPr>
          <w:rFonts w:ascii="Arial" w:hAnsi="Arial" w:cs="Arial"/>
          <w:b/>
          <w:bCs/>
          <w:sz w:val="22"/>
          <w:szCs w:val="22"/>
          <w:lang w:val="it-IT"/>
        </w:rPr>
        <w:lastRenderedPageBreak/>
        <w:t>Il concetto e il suo funzionamento</w:t>
      </w:r>
    </w:p>
    <w:p w:rsidR="00DF5651" w:rsidRPr="0019464B" w:rsidRDefault="000C79D5" w:rsidP="0019464B">
      <w:pPr>
        <w:pStyle w:val="BodyText"/>
        <w:spacing w:after="0" w:line="280" w:lineRule="exac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it-IT"/>
        </w:rPr>
        <w:t>L’obiettivo della tecnologia Fusion è la produzione ottimale di etichette e imballaggi che richiedono qualità elevata, tempi di realizzazione brevi, possibilmente informazioni variabili e qualsiasi ottimizzazione che incrementi l’appeal del prodotto sullo scaffale. In pratica: il segmento di mercato delle etichette e degli imballaggi di fascia alta. Con la tecnologia Fusion</w:t>
      </w:r>
      <w:r w:rsidR="00AB71BC">
        <w:rPr>
          <w:rFonts w:ascii="Arial" w:hAnsi="Arial" w:cs="Arial"/>
          <w:sz w:val="20"/>
          <w:szCs w:val="20"/>
          <w:lang w:val="it-IT"/>
        </w:rPr>
        <w:t>, un lavoro di stampa a più canali e con</w:t>
      </w:r>
      <w:r>
        <w:rPr>
          <w:rFonts w:ascii="Arial" w:hAnsi="Arial" w:cs="Arial"/>
          <w:sz w:val="20"/>
          <w:szCs w:val="20"/>
          <w:lang w:val="it-IT"/>
        </w:rPr>
        <w:t xml:space="preserve"> ogni aspetto della produzione </w:t>
      </w:r>
      <w:r w:rsidR="00AB71BC">
        <w:rPr>
          <w:rFonts w:ascii="Arial" w:hAnsi="Arial" w:cs="Arial"/>
          <w:sz w:val="20"/>
          <w:szCs w:val="20"/>
          <w:lang w:val="it-IT"/>
        </w:rPr>
        <w:t xml:space="preserve">ben definito </w:t>
      </w:r>
      <w:r w:rsidR="00211A02">
        <w:rPr>
          <w:rFonts w:ascii="Arial" w:hAnsi="Arial" w:cs="Arial"/>
          <w:sz w:val="20"/>
          <w:szCs w:val="20"/>
          <w:lang w:val="it-IT"/>
        </w:rPr>
        <w:t>viene inserito in un</w:t>
      </w:r>
      <w:r>
        <w:rPr>
          <w:rFonts w:ascii="Arial" w:hAnsi="Arial" w:cs="Arial"/>
          <w:sz w:val="20"/>
          <w:szCs w:val="20"/>
          <w:lang w:val="it-IT"/>
        </w:rPr>
        <w:t xml:space="preserve"> hot folder </w:t>
      </w:r>
      <w:r w:rsidR="00AB71BC">
        <w:rPr>
          <w:rFonts w:ascii="Arial" w:hAnsi="Arial" w:cs="Arial"/>
          <w:sz w:val="20"/>
          <w:szCs w:val="20"/>
          <w:lang w:val="it-IT"/>
        </w:rPr>
        <w:t xml:space="preserve">e quindi </w:t>
      </w:r>
      <w:proofErr w:type="spellStart"/>
      <w:r w:rsidR="00AB71BC">
        <w:rPr>
          <w:rFonts w:ascii="Arial" w:hAnsi="Arial" w:cs="Arial"/>
          <w:sz w:val="20"/>
          <w:szCs w:val="20"/>
          <w:lang w:val="it-IT"/>
        </w:rPr>
        <w:t>rasterizzato</w:t>
      </w:r>
      <w:proofErr w:type="spellEnd"/>
      <w:r>
        <w:rPr>
          <w:rFonts w:ascii="Arial" w:hAnsi="Arial" w:cs="Arial"/>
          <w:sz w:val="20"/>
          <w:szCs w:val="20"/>
          <w:lang w:val="it-IT"/>
        </w:rPr>
        <w:t>. Dopodiché i vari canali vengono inviati ai relativi moduli, compresa la macchina da stampa. Tutto ciò senza intervento manuale.</w:t>
      </w:r>
    </w:p>
    <w:p w:rsidR="00DF5651" w:rsidRPr="0019464B" w:rsidRDefault="00DF5651" w:rsidP="0019464B">
      <w:pPr>
        <w:pStyle w:val="BodyText"/>
        <w:spacing w:after="0" w:line="280" w:lineRule="exact"/>
        <w:jc w:val="both"/>
        <w:rPr>
          <w:rFonts w:ascii="Arial" w:hAnsi="Arial" w:cs="Arial"/>
          <w:sz w:val="20"/>
          <w:szCs w:val="20"/>
        </w:rPr>
      </w:pPr>
    </w:p>
    <w:p w:rsidR="000C79D5" w:rsidRPr="0019464B" w:rsidRDefault="00FB3DB1" w:rsidP="0019464B">
      <w:pPr>
        <w:pStyle w:val="BodyText"/>
        <w:spacing w:after="0" w:line="280" w:lineRule="exac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it-IT"/>
        </w:rPr>
        <w:t xml:space="preserve">Ogni modulo di finitura convenzionale richiede strumenti specifici, come ad esempio lastra per stampa a caldo, cliché flessografico per stampa a freddo e verniciatura a zone, serigrafia per vernice bianca/braille e tattile. Il valore di una soluzione </w:t>
      </w:r>
      <w:r w:rsidR="00AB71BC">
        <w:rPr>
          <w:rFonts w:ascii="Arial" w:hAnsi="Arial" w:cs="Arial"/>
          <w:sz w:val="20"/>
          <w:szCs w:val="20"/>
          <w:lang w:val="it-IT"/>
        </w:rPr>
        <w:t>digitale è caratterizzato da due aspetti</w:t>
      </w:r>
      <w:r>
        <w:rPr>
          <w:rFonts w:ascii="Arial" w:hAnsi="Arial" w:cs="Arial"/>
          <w:sz w:val="20"/>
          <w:szCs w:val="20"/>
          <w:lang w:val="it-IT"/>
        </w:rPr>
        <w:t>: (1) non occorrono utensili, e quindi se ne eliminano i costi; (2) ogni singolo elemento di design può essere var</w:t>
      </w:r>
      <w:r w:rsidR="00AB71BC">
        <w:rPr>
          <w:rFonts w:ascii="Arial" w:hAnsi="Arial" w:cs="Arial"/>
          <w:sz w:val="20"/>
          <w:szCs w:val="20"/>
          <w:lang w:val="it-IT"/>
        </w:rPr>
        <w:t xml:space="preserve">iabile o personalizzato, </w:t>
      </w:r>
      <w:r>
        <w:rPr>
          <w:rFonts w:ascii="Arial" w:hAnsi="Arial" w:cs="Arial"/>
          <w:sz w:val="20"/>
          <w:szCs w:val="20"/>
          <w:lang w:val="it-IT"/>
        </w:rPr>
        <w:t>crea</w:t>
      </w:r>
      <w:r w:rsidR="00AB71BC">
        <w:rPr>
          <w:rFonts w:ascii="Arial" w:hAnsi="Arial" w:cs="Arial"/>
          <w:sz w:val="20"/>
          <w:szCs w:val="20"/>
          <w:lang w:val="it-IT"/>
        </w:rPr>
        <w:t>ndo così</w:t>
      </w:r>
      <w:r>
        <w:rPr>
          <w:rFonts w:ascii="Arial" w:hAnsi="Arial" w:cs="Arial"/>
          <w:sz w:val="20"/>
          <w:szCs w:val="20"/>
          <w:lang w:val="it-IT"/>
        </w:rPr>
        <w:t xml:space="preserve"> enormi opportunità per nuove appli</w:t>
      </w:r>
      <w:r w:rsidR="00AB71BC">
        <w:rPr>
          <w:rFonts w:ascii="Arial" w:hAnsi="Arial" w:cs="Arial"/>
          <w:sz w:val="20"/>
          <w:szCs w:val="20"/>
          <w:lang w:val="it-IT"/>
        </w:rPr>
        <w:t>cazioni. A seconda delle richieste</w:t>
      </w:r>
      <w:r>
        <w:rPr>
          <w:rFonts w:ascii="Arial" w:hAnsi="Arial" w:cs="Arial"/>
          <w:sz w:val="20"/>
          <w:szCs w:val="20"/>
          <w:lang w:val="it-IT"/>
        </w:rPr>
        <w:t>, questi moduli di finitura digitale possono essere posizionati prima e/o dopo la macchina da stampa a cinque colori digitale Xeikon. La configurazione che ne risulta produce un’etichetta o u</w:t>
      </w:r>
      <w:r w:rsidR="00AB71BC">
        <w:rPr>
          <w:rFonts w:ascii="Arial" w:hAnsi="Arial" w:cs="Arial"/>
          <w:sz w:val="20"/>
          <w:szCs w:val="20"/>
          <w:lang w:val="it-IT"/>
        </w:rPr>
        <w:t>n imballaggio stampati e nobilitat</w:t>
      </w:r>
      <w:r>
        <w:rPr>
          <w:rFonts w:ascii="Arial" w:hAnsi="Arial" w:cs="Arial"/>
          <w:sz w:val="20"/>
          <w:szCs w:val="20"/>
          <w:lang w:val="it-IT"/>
        </w:rPr>
        <w:t>i digitalmente in un unico passaggio.</w:t>
      </w:r>
    </w:p>
    <w:p w:rsidR="000C79D5" w:rsidRDefault="000C79D5" w:rsidP="0019464B">
      <w:pPr>
        <w:pStyle w:val="BodyText"/>
        <w:spacing w:after="0" w:line="280" w:lineRule="exact"/>
        <w:jc w:val="both"/>
        <w:rPr>
          <w:rFonts w:ascii="Arial" w:hAnsi="Arial" w:cs="Arial"/>
          <w:sz w:val="20"/>
          <w:szCs w:val="20"/>
        </w:rPr>
      </w:pPr>
    </w:p>
    <w:p w:rsidR="000C79D5" w:rsidRPr="0019464B" w:rsidRDefault="000C79D5" w:rsidP="0019464B">
      <w:pPr>
        <w:pStyle w:val="BodyText"/>
        <w:spacing w:after="0" w:line="280" w:lineRule="exac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it-IT"/>
        </w:rPr>
        <w:t>La base di questo concetto rivoluzionario è la macchina da stampa elettrofotografica a cinque colori a toner secco di Xeikon, che non è seconda a nessuno nel mercato</w:t>
      </w:r>
      <w:r w:rsidR="00AB71BC">
        <w:rPr>
          <w:rFonts w:ascii="Arial" w:hAnsi="Arial" w:cs="Arial"/>
          <w:sz w:val="20"/>
          <w:szCs w:val="20"/>
          <w:lang w:val="it-IT"/>
        </w:rPr>
        <w:t xml:space="preserve"> delle etichette e degli imballaggi</w:t>
      </w:r>
      <w:r>
        <w:rPr>
          <w:rFonts w:ascii="Arial" w:hAnsi="Arial" w:cs="Arial"/>
          <w:sz w:val="20"/>
          <w:szCs w:val="20"/>
          <w:lang w:val="it-IT"/>
        </w:rPr>
        <w:t xml:space="preserve"> di fascia al</w:t>
      </w:r>
      <w:r w:rsidR="00AB71BC">
        <w:rPr>
          <w:rFonts w:ascii="Arial" w:hAnsi="Arial" w:cs="Arial"/>
          <w:sz w:val="20"/>
          <w:szCs w:val="20"/>
          <w:lang w:val="it-IT"/>
        </w:rPr>
        <w:t xml:space="preserve">ta, poiché offre </w:t>
      </w:r>
      <w:r>
        <w:rPr>
          <w:rFonts w:ascii="Arial" w:hAnsi="Arial" w:cs="Arial"/>
          <w:sz w:val="20"/>
          <w:szCs w:val="20"/>
          <w:lang w:val="it-IT"/>
        </w:rPr>
        <w:t>la qualità dell’offset e della flessografia (posizionament</w:t>
      </w:r>
      <w:r w:rsidR="00AB71BC">
        <w:rPr>
          <w:rFonts w:ascii="Arial" w:hAnsi="Arial" w:cs="Arial"/>
          <w:sz w:val="20"/>
          <w:szCs w:val="20"/>
          <w:lang w:val="it-IT"/>
        </w:rPr>
        <w:t>o accurato dei punti</w:t>
      </w:r>
      <w:r>
        <w:rPr>
          <w:rFonts w:ascii="Arial" w:hAnsi="Arial" w:cs="Arial"/>
          <w:sz w:val="20"/>
          <w:szCs w:val="20"/>
          <w:lang w:val="it-IT"/>
        </w:rPr>
        <w:t xml:space="preserve"> e qualità dei punti costante). I toner secchi per le applicazioni di Xeikon sono stati progettati apposita</w:t>
      </w:r>
      <w:r w:rsidR="00AB71BC">
        <w:rPr>
          <w:rFonts w:ascii="Arial" w:hAnsi="Arial" w:cs="Arial"/>
          <w:sz w:val="20"/>
          <w:szCs w:val="20"/>
          <w:lang w:val="it-IT"/>
        </w:rPr>
        <w:t>mente per soddisfare le esigenze</w:t>
      </w:r>
      <w:r>
        <w:rPr>
          <w:rFonts w:ascii="Arial" w:hAnsi="Arial" w:cs="Arial"/>
          <w:sz w:val="20"/>
          <w:szCs w:val="20"/>
          <w:lang w:val="it-IT"/>
        </w:rPr>
        <w:t xml:space="preserve"> di questo mercato in termini di qualità di stampa, tra cui gamma e precisione cromatica, resistenza alla luce, sicurezza alimentare e integrità del marchio. La Xeikon X-800 e il suo front-end digitale garantiscono un flusso di lavoro di stampa digitale automatico ottimale consentendo al contempo </w:t>
      </w:r>
      <w:r w:rsidR="00AB71BC">
        <w:rPr>
          <w:rFonts w:ascii="Arial" w:hAnsi="Arial" w:cs="Arial"/>
          <w:sz w:val="20"/>
          <w:szCs w:val="20"/>
          <w:lang w:val="it-IT"/>
        </w:rPr>
        <w:t>l’</w:t>
      </w:r>
      <w:r>
        <w:rPr>
          <w:rFonts w:ascii="Arial" w:hAnsi="Arial" w:cs="Arial"/>
          <w:sz w:val="20"/>
          <w:szCs w:val="20"/>
          <w:lang w:val="it-IT"/>
        </w:rPr>
        <w:t>integrazione con flussi di lavoro e qualsiasi applicazione di terze parti affermata sul mercato, come ad esempio soluzioni per la progettazione grafica, applicazioni web-to-print e MIS.</w:t>
      </w:r>
    </w:p>
    <w:p w:rsidR="000C79D5" w:rsidRPr="0019464B" w:rsidRDefault="000C79D5" w:rsidP="0019464B">
      <w:pPr>
        <w:pStyle w:val="BodyText"/>
        <w:spacing w:after="0" w:line="280" w:lineRule="exact"/>
        <w:jc w:val="both"/>
        <w:rPr>
          <w:rFonts w:ascii="Arial" w:hAnsi="Arial" w:cs="Arial"/>
          <w:sz w:val="20"/>
          <w:szCs w:val="20"/>
        </w:rPr>
      </w:pPr>
    </w:p>
    <w:p w:rsidR="000C79D5" w:rsidRPr="0019464B" w:rsidRDefault="000C79D5" w:rsidP="0019464B">
      <w:pPr>
        <w:pStyle w:val="BodyText"/>
        <w:spacing w:after="0" w:line="280" w:lineRule="exac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it-IT"/>
        </w:rPr>
        <w:t xml:space="preserve">“La tecnologia Fusion affronta </w:t>
      </w:r>
      <w:r w:rsidR="00AB71BC">
        <w:rPr>
          <w:rFonts w:ascii="Arial" w:hAnsi="Arial" w:cs="Arial"/>
          <w:sz w:val="20"/>
          <w:szCs w:val="20"/>
          <w:lang w:val="it-IT"/>
        </w:rPr>
        <w:t xml:space="preserve">una necessità importante che sta emergendo </w:t>
      </w:r>
      <w:r>
        <w:rPr>
          <w:rFonts w:ascii="Arial" w:hAnsi="Arial" w:cs="Arial"/>
          <w:sz w:val="20"/>
          <w:szCs w:val="20"/>
          <w:lang w:val="it-IT"/>
        </w:rPr>
        <w:t>nel mercato</w:t>
      </w:r>
      <w:r w:rsidR="00AB71BC">
        <w:rPr>
          <w:rFonts w:ascii="Arial" w:hAnsi="Arial" w:cs="Arial"/>
          <w:sz w:val="20"/>
          <w:szCs w:val="20"/>
          <w:lang w:val="it-IT"/>
        </w:rPr>
        <w:t xml:space="preserve"> delle etichette e degli imballaggi</w:t>
      </w:r>
      <w:r>
        <w:rPr>
          <w:rFonts w:ascii="Arial" w:hAnsi="Arial" w:cs="Arial"/>
          <w:sz w:val="20"/>
          <w:szCs w:val="20"/>
          <w:lang w:val="it-IT"/>
        </w:rPr>
        <w:t>” ha aggiunto Weymans. “Ci concentreremo inizialmente sulle etichette autoadesive</w:t>
      </w:r>
      <w:r w:rsidR="006D7D24">
        <w:rPr>
          <w:rFonts w:ascii="Arial" w:hAnsi="Arial" w:cs="Arial"/>
          <w:sz w:val="20"/>
          <w:szCs w:val="20"/>
          <w:lang w:val="it-IT"/>
        </w:rPr>
        <w:t xml:space="preserve"> di fascia alta e in basse tirature</w:t>
      </w:r>
      <w:r>
        <w:rPr>
          <w:rFonts w:ascii="Arial" w:hAnsi="Arial" w:cs="Arial"/>
          <w:sz w:val="20"/>
          <w:szCs w:val="20"/>
          <w:lang w:val="it-IT"/>
        </w:rPr>
        <w:t>, nell’ambito delle quali prevediamo una notevole cresc</w:t>
      </w:r>
      <w:r w:rsidR="006D7D24">
        <w:rPr>
          <w:rFonts w:ascii="Arial" w:hAnsi="Arial" w:cs="Arial"/>
          <w:sz w:val="20"/>
          <w:szCs w:val="20"/>
          <w:lang w:val="it-IT"/>
        </w:rPr>
        <w:t>ita</w:t>
      </w:r>
      <w:r>
        <w:rPr>
          <w:rFonts w:ascii="Arial" w:hAnsi="Arial" w:cs="Arial"/>
          <w:sz w:val="20"/>
          <w:szCs w:val="20"/>
          <w:lang w:val="it-IT"/>
        </w:rPr>
        <w:t>, specialmente per beni di lusso come cosmetici, vini e liquori e dolciumi. Oppure per i prodotti farmaceutici, dove la tecnologia può essere applicata anche per prevenire la contraffazione. Realizzare un brand riconoscibile e proteggerlo è una cosa, mentre cercare di conquistare l’attenzione e i consumatori in un ambiente estremamente competitivo e sempre più carico di informazioni è un’altra. Crediamo che la tecnologia Fusion sa</w:t>
      </w:r>
      <w:r w:rsidR="007C58F5">
        <w:rPr>
          <w:rFonts w:ascii="Arial" w:hAnsi="Arial" w:cs="Arial"/>
          <w:sz w:val="20"/>
          <w:szCs w:val="20"/>
          <w:lang w:val="it-IT"/>
        </w:rPr>
        <w:t xml:space="preserve">rà un elemento chiave </w:t>
      </w:r>
      <w:r>
        <w:rPr>
          <w:rFonts w:ascii="Arial" w:hAnsi="Arial" w:cs="Arial"/>
          <w:sz w:val="20"/>
          <w:szCs w:val="20"/>
          <w:lang w:val="it-IT"/>
        </w:rPr>
        <w:t>per il raggiungimento di entrambi gli obiettivi.”</w:t>
      </w:r>
    </w:p>
    <w:p w:rsidR="000C79D5" w:rsidRPr="007C58F5" w:rsidRDefault="000C79D5" w:rsidP="000C79D5">
      <w:pPr>
        <w:spacing w:line="280" w:lineRule="atLeast"/>
        <w:jc w:val="both"/>
        <w:rPr>
          <w:rFonts w:ascii="Arial" w:hAnsi="Arial" w:cs="Arial"/>
          <w:sz w:val="18"/>
          <w:szCs w:val="18"/>
          <w:lang w:val="it-IT"/>
        </w:rPr>
      </w:pPr>
    </w:p>
    <w:p w:rsidR="000C79D5" w:rsidRPr="007C58F5" w:rsidRDefault="000A7331" w:rsidP="000C79D5">
      <w:pPr>
        <w:spacing w:line="280" w:lineRule="atLeast"/>
        <w:jc w:val="both"/>
        <w:rPr>
          <w:rFonts w:ascii="Arial" w:hAnsi="Arial" w:cs="Arial"/>
          <w:b/>
          <w:sz w:val="22"/>
          <w:szCs w:val="22"/>
          <w:lang w:val="it-IT"/>
        </w:rPr>
      </w:pPr>
      <w:r>
        <w:rPr>
          <w:rFonts w:ascii="Arial" w:hAnsi="Arial" w:cs="Arial"/>
          <w:b/>
          <w:bCs/>
          <w:sz w:val="22"/>
          <w:szCs w:val="22"/>
          <w:lang w:val="it-IT"/>
        </w:rPr>
        <w:t>White paper su Xeikon Fusion</w:t>
      </w:r>
      <w:r>
        <w:rPr>
          <w:rFonts w:ascii="Arial" w:hAnsi="Arial" w:cs="Arial"/>
          <w:sz w:val="22"/>
          <w:szCs w:val="22"/>
          <w:lang w:val="it-IT"/>
        </w:rPr>
        <w:t xml:space="preserve"> </w:t>
      </w:r>
    </w:p>
    <w:p w:rsidR="00B820E2" w:rsidRPr="002072BF" w:rsidRDefault="0031244A" w:rsidP="00342A86">
      <w:pPr>
        <w:pStyle w:val="BodyText"/>
        <w:spacing w:after="0" w:line="280" w:lineRule="exac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it-IT"/>
        </w:rPr>
        <w:t>Ulteriori informazioni sulla tecnologia Fusion di Xeikon so</w:t>
      </w:r>
      <w:r w:rsidR="006D7D24">
        <w:rPr>
          <w:rFonts w:ascii="Arial" w:hAnsi="Arial" w:cs="Arial"/>
          <w:sz w:val="20"/>
          <w:szCs w:val="20"/>
          <w:lang w:val="it-IT"/>
        </w:rPr>
        <w:t>no disponibili in uno studio</w:t>
      </w:r>
      <w:r>
        <w:rPr>
          <w:rFonts w:ascii="Arial" w:hAnsi="Arial" w:cs="Arial"/>
          <w:sz w:val="20"/>
          <w:szCs w:val="20"/>
          <w:lang w:val="it-IT"/>
        </w:rPr>
        <w:t xml:space="preserve"> che è possibile scaricare dalla pagina Web dedicata </w:t>
      </w:r>
      <w:hyperlink r:id="rId9" w:history="1">
        <w:r>
          <w:rPr>
            <w:rStyle w:val="Hyperlink"/>
            <w:rFonts w:ascii="Arial" w:hAnsi="Arial" w:cs="Arial"/>
            <w:sz w:val="20"/>
            <w:szCs w:val="20"/>
            <w:lang w:val="it-IT"/>
          </w:rPr>
          <w:t>www.xeikon.com/Fusion-technology</w:t>
        </w:r>
      </w:hyperlink>
      <w:r w:rsidR="006D7D24">
        <w:rPr>
          <w:rFonts w:ascii="Arial" w:hAnsi="Arial" w:cs="Arial"/>
          <w:sz w:val="20"/>
          <w:szCs w:val="20"/>
          <w:lang w:val="it-IT"/>
        </w:rPr>
        <w:t xml:space="preserve">. I redattori </w:t>
      </w:r>
      <w:r>
        <w:rPr>
          <w:rFonts w:ascii="Arial" w:hAnsi="Arial" w:cs="Arial"/>
          <w:sz w:val="20"/>
          <w:szCs w:val="20"/>
          <w:lang w:val="it-IT"/>
        </w:rPr>
        <w:t>possono ricever</w:t>
      </w:r>
      <w:r w:rsidR="006D7D24">
        <w:rPr>
          <w:rFonts w:ascii="Arial" w:hAnsi="Arial" w:cs="Arial"/>
          <w:sz w:val="20"/>
          <w:szCs w:val="20"/>
          <w:lang w:val="it-IT"/>
        </w:rPr>
        <w:t>n</w:t>
      </w:r>
      <w:r>
        <w:rPr>
          <w:rFonts w:ascii="Arial" w:hAnsi="Arial" w:cs="Arial"/>
          <w:sz w:val="20"/>
          <w:szCs w:val="20"/>
          <w:lang w:val="it-IT"/>
        </w:rPr>
        <w:t xml:space="preserve">e una copia richiedendola all’indirizzo </w:t>
      </w:r>
      <w:hyperlink r:id="rId10" w:history="1">
        <w:r>
          <w:rPr>
            <w:rStyle w:val="Hyperlink"/>
            <w:rFonts w:ascii="Arial" w:hAnsi="Arial" w:cs="Arial"/>
            <w:sz w:val="20"/>
            <w:szCs w:val="20"/>
            <w:lang w:val="it-IT"/>
          </w:rPr>
          <w:t>duo@duomedia.com</w:t>
        </w:r>
      </w:hyperlink>
      <w:r>
        <w:rPr>
          <w:lang w:val="it-IT"/>
        </w:rPr>
        <w:t>.</w:t>
      </w:r>
    </w:p>
    <w:p w:rsidR="000C79D5" w:rsidRPr="007C58F5" w:rsidRDefault="000C79D5" w:rsidP="00342A86">
      <w:pPr>
        <w:jc w:val="both"/>
        <w:rPr>
          <w:rFonts w:ascii="Arial" w:hAnsi="Arial" w:cs="Arial"/>
          <w:b/>
          <w:color w:val="000000"/>
          <w:sz w:val="18"/>
          <w:szCs w:val="18"/>
          <w:shd w:val="clear" w:color="auto" w:fill="FFFFFF"/>
          <w:lang w:val="it-IT"/>
        </w:rPr>
      </w:pPr>
    </w:p>
    <w:p w:rsidR="00DE1FAB" w:rsidRDefault="00DE1FAB" w:rsidP="00342A86">
      <w:pPr>
        <w:jc w:val="both"/>
        <w:rPr>
          <w:rFonts w:ascii="Arial" w:hAnsi="Arial" w:cs="Arial"/>
          <w:sz w:val="18"/>
          <w:szCs w:val="18"/>
          <w:lang w:val="it-IT"/>
        </w:rPr>
      </w:pPr>
      <w:r>
        <w:rPr>
          <w:rFonts w:ascii="Arial" w:hAnsi="Arial" w:cs="Arial"/>
          <w:sz w:val="18"/>
          <w:szCs w:val="18"/>
          <w:lang w:val="it-IT"/>
        </w:rPr>
        <w:br w:type="page"/>
      </w:r>
    </w:p>
    <w:p w:rsidR="00DE1FAB" w:rsidRPr="00E76CA2" w:rsidRDefault="00DE1FAB" w:rsidP="00342A86">
      <w:pPr>
        <w:jc w:val="both"/>
        <w:rPr>
          <w:rFonts w:ascii="Arial" w:hAnsi="Arial" w:cs="Arial"/>
          <w:b/>
          <w:color w:val="000000"/>
          <w:sz w:val="18"/>
          <w:szCs w:val="18"/>
          <w:shd w:val="clear" w:color="auto" w:fill="FFFFFF"/>
          <w:lang w:val="it-IT"/>
        </w:rPr>
      </w:pPr>
      <w:r>
        <w:rPr>
          <w:rFonts w:ascii="Arial" w:hAnsi="Arial" w:cs="Arial"/>
          <w:b/>
          <w:bCs/>
          <w:color w:val="000000"/>
          <w:sz w:val="18"/>
          <w:szCs w:val="18"/>
          <w:shd w:val="clear" w:color="auto" w:fill="FFFFFF"/>
          <w:lang w:val="it-IT"/>
        </w:rPr>
        <w:lastRenderedPageBreak/>
        <w:t>PROFILO DI XEIKON</w:t>
      </w:r>
    </w:p>
    <w:p w:rsidR="00DE1FAB" w:rsidRPr="00E76CA2" w:rsidRDefault="00DE1FAB" w:rsidP="00342A8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eastAsia="MS Mincho" w:hAnsi="Arial" w:cs="Arial"/>
          <w:sz w:val="18"/>
          <w:szCs w:val="18"/>
          <w:lang w:val="it-IT"/>
        </w:rPr>
      </w:pPr>
      <w:r>
        <w:rPr>
          <w:rFonts w:ascii="Arial" w:eastAsia="MS Mincho" w:hAnsi="Arial" w:cs="Arial"/>
          <w:sz w:val="18"/>
          <w:szCs w:val="18"/>
          <w:lang w:val="it-IT"/>
        </w:rPr>
        <w:t>Xeikon, una divisione del Gruppo Flint, è da tempo un’azienda leader e innovatrice nella tecnologia di stampa digitale. Basata sui principi della qualità, flessibilità e sostenibilità, Xeikon progetta, sviluppa e distribuisce stampanti digitali a colori con alimentazione a bobina per applicazioni di etichette e packaging, stampa di documenti e stampa commerciale. Tali sistemi di stampa impiegano l'</w:t>
      </w:r>
      <w:proofErr w:type="spellStart"/>
      <w:r>
        <w:rPr>
          <w:rFonts w:ascii="Arial" w:eastAsia="MS Mincho" w:hAnsi="Arial" w:cs="Arial"/>
          <w:sz w:val="18"/>
          <w:szCs w:val="18"/>
          <w:lang w:val="it-IT"/>
        </w:rPr>
        <w:t>elettrofotografia</w:t>
      </w:r>
      <w:proofErr w:type="spellEnd"/>
      <w:r>
        <w:rPr>
          <w:rFonts w:ascii="Arial" w:eastAsia="MS Mincho" w:hAnsi="Arial" w:cs="Arial"/>
          <w:sz w:val="18"/>
          <w:szCs w:val="18"/>
          <w:lang w:val="it-IT"/>
        </w:rPr>
        <w:t xml:space="preserve"> basata su LED, un software aperto per flusso di lavoro e toner specifici in base all'applicazione. </w:t>
      </w:r>
    </w:p>
    <w:p w:rsidR="00DE1FAB" w:rsidRPr="00E76CA2" w:rsidRDefault="00DE1FAB" w:rsidP="00342A8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eastAsia="MS Mincho" w:hAnsi="Arial" w:cs="Arial"/>
          <w:sz w:val="18"/>
          <w:szCs w:val="18"/>
          <w:lang w:val="it-IT"/>
        </w:rPr>
      </w:pPr>
    </w:p>
    <w:p w:rsidR="00DE1FAB" w:rsidRPr="00E76CA2" w:rsidRDefault="00DE1FAB" w:rsidP="00342A8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eastAsia="MS Mincho" w:hAnsi="Arial" w:cs="Arial"/>
          <w:sz w:val="18"/>
          <w:szCs w:val="18"/>
          <w:lang w:val="it-IT"/>
        </w:rPr>
      </w:pPr>
      <w:r>
        <w:rPr>
          <w:rFonts w:ascii="Arial" w:eastAsia="MS Mincho" w:hAnsi="Arial" w:cs="Arial"/>
          <w:sz w:val="18"/>
          <w:szCs w:val="18"/>
          <w:lang w:val="it-IT"/>
        </w:rPr>
        <w:t xml:space="preserve">In quanto fornitore OEM, Xeikon progetta e produce anche unità di produzione lastre per applicazioni di stampa offset per quotidiani. Inoltre produce soluzioni </w:t>
      </w:r>
      <w:proofErr w:type="spellStart"/>
      <w:r>
        <w:rPr>
          <w:rFonts w:ascii="Arial" w:eastAsia="MS Mincho" w:hAnsi="Arial" w:cs="Arial"/>
          <w:sz w:val="18"/>
          <w:szCs w:val="18"/>
          <w:lang w:val="it-IT"/>
        </w:rPr>
        <w:t>CtCP</w:t>
      </w:r>
      <w:proofErr w:type="spellEnd"/>
      <w:r>
        <w:rPr>
          <w:rFonts w:ascii="Arial" w:eastAsia="MS Mincho" w:hAnsi="Arial" w:cs="Arial"/>
          <w:sz w:val="18"/>
          <w:szCs w:val="18"/>
          <w:lang w:val="it-IT"/>
        </w:rPr>
        <w:t xml:space="preserve"> </w:t>
      </w:r>
      <w:proofErr w:type="spellStart"/>
      <w:r>
        <w:rPr>
          <w:rFonts w:ascii="Arial" w:eastAsia="MS Mincho" w:hAnsi="Arial" w:cs="Arial"/>
          <w:sz w:val="18"/>
          <w:szCs w:val="18"/>
          <w:lang w:val="it-IT"/>
        </w:rPr>
        <w:t>basysPrint</w:t>
      </w:r>
      <w:proofErr w:type="spellEnd"/>
      <w:r>
        <w:rPr>
          <w:rFonts w:ascii="Arial" w:eastAsia="MS Mincho" w:hAnsi="Arial" w:cs="Arial"/>
          <w:sz w:val="18"/>
          <w:szCs w:val="18"/>
          <w:lang w:val="it-IT"/>
        </w:rPr>
        <w:t xml:space="preserve"> per il mercato della stampa offset commerciale. Per il settore flessografico, Xeikon offre sistemi di creazione di lastre digitali con </w:t>
      </w:r>
      <w:bookmarkStart w:id="0" w:name="_GoBack"/>
      <w:r>
        <w:rPr>
          <w:rFonts w:ascii="Arial" w:eastAsia="MS Mincho" w:hAnsi="Arial" w:cs="Arial"/>
          <w:sz w:val="18"/>
          <w:szCs w:val="18"/>
          <w:lang w:val="it-IT"/>
        </w:rPr>
        <w:t>i</w:t>
      </w:r>
      <w:bookmarkEnd w:id="0"/>
      <w:r>
        <w:rPr>
          <w:rFonts w:ascii="Arial" w:eastAsia="MS Mincho" w:hAnsi="Arial" w:cs="Arial"/>
          <w:sz w:val="18"/>
          <w:szCs w:val="18"/>
          <w:lang w:val="it-IT"/>
        </w:rPr>
        <w:t xml:space="preserve">l marchio ThermoFlexX. I sistemi ThermoFlexX offrono esposizione di lastre ad alta risoluzione unita a una </w:t>
      </w:r>
      <w:proofErr w:type="spellStart"/>
      <w:r>
        <w:rPr>
          <w:rFonts w:ascii="Arial" w:eastAsia="MS Mincho" w:hAnsi="Arial" w:cs="Arial"/>
          <w:sz w:val="18"/>
          <w:szCs w:val="18"/>
          <w:lang w:val="it-IT"/>
        </w:rPr>
        <w:t>gestine</w:t>
      </w:r>
      <w:proofErr w:type="spellEnd"/>
      <w:r>
        <w:rPr>
          <w:rFonts w:ascii="Arial" w:eastAsia="MS Mincho" w:hAnsi="Arial" w:cs="Arial"/>
          <w:sz w:val="18"/>
          <w:szCs w:val="18"/>
          <w:lang w:val="it-IT"/>
        </w:rPr>
        <w:t xml:space="preserve"> di lastre unica e a una produttività senza confronti, il tutto in modo flessibile. </w:t>
      </w:r>
    </w:p>
    <w:p w:rsidR="00DE1FAB" w:rsidRPr="00E76CA2" w:rsidRDefault="00DE1FAB" w:rsidP="00342A8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eastAsia="MS Mincho" w:hAnsi="Arial" w:cs="Arial"/>
          <w:sz w:val="18"/>
          <w:szCs w:val="18"/>
          <w:lang w:val="it-IT"/>
        </w:rPr>
      </w:pPr>
    </w:p>
    <w:p w:rsidR="00DE1FAB" w:rsidRPr="00E76CA2" w:rsidRDefault="00DE1FAB" w:rsidP="00342A8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iCs/>
          <w:color w:val="000000"/>
          <w:sz w:val="20"/>
          <w:szCs w:val="20"/>
          <w:lang w:val="it-IT"/>
        </w:rPr>
      </w:pPr>
      <w:r>
        <w:rPr>
          <w:rFonts w:ascii="Arial" w:eastAsia="MS Mincho" w:hAnsi="Arial" w:cs="Arial"/>
          <w:sz w:val="18"/>
          <w:szCs w:val="18"/>
          <w:lang w:val="it-IT"/>
        </w:rPr>
        <w:t>Nel 2015 Xeikon è entrata a far parte del Gruppo Flint per creare una nuova divisione “Digital Printing Solutions” per fornitori leader in tutto il mondo di consumabili e soluzioni per la stampa nei settori dell’imballaggio e dei supporti di stampa. Il Gruppo Flint sviluppa e produce un esteso portfolio di consumabili per la stampa, tra cui: una vasta gamma di inchiostri e patinature EB e convenzionali, prodotti chimici per la stampa, apparecchiature e lastre di stampa, caucciù e maniche, e pigmenti e additivi per inchiostri e altre applicazioni di colorazione. Con sede centrale in Lussemburgo, il Gruppo Flint ha circa 7.900 dipendenti. A livello mondiale l’azienda è al primo o al secondo posto tra i fornitori in ogni principale segmento in cui opera.</w:t>
      </w:r>
    </w:p>
    <w:p w:rsidR="00DE1FAB" w:rsidRPr="00990312" w:rsidRDefault="00DE1FAB" w:rsidP="00DE1FAB">
      <w:pPr>
        <w:jc w:val="both"/>
        <w:rPr>
          <w:rFonts w:ascii="Calibri" w:hAnsi="Calibri"/>
          <w:bCs/>
          <w:iCs/>
          <w:color w:val="000000"/>
          <w:sz w:val="20"/>
          <w:szCs w:val="20"/>
          <w:lang w:val="it-IT"/>
        </w:rPr>
      </w:pPr>
    </w:p>
    <w:p w:rsidR="00DE1FAB" w:rsidRPr="00342A86" w:rsidRDefault="00DE1FAB" w:rsidP="00DE1FAB">
      <w:pPr>
        <w:rPr>
          <w:rFonts w:ascii="Arial" w:hAnsi="Arial" w:cs="Arial"/>
          <w:b/>
          <w:sz w:val="18"/>
          <w:szCs w:val="18"/>
          <w:lang w:val="en-GB"/>
        </w:rPr>
      </w:pPr>
      <w:r w:rsidRPr="00342A86">
        <w:rPr>
          <w:rFonts w:ascii="Arial" w:hAnsi="Arial" w:cs="Arial"/>
          <w:b/>
          <w:sz w:val="18"/>
          <w:szCs w:val="18"/>
          <w:lang w:val="en-GB"/>
        </w:rPr>
        <w:t xml:space="preserve">Per maggiori informazioni su </w:t>
      </w:r>
      <w:proofErr w:type="spellStart"/>
      <w:r w:rsidRPr="00342A86">
        <w:rPr>
          <w:rFonts w:ascii="Arial" w:hAnsi="Arial" w:cs="Arial"/>
          <w:b/>
          <w:sz w:val="18"/>
          <w:szCs w:val="18"/>
          <w:lang w:val="en-GB"/>
        </w:rPr>
        <w:t>Xeikon</w:t>
      </w:r>
      <w:proofErr w:type="spellEnd"/>
      <w:r w:rsidRPr="00342A86">
        <w:rPr>
          <w:rFonts w:ascii="Arial" w:hAnsi="Arial" w:cs="Arial"/>
          <w:b/>
          <w:sz w:val="18"/>
          <w:szCs w:val="18"/>
          <w:lang w:val="en-GB"/>
        </w:rPr>
        <w:t xml:space="preserve">, visitare </w:t>
      </w:r>
      <w:hyperlink r:id="rId11" w:tgtFrame="_blank" w:history="1">
        <w:r w:rsidRPr="00342A86">
          <w:rPr>
            <w:rStyle w:val="Hyperlink"/>
            <w:rFonts w:ascii="Arial" w:hAnsi="Arial" w:cs="Arial"/>
            <w:sz w:val="18"/>
            <w:szCs w:val="18"/>
            <w:lang w:val="it-IT"/>
          </w:rPr>
          <w:t>www.xeiko</w:t>
        </w:r>
        <w:r w:rsidRPr="00342A86">
          <w:rPr>
            <w:rStyle w:val="Hyperlink"/>
            <w:rFonts w:ascii="Arial" w:hAnsi="Arial" w:cs="Arial"/>
            <w:sz w:val="18"/>
            <w:szCs w:val="18"/>
            <w:lang w:val="it-IT"/>
          </w:rPr>
          <w:t>n</w:t>
        </w:r>
        <w:r w:rsidRPr="00342A86">
          <w:rPr>
            <w:rStyle w:val="Hyperlink"/>
            <w:rFonts w:ascii="Arial" w:hAnsi="Arial" w:cs="Arial"/>
            <w:sz w:val="18"/>
            <w:szCs w:val="18"/>
            <w:lang w:val="it-IT"/>
          </w:rPr>
          <w:t>.com</w:t>
        </w:r>
      </w:hyperlink>
      <w:r w:rsidRPr="00342A86">
        <w:rPr>
          <w:rFonts w:ascii="Arial" w:hAnsi="Arial" w:cs="Arial"/>
          <w:b/>
          <w:sz w:val="18"/>
          <w:szCs w:val="18"/>
          <w:lang w:val="en-GB"/>
        </w:rPr>
        <w:t xml:space="preserve"> e per ulteriori informazioni sul Gruppo Flint, visitare </w:t>
      </w:r>
      <w:hyperlink r:id="rId12" w:history="1">
        <w:r w:rsidRPr="00342A86">
          <w:rPr>
            <w:rStyle w:val="Hyperlink"/>
            <w:rFonts w:ascii="Arial" w:hAnsi="Arial" w:cs="Arial"/>
            <w:sz w:val="18"/>
            <w:szCs w:val="18"/>
            <w:lang w:val="it-IT"/>
          </w:rPr>
          <w:t>www.flint</w:t>
        </w:r>
        <w:r w:rsidRPr="00342A86">
          <w:rPr>
            <w:rStyle w:val="Hyperlink"/>
            <w:rFonts w:ascii="Arial" w:hAnsi="Arial" w:cs="Arial"/>
            <w:sz w:val="18"/>
            <w:szCs w:val="18"/>
            <w:lang w:val="it-IT"/>
          </w:rPr>
          <w:t>g</w:t>
        </w:r>
        <w:r w:rsidRPr="00342A86">
          <w:rPr>
            <w:rStyle w:val="Hyperlink"/>
            <w:rFonts w:ascii="Arial" w:hAnsi="Arial" w:cs="Arial"/>
            <w:sz w:val="18"/>
            <w:szCs w:val="18"/>
            <w:lang w:val="it-IT"/>
          </w:rPr>
          <w:t>rp.com</w:t>
        </w:r>
      </w:hyperlink>
      <w:r w:rsidRPr="00342A86">
        <w:rPr>
          <w:rFonts w:ascii="Arial" w:hAnsi="Arial" w:cs="Arial"/>
          <w:b/>
          <w:sz w:val="18"/>
          <w:szCs w:val="18"/>
          <w:lang w:val="en-GB"/>
        </w:rPr>
        <w:t xml:space="preserve">. Oppure contattare: </w:t>
      </w:r>
    </w:p>
    <w:p w:rsidR="00DE1FAB" w:rsidRPr="00E76CA2" w:rsidRDefault="00DE1FAB" w:rsidP="00DE1FAB">
      <w:pPr>
        <w:autoSpaceDE w:val="0"/>
        <w:autoSpaceDN w:val="0"/>
        <w:adjustRightInd w:val="0"/>
        <w:rPr>
          <w:rFonts w:ascii="Arial" w:hAnsi="Arial" w:cs="Arial"/>
          <w:b/>
          <w:sz w:val="18"/>
          <w:szCs w:val="18"/>
          <w:lang w:val="it-IT"/>
        </w:rPr>
      </w:pPr>
    </w:p>
    <w:p w:rsidR="00DE1FAB" w:rsidRPr="00E76CA2" w:rsidRDefault="00DE1FAB" w:rsidP="00DE1FAB">
      <w:pPr>
        <w:autoSpaceDE w:val="0"/>
        <w:autoSpaceDN w:val="0"/>
        <w:adjustRightInd w:val="0"/>
        <w:rPr>
          <w:rStyle w:val="Strong"/>
          <w:rFonts w:ascii="Arial" w:hAnsi="Arial" w:cs="Arial"/>
          <w:b w:val="0"/>
          <w:sz w:val="18"/>
          <w:szCs w:val="18"/>
          <w:lang w:val="it-IT"/>
        </w:rPr>
        <w:sectPr w:rsidR="00DE1FAB" w:rsidRPr="00E76CA2" w:rsidSect="00DE1FAB">
          <w:headerReference w:type="default" r:id="rId13"/>
          <w:footerReference w:type="default" r:id="rId14"/>
          <w:type w:val="continuous"/>
          <w:pgSz w:w="11907" w:h="16839" w:code="9"/>
          <w:pgMar w:top="1985" w:right="794" w:bottom="1418" w:left="1418" w:header="720" w:footer="720" w:gutter="0"/>
          <w:cols w:space="720"/>
          <w:docGrid w:linePitch="360"/>
        </w:sectPr>
      </w:pPr>
    </w:p>
    <w:p w:rsidR="00DE1FAB" w:rsidRPr="00E76CA2" w:rsidRDefault="00DE1FAB" w:rsidP="00DE1FAB">
      <w:pPr>
        <w:rPr>
          <w:rFonts w:ascii="Arial" w:hAnsi="Arial" w:cs="Arial"/>
          <w:sz w:val="18"/>
          <w:szCs w:val="18"/>
          <w:lang w:val="it-IT"/>
        </w:rPr>
      </w:pPr>
      <w:r>
        <w:rPr>
          <w:rStyle w:val="Strong"/>
          <w:rFonts w:ascii="Arial" w:hAnsi="Arial" w:cs="Arial"/>
          <w:sz w:val="18"/>
          <w:szCs w:val="18"/>
          <w:lang w:val="it-IT"/>
        </w:rPr>
        <w:lastRenderedPageBreak/>
        <w:t>Xeikon</w:t>
      </w:r>
      <w:r>
        <w:rPr>
          <w:rStyle w:val="Strong"/>
          <w:rFonts w:ascii="Arial" w:hAnsi="Arial" w:cs="Arial"/>
          <w:b w:val="0"/>
          <w:bCs w:val="0"/>
          <w:sz w:val="18"/>
          <w:szCs w:val="18"/>
          <w:lang w:val="it-IT"/>
        </w:rPr>
        <w:t xml:space="preserve"> </w:t>
      </w:r>
    </w:p>
    <w:p w:rsidR="00DE1FAB" w:rsidRPr="00E76CA2" w:rsidRDefault="00DE1FAB" w:rsidP="00DE1FAB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it-IT"/>
        </w:rPr>
      </w:pPr>
      <w:r>
        <w:rPr>
          <w:rFonts w:ascii="Arial" w:hAnsi="Arial" w:cs="Arial"/>
          <w:sz w:val="18"/>
          <w:szCs w:val="18"/>
          <w:lang w:val="it-IT"/>
        </w:rPr>
        <w:t>Corporate Communications Manager</w:t>
      </w:r>
    </w:p>
    <w:p w:rsidR="00DE1FAB" w:rsidRPr="00E76CA2" w:rsidRDefault="00DE1FAB" w:rsidP="00DE1FAB">
      <w:pPr>
        <w:autoSpaceDE w:val="0"/>
        <w:autoSpaceDN w:val="0"/>
        <w:adjustRightInd w:val="0"/>
        <w:rPr>
          <w:rFonts w:ascii="Arial" w:hAnsi="Arial" w:cs="Arial"/>
          <w:bCs/>
          <w:sz w:val="18"/>
          <w:szCs w:val="18"/>
          <w:lang w:val="it-IT"/>
        </w:rPr>
      </w:pPr>
      <w:r>
        <w:rPr>
          <w:rStyle w:val="Strong"/>
          <w:rFonts w:ascii="Arial" w:hAnsi="Arial" w:cs="Arial"/>
          <w:sz w:val="18"/>
          <w:szCs w:val="18"/>
          <w:lang w:val="it-IT"/>
        </w:rPr>
        <w:t>Danny Mertens</w:t>
      </w:r>
    </w:p>
    <w:p w:rsidR="00DE1FAB" w:rsidRPr="00E76CA2" w:rsidRDefault="00DE1FAB" w:rsidP="00DE1FAB">
      <w:pPr>
        <w:rPr>
          <w:rFonts w:ascii="Arial" w:hAnsi="Arial" w:cs="Arial"/>
          <w:sz w:val="18"/>
          <w:szCs w:val="18"/>
          <w:lang w:val="it-IT"/>
        </w:rPr>
      </w:pPr>
      <w:proofErr w:type="spellStart"/>
      <w:r>
        <w:rPr>
          <w:rFonts w:ascii="Arial" w:hAnsi="Arial" w:cs="Arial"/>
          <w:sz w:val="18"/>
          <w:szCs w:val="18"/>
          <w:lang w:val="it-IT"/>
        </w:rPr>
        <w:t>Brieverstraat</w:t>
      </w:r>
      <w:proofErr w:type="spellEnd"/>
      <w:r>
        <w:rPr>
          <w:rFonts w:ascii="Arial" w:hAnsi="Arial" w:cs="Arial"/>
          <w:sz w:val="18"/>
          <w:szCs w:val="18"/>
          <w:lang w:val="it-IT"/>
        </w:rPr>
        <w:t xml:space="preserve"> 70 - 4529 GZ Eede, Paesi Bassi</w:t>
      </w:r>
    </w:p>
    <w:p w:rsidR="00DE1FAB" w:rsidRPr="00990312" w:rsidRDefault="00DE1FAB" w:rsidP="00DE1FAB">
      <w:pPr>
        <w:rPr>
          <w:rFonts w:ascii="Arial" w:hAnsi="Arial" w:cs="Arial"/>
          <w:sz w:val="18"/>
          <w:szCs w:val="18"/>
          <w:lang w:val="it-IT"/>
        </w:rPr>
      </w:pPr>
      <w:r w:rsidRPr="00990312">
        <w:rPr>
          <w:rFonts w:ascii="Arial" w:hAnsi="Arial" w:cs="Arial"/>
          <w:sz w:val="18"/>
          <w:szCs w:val="18"/>
          <w:lang w:val="it-IT"/>
        </w:rPr>
        <w:t>Tel. +32 (0)3 443 13 11 - Cell. +32 (0)494 50 00 57</w:t>
      </w:r>
    </w:p>
    <w:p w:rsidR="00DE1FAB" w:rsidRPr="00990312" w:rsidRDefault="00342A86" w:rsidP="00DE1FAB">
      <w:pPr>
        <w:rPr>
          <w:rFonts w:ascii="Arial" w:hAnsi="Arial" w:cs="Arial"/>
          <w:sz w:val="18"/>
          <w:szCs w:val="18"/>
          <w:lang w:val="it-IT"/>
        </w:rPr>
      </w:pPr>
      <w:hyperlink r:id="rId15" w:history="1">
        <w:r w:rsidR="00DE1FAB" w:rsidRPr="00990312">
          <w:rPr>
            <w:rStyle w:val="Hyperlink"/>
            <w:rFonts w:ascii="Arial" w:hAnsi="Arial" w:cs="Arial"/>
            <w:sz w:val="18"/>
            <w:szCs w:val="18"/>
            <w:lang w:val="it-IT"/>
          </w:rPr>
          <w:t>Danny.Mertens@xeikon</w:t>
        </w:r>
        <w:r w:rsidR="00DE1FAB" w:rsidRPr="00990312">
          <w:rPr>
            <w:rStyle w:val="Hyperlink"/>
            <w:rFonts w:ascii="Arial" w:hAnsi="Arial" w:cs="Arial"/>
            <w:sz w:val="18"/>
            <w:szCs w:val="18"/>
            <w:lang w:val="it-IT"/>
          </w:rPr>
          <w:t>.</w:t>
        </w:r>
        <w:r w:rsidR="00DE1FAB" w:rsidRPr="00990312">
          <w:rPr>
            <w:rStyle w:val="Hyperlink"/>
            <w:rFonts w:ascii="Arial" w:hAnsi="Arial" w:cs="Arial"/>
            <w:sz w:val="18"/>
            <w:szCs w:val="18"/>
            <w:lang w:val="it-IT"/>
          </w:rPr>
          <w:t>com</w:t>
        </w:r>
      </w:hyperlink>
      <w:r w:rsidR="00DE1FAB" w:rsidRPr="00990312">
        <w:rPr>
          <w:rFonts w:ascii="Arial" w:hAnsi="Arial" w:cs="Arial"/>
          <w:sz w:val="18"/>
          <w:szCs w:val="18"/>
          <w:lang w:val="it-IT"/>
        </w:rPr>
        <w:t xml:space="preserve"> – </w:t>
      </w:r>
      <w:hyperlink r:id="rId16" w:history="1">
        <w:r w:rsidR="00DE1FAB" w:rsidRPr="00990312">
          <w:rPr>
            <w:rStyle w:val="Hyperlink"/>
            <w:rFonts w:ascii="Arial" w:hAnsi="Arial" w:cs="Arial"/>
            <w:sz w:val="18"/>
            <w:szCs w:val="18"/>
            <w:lang w:val="it-IT"/>
          </w:rPr>
          <w:t>www.xeik</w:t>
        </w:r>
        <w:r w:rsidR="00DE1FAB" w:rsidRPr="00990312">
          <w:rPr>
            <w:rStyle w:val="Hyperlink"/>
            <w:rFonts w:ascii="Arial" w:hAnsi="Arial" w:cs="Arial"/>
            <w:sz w:val="18"/>
            <w:szCs w:val="18"/>
            <w:lang w:val="it-IT"/>
          </w:rPr>
          <w:t>o</w:t>
        </w:r>
        <w:r w:rsidR="00DE1FAB" w:rsidRPr="00990312">
          <w:rPr>
            <w:rStyle w:val="Hyperlink"/>
            <w:rFonts w:ascii="Arial" w:hAnsi="Arial" w:cs="Arial"/>
            <w:sz w:val="18"/>
            <w:szCs w:val="18"/>
            <w:lang w:val="it-IT"/>
          </w:rPr>
          <w:t>n.com</w:t>
        </w:r>
      </w:hyperlink>
      <w:r w:rsidR="00DE1FAB" w:rsidRPr="00990312">
        <w:rPr>
          <w:rFonts w:ascii="Arial" w:hAnsi="Arial" w:cs="Arial"/>
          <w:sz w:val="18"/>
          <w:szCs w:val="18"/>
          <w:lang w:val="it-IT"/>
        </w:rPr>
        <w:t xml:space="preserve"> </w:t>
      </w:r>
    </w:p>
    <w:p w:rsidR="00DE1FAB" w:rsidRPr="00E76CA2" w:rsidRDefault="00DE1FAB" w:rsidP="00DE1FAB">
      <w:pPr>
        <w:rPr>
          <w:rFonts w:ascii="Arial" w:hAnsi="Arial" w:cs="Arial"/>
          <w:b/>
          <w:sz w:val="18"/>
          <w:szCs w:val="18"/>
          <w:lang w:val="it-IT"/>
        </w:rPr>
      </w:pPr>
      <w:r>
        <w:rPr>
          <w:rFonts w:ascii="Arial" w:hAnsi="Arial" w:cs="Arial"/>
          <w:b/>
          <w:bCs/>
          <w:sz w:val="18"/>
          <w:szCs w:val="18"/>
          <w:lang w:val="it-IT"/>
        </w:rPr>
        <w:lastRenderedPageBreak/>
        <w:t>Agenzia PR di Xeikon</w:t>
      </w:r>
      <w:r>
        <w:rPr>
          <w:rFonts w:ascii="Arial" w:hAnsi="Arial" w:cs="Arial"/>
          <w:sz w:val="18"/>
          <w:szCs w:val="18"/>
          <w:lang w:val="it-IT"/>
        </w:rPr>
        <w:t xml:space="preserve"> </w:t>
      </w:r>
    </w:p>
    <w:p w:rsidR="00DE1FAB" w:rsidRPr="00E76CA2" w:rsidRDefault="00DE1FAB" w:rsidP="00DE1FAB">
      <w:pPr>
        <w:rPr>
          <w:rFonts w:ascii="Arial" w:hAnsi="Arial" w:cs="Arial"/>
          <w:sz w:val="18"/>
          <w:szCs w:val="18"/>
          <w:lang w:val="it-IT"/>
        </w:rPr>
      </w:pPr>
      <w:proofErr w:type="gramStart"/>
      <w:r>
        <w:rPr>
          <w:rFonts w:ascii="Arial" w:hAnsi="Arial" w:cs="Arial"/>
          <w:sz w:val="18"/>
          <w:szCs w:val="18"/>
          <w:lang w:val="it-IT"/>
        </w:rPr>
        <w:t>duomedia</w:t>
      </w:r>
      <w:proofErr w:type="gramEnd"/>
      <w:r>
        <w:rPr>
          <w:rFonts w:ascii="Arial" w:hAnsi="Arial" w:cs="Arial"/>
          <w:sz w:val="18"/>
          <w:szCs w:val="18"/>
          <w:lang w:val="it-IT"/>
        </w:rPr>
        <w:t xml:space="preserve"> </w:t>
      </w:r>
    </w:p>
    <w:p w:rsidR="00DE1FAB" w:rsidRPr="00E76CA2" w:rsidRDefault="00DE1FAB" w:rsidP="00DE1FAB">
      <w:pPr>
        <w:rPr>
          <w:rFonts w:ascii="Arial" w:hAnsi="Arial" w:cs="Arial"/>
          <w:sz w:val="18"/>
          <w:szCs w:val="18"/>
          <w:lang w:val="it-IT"/>
        </w:rPr>
      </w:pPr>
      <w:r>
        <w:rPr>
          <w:rStyle w:val="Strong"/>
          <w:rFonts w:ascii="Arial" w:hAnsi="Arial" w:cs="Arial"/>
          <w:sz w:val="18"/>
          <w:szCs w:val="18"/>
          <w:lang w:val="it-IT"/>
        </w:rPr>
        <w:t>Dorien Cooreman</w:t>
      </w:r>
    </w:p>
    <w:p w:rsidR="00DE1FAB" w:rsidRPr="00E76CA2" w:rsidRDefault="00DE1FAB" w:rsidP="00DE1FAB">
      <w:pPr>
        <w:rPr>
          <w:rFonts w:ascii="Arial" w:hAnsi="Arial" w:cs="Arial"/>
          <w:sz w:val="18"/>
          <w:szCs w:val="18"/>
          <w:lang w:val="it-IT"/>
        </w:rPr>
      </w:pPr>
      <w:r>
        <w:rPr>
          <w:rFonts w:ascii="Arial" w:hAnsi="Arial" w:cs="Arial"/>
          <w:sz w:val="18"/>
          <w:szCs w:val="18"/>
          <w:lang w:val="it-IT"/>
        </w:rPr>
        <w:t xml:space="preserve">Barastraat 175 - 1070 Bruxelles - Belgio </w:t>
      </w:r>
    </w:p>
    <w:p w:rsidR="00DE1FAB" w:rsidRPr="00E76CA2" w:rsidRDefault="00DE1FAB" w:rsidP="00DE1FAB">
      <w:pPr>
        <w:rPr>
          <w:rFonts w:ascii="Arial" w:hAnsi="Arial" w:cs="Arial"/>
          <w:sz w:val="18"/>
          <w:szCs w:val="18"/>
          <w:lang w:val="it-IT"/>
        </w:rPr>
      </w:pPr>
      <w:r>
        <w:rPr>
          <w:rFonts w:ascii="Arial" w:hAnsi="Arial" w:cs="Arial"/>
          <w:sz w:val="18"/>
          <w:szCs w:val="18"/>
          <w:lang w:val="it-IT"/>
        </w:rPr>
        <w:t>Tel. +32 (0)2 560 21 50 – Cell. +32 (0)478 98 60 58</w:t>
      </w:r>
    </w:p>
    <w:p w:rsidR="00DE1FAB" w:rsidRPr="00E76CA2" w:rsidRDefault="00342A86" w:rsidP="00DE1FAB">
      <w:pPr>
        <w:pStyle w:val="Normal1"/>
        <w:tabs>
          <w:tab w:val="left" w:pos="2688"/>
        </w:tabs>
        <w:spacing w:line="240" w:lineRule="auto"/>
        <w:rPr>
          <w:sz w:val="18"/>
          <w:szCs w:val="18"/>
          <w:lang w:val="it-IT"/>
        </w:rPr>
        <w:sectPr w:rsidR="00DE1FAB" w:rsidRPr="00E76CA2" w:rsidSect="00F529FE">
          <w:type w:val="continuous"/>
          <w:pgSz w:w="11907" w:h="16839" w:code="9"/>
          <w:pgMar w:top="1985" w:right="794" w:bottom="1418" w:left="1418" w:header="720" w:footer="720" w:gutter="0"/>
          <w:cols w:num="2" w:space="720"/>
          <w:docGrid w:linePitch="360"/>
        </w:sectPr>
      </w:pPr>
      <w:hyperlink r:id="rId17" w:history="1">
        <w:r w:rsidR="00DE1FAB">
          <w:rPr>
            <w:rStyle w:val="Hyperlink"/>
            <w:sz w:val="18"/>
            <w:szCs w:val="18"/>
            <w:lang w:val="it-IT"/>
          </w:rPr>
          <w:t>Dorien.c@duom</w:t>
        </w:r>
        <w:r w:rsidR="00DE1FAB">
          <w:rPr>
            <w:rStyle w:val="Hyperlink"/>
            <w:sz w:val="18"/>
            <w:szCs w:val="18"/>
            <w:lang w:val="it-IT"/>
          </w:rPr>
          <w:t>e</w:t>
        </w:r>
        <w:r w:rsidR="00DE1FAB">
          <w:rPr>
            <w:rStyle w:val="Hyperlink"/>
            <w:sz w:val="18"/>
            <w:szCs w:val="18"/>
            <w:lang w:val="it-IT"/>
          </w:rPr>
          <w:t>dia.com</w:t>
        </w:r>
      </w:hyperlink>
      <w:r w:rsidR="00DE1FAB">
        <w:rPr>
          <w:sz w:val="18"/>
          <w:szCs w:val="18"/>
          <w:lang w:val="it-IT"/>
        </w:rPr>
        <w:t xml:space="preserve"> – </w:t>
      </w:r>
      <w:hyperlink r:id="rId18" w:history="1">
        <w:r w:rsidR="00DE1FAB">
          <w:rPr>
            <w:rStyle w:val="Hyperlink"/>
            <w:sz w:val="18"/>
            <w:szCs w:val="18"/>
            <w:lang w:val="it-IT"/>
          </w:rPr>
          <w:t>www.du</w:t>
        </w:r>
        <w:r w:rsidR="00DE1FAB">
          <w:rPr>
            <w:rStyle w:val="Hyperlink"/>
            <w:sz w:val="18"/>
            <w:szCs w:val="18"/>
            <w:lang w:val="it-IT"/>
          </w:rPr>
          <w:t>o</w:t>
        </w:r>
        <w:r w:rsidR="00DE1FAB">
          <w:rPr>
            <w:rStyle w:val="Hyperlink"/>
            <w:sz w:val="18"/>
            <w:szCs w:val="18"/>
            <w:lang w:val="it-IT"/>
          </w:rPr>
          <w:t>media.com</w:t>
        </w:r>
      </w:hyperlink>
    </w:p>
    <w:p w:rsidR="00DE1FAB" w:rsidRPr="00E76CA2" w:rsidRDefault="00DE1FAB" w:rsidP="00DE1FAB">
      <w:pPr>
        <w:pStyle w:val="Normal1"/>
        <w:tabs>
          <w:tab w:val="left" w:pos="2688"/>
        </w:tabs>
        <w:spacing w:line="240" w:lineRule="auto"/>
        <w:rPr>
          <w:b/>
          <w:sz w:val="18"/>
          <w:szCs w:val="18"/>
          <w:lang w:val="it-IT"/>
        </w:rPr>
      </w:pPr>
      <w:r>
        <w:rPr>
          <w:sz w:val="18"/>
          <w:szCs w:val="18"/>
          <w:lang w:val="it-IT"/>
        </w:rPr>
        <w:lastRenderedPageBreak/>
        <w:t xml:space="preserve"> </w:t>
      </w:r>
      <w:r>
        <w:rPr>
          <w:rStyle w:val="Hyperlink"/>
          <w:sz w:val="18"/>
          <w:szCs w:val="18"/>
          <w:lang w:val="it-IT"/>
        </w:rPr>
        <w:br/>
      </w:r>
    </w:p>
    <w:p w:rsidR="00DE1FAB" w:rsidRPr="00E76CA2" w:rsidRDefault="00DE1FAB" w:rsidP="00DE1FAB">
      <w:pPr>
        <w:pStyle w:val="Normal1"/>
        <w:tabs>
          <w:tab w:val="left" w:pos="2688"/>
        </w:tabs>
        <w:spacing w:line="240" w:lineRule="auto"/>
        <w:rPr>
          <w:b/>
          <w:sz w:val="18"/>
          <w:szCs w:val="18"/>
          <w:lang w:val="it-IT"/>
        </w:rPr>
      </w:pPr>
      <w:r>
        <w:rPr>
          <w:b/>
          <w:bCs/>
          <w:sz w:val="18"/>
          <w:szCs w:val="18"/>
          <w:lang w:val="it-IT"/>
        </w:rPr>
        <w:t>Segui Xeikon su:</w:t>
      </w:r>
    </w:p>
    <w:p w:rsidR="00451941" w:rsidRPr="007C58F5" w:rsidRDefault="00DE1FAB" w:rsidP="00DE1FAB">
      <w:pPr>
        <w:rPr>
          <w:rFonts w:ascii="Arial" w:hAnsi="Arial" w:cs="Arial"/>
          <w:sz w:val="18"/>
          <w:szCs w:val="18"/>
          <w:lang w:val="it-IT"/>
        </w:rPr>
      </w:pPr>
      <w:r w:rsidRPr="00990312">
        <w:rPr>
          <w:rFonts w:ascii="Arial" w:eastAsia="Times New Roman" w:hAnsi="Arial" w:cs="Arial"/>
          <w:noProof/>
          <w:sz w:val="18"/>
          <w:szCs w:val="18"/>
          <w:lang w:val="nl-BE" w:eastAsia="nl-BE"/>
        </w:rPr>
        <w:drawing>
          <wp:inline distT="0" distB="0" distL="0" distR="0">
            <wp:extent cx="220980" cy="220980"/>
            <wp:effectExtent l="0" t="0" r="762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0312">
        <w:rPr>
          <w:rFonts w:ascii="Arial" w:eastAsia="Times New Roman" w:hAnsi="Arial" w:cs="Arial"/>
          <w:sz w:val="18"/>
          <w:szCs w:val="18"/>
          <w:lang w:val="it-IT"/>
        </w:rPr>
        <w:t xml:space="preserve"> </w:t>
      </w:r>
      <w:hyperlink r:id="rId20" w:history="1">
        <w:r w:rsidRPr="00990312">
          <w:rPr>
            <w:rStyle w:val="Hyperlink"/>
            <w:rFonts w:ascii="Arial" w:eastAsia="Times New Roman" w:hAnsi="Arial" w:cs="Arial"/>
            <w:sz w:val="18"/>
            <w:szCs w:val="18"/>
            <w:lang w:val="it-IT"/>
          </w:rPr>
          <w:t>Twitter.</w:t>
        </w:r>
        <w:r w:rsidRPr="00990312">
          <w:rPr>
            <w:rStyle w:val="Hyperlink"/>
            <w:rFonts w:ascii="Arial" w:eastAsia="Times New Roman" w:hAnsi="Arial" w:cs="Arial"/>
            <w:sz w:val="18"/>
            <w:szCs w:val="18"/>
            <w:lang w:val="it-IT"/>
          </w:rPr>
          <w:t>c</w:t>
        </w:r>
        <w:r w:rsidRPr="00990312">
          <w:rPr>
            <w:rStyle w:val="Hyperlink"/>
            <w:rFonts w:ascii="Arial" w:eastAsia="Times New Roman" w:hAnsi="Arial" w:cs="Arial"/>
            <w:sz w:val="18"/>
            <w:szCs w:val="18"/>
            <w:lang w:val="it-IT"/>
          </w:rPr>
          <w:t>om/</w:t>
        </w:r>
        <w:proofErr w:type="spellStart"/>
        <w:r w:rsidRPr="00990312">
          <w:rPr>
            <w:rStyle w:val="Hyperlink"/>
            <w:rFonts w:ascii="Arial" w:eastAsia="Times New Roman" w:hAnsi="Arial" w:cs="Arial"/>
            <w:sz w:val="18"/>
            <w:szCs w:val="18"/>
            <w:lang w:val="it-IT"/>
          </w:rPr>
          <w:t>Xeikon</w:t>
        </w:r>
        <w:proofErr w:type="spellEnd"/>
      </w:hyperlink>
      <w:r w:rsidRPr="00990312">
        <w:rPr>
          <w:rFonts w:ascii="Arial" w:eastAsia="Times New Roman" w:hAnsi="Arial" w:cs="Arial"/>
          <w:sz w:val="18"/>
          <w:szCs w:val="18"/>
          <w:lang w:val="it-IT"/>
        </w:rPr>
        <w:t xml:space="preserve"> </w:t>
      </w:r>
      <w:proofErr w:type="gramStart"/>
      <w:r w:rsidRPr="00990312">
        <w:rPr>
          <w:rFonts w:ascii="Arial" w:eastAsia="Times New Roman" w:hAnsi="Arial" w:cs="Arial"/>
          <w:sz w:val="18"/>
          <w:szCs w:val="18"/>
          <w:lang w:val="it-IT"/>
        </w:rPr>
        <w:t xml:space="preserve">| </w:t>
      </w:r>
      <w:r w:rsidRPr="00990312">
        <w:rPr>
          <w:rFonts w:ascii="Arial" w:eastAsia="Times New Roman" w:hAnsi="Arial" w:cs="Arial"/>
          <w:noProof/>
          <w:sz w:val="18"/>
          <w:szCs w:val="18"/>
          <w:lang w:val="nl-BE" w:eastAsia="nl-BE"/>
        </w:rPr>
        <w:drawing>
          <wp:inline distT="0" distB="0" distL="0" distR="0">
            <wp:extent cx="220980" cy="205740"/>
            <wp:effectExtent l="0" t="0" r="762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0312">
        <w:rPr>
          <w:rFonts w:ascii="Arial" w:eastAsia="Times New Roman" w:hAnsi="Arial" w:cs="Arial"/>
          <w:sz w:val="18"/>
          <w:szCs w:val="18"/>
          <w:lang w:val="it-IT"/>
        </w:rPr>
        <w:t xml:space="preserve"> </w:t>
      </w:r>
      <w:hyperlink r:id="rId22" w:history="1">
        <w:r w:rsidRPr="00990312">
          <w:rPr>
            <w:rStyle w:val="Hyperlink"/>
            <w:rFonts w:ascii="Arial" w:eastAsia="Times New Roman" w:hAnsi="Arial" w:cs="Arial"/>
            <w:sz w:val="18"/>
            <w:szCs w:val="18"/>
            <w:lang w:val="it-IT"/>
          </w:rPr>
          <w:t>Linkedin</w:t>
        </w:r>
        <w:r w:rsidRPr="00990312">
          <w:rPr>
            <w:rStyle w:val="Hyperlink"/>
            <w:rFonts w:ascii="Arial" w:eastAsia="Times New Roman" w:hAnsi="Arial" w:cs="Arial"/>
            <w:sz w:val="18"/>
            <w:szCs w:val="18"/>
            <w:lang w:val="it-IT"/>
          </w:rPr>
          <w:t>.</w:t>
        </w:r>
        <w:r w:rsidRPr="00990312">
          <w:rPr>
            <w:rStyle w:val="Hyperlink"/>
            <w:rFonts w:ascii="Arial" w:eastAsia="Times New Roman" w:hAnsi="Arial" w:cs="Arial"/>
            <w:sz w:val="18"/>
            <w:szCs w:val="18"/>
            <w:lang w:val="it-IT"/>
          </w:rPr>
          <w:t>com</w:t>
        </w:r>
        <w:proofErr w:type="gramEnd"/>
        <w:r w:rsidRPr="00990312">
          <w:rPr>
            <w:rStyle w:val="Hyperlink"/>
            <w:rFonts w:ascii="Arial" w:eastAsia="Times New Roman" w:hAnsi="Arial" w:cs="Arial"/>
            <w:sz w:val="18"/>
            <w:szCs w:val="18"/>
            <w:lang w:val="it-IT"/>
          </w:rPr>
          <w:t>/</w:t>
        </w:r>
        <w:proofErr w:type="spellStart"/>
        <w:r w:rsidRPr="00990312">
          <w:rPr>
            <w:rStyle w:val="Hyperlink"/>
            <w:rFonts w:ascii="Arial" w:eastAsia="Times New Roman" w:hAnsi="Arial" w:cs="Arial"/>
            <w:sz w:val="18"/>
            <w:szCs w:val="18"/>
            <w:lang w:val="it-IT"/>
          </w:rPr>
          <w:t>Xeikon</w:t>
        </w:r>
        <w:proofErr w:type="spellEnd"/>
      </w:hyperlink>
      <w:r w:rsidRPr="00990312">
        <w:rPr>
          <w:rFonts w:ascii="Arial" w:eastAsia="Times New Roman" w:hAnsi="Arial" w:cs="Arial"/>
          <w:sz w:val="18"/>
          <w:szCs w:val="18"/>
          <w:lang w:val="it-IT"/>
        </w:rPr>
        <w:t xml:space="preserve"> | </w:t>
      </w:r>
      <w:r w:rsidRPr="00990312">
        <w:rPr>
          <w:rFonts w:ascii="Arial" w:eastAsia="Times New Roman" w:hAnsi="Arial" w:cs="Arial"/>
          <w:noProof/>
          <w:sz w:val="18"/>
          <w:szCs w:val="18"/>
          <w:lang w:val="nl-BE" w:eastAsia="nl-BE"/>
        </w:rPr>
        <w:drawing>
          <wp:inline distT="0" distB="0" distL="0" distR="0">
            <wp:extent cx="220980" cy="228600"/>
            <wp:effectExtent l="0" t="0" r="7620" b="0"/>
            <wp:docPr id="3" name="Picture 3" descr="youtube_Logo_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outube_Logo_small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0312">
        <w:rPr>
          <w:rFonts w:ascii="Arial" w:hAnsi="Arial" w:cs="Arial"/>
          <w:sz w:val="18"/>
          <w:szCs w:val="18"/>
          <w:lang w:val="it-IT"/>
        </w:rPr>
        <w:t xml:space="preserve"> </w:t>
      </w:r>
      <w:hyperlink r:id="rId24" w:history="1">
        <w:r w:rsidRPr="00990312">
          <w:rPr>
            <w:rStyle w:val="Hyperlink"/>
            <w:rFonts w:ascii="Arial" w:eastAsia="Times New Roman" w:hAnsi="Arial" w:cs="Arial"/>
            <w:sz w:val="18"/>
            <w:szCs w:val="18"/>
            <w:lang w:val="it-IT"/>
          </w:rPr>
          <w:t>Youtube.co</w:t>
        </w:r>
        <w:r w:rsidRPr="00990312">
          <w:rPr>
            <w:rStyle w:val="Hyperlink"/>
            <w:rFonts w:ascii="Arial" w:eastAsia="Times New Roman" w:hAnsi="Arial" w:cs="Arial"/>
            <w:sz w:val="18"/>
            <w:szCs w:val="18"/>
            <w:lang w:val="it-IT"/>
          </w:rPr>
          <w:t>m</w:t>
        </w:r>
        <w:r w:rsidRPr="00990312">
          <w:rPr>
            <w:rStyle w:val="Hyperlink"/>
            <w:rFonts w:ascii="Arial" w:eastAsia="Times New Roman" w:hAnsi="Arial" w:cs="Arial"/>
            <w:sz w:val="18"/>
            <w:szCs w:val="18"/>
            <w:lang w:val="it-IT"/>
          </w:rPr>
          <w:t>/</w:t>
        </w:r>
        <w:proofErr w:type="spellStart"/>
        <w:r w:rsidRPr="00990312">
          <w:rPr>
            <w:rStyle w:val="Hyperlink"/>
            <w:rFonts w:ascii="Arial" w:eastAsia="Times New Roman" w:hAnsi="Arial" w:cs="Arial"/>
            <w:sz w:val="18"/>
            <w:szCs w:val="18"/>
            <w:lang w:val="it-IT"/>
          </w:rPr>
          <w:t>user</w:t>
        </w:r>
        <w:proofErr w:type="spellEnd"/>
        <w:r w:rsidRPr="00990312">
          <w:rPr>
            <w:rStyle w:val="Hyperlink"/>
            <w:rFonts w:ascii="Arial" w:eastAsia="Times New Roman" w:hAnsi="Arial" w:cs="Arial"/>
            <w:sz w:val="18"/>
            <w:szCs w:val="18"/>
            <w:lang w:val="it-IT"/>
          </w:rPr>
          <w:t>/</w:t>
        </w:r>
        <w:proofErr w:type="spellStart"/>
        <w:r w:rsidRPr="00990312">
          <w:rPr>
            <w:rStyle w:val="Hyperlink"/>
            <w:rFonts w:ascii="Arial" w:eastAsia="Times New Roman" w:hAnsi="Arial" w:cs="Arial"/>
            <w:sz w:val="18"/>
            <w:szCs w:val="18"/>
            <w:lang w:val="it-IT"/>
          </w:rPr>
          <w:t>Xeikon</w:t>
        </w:r>
        <w:proofErr w:type="spellEnd"/>
      </w:hyperlink>
      <w:r w:rsidRPr="00990312">
        <w:rPr>
          <w:rFonts w:ascii="Arial" w:eastAsia="Times New Roman" w:hAnsi="Arial" w:cs="Arial"/>
          <w:sz w:val="18"/>
          <w:szCs w:val="18"/>
          <w:lang w:val="it-IT"/>
        </w:rPr>
        <w:t xml:space="preserve"> | </w:t>
      </w:r>
      <w:r w:rsidRPr="00990312">
        <w:rPr>
          <w:rFonts w:ascii="Arial" w:eastAsia="Times New Roman" w:hAnsi="Arial" w:cs="Arial"/>
          <w:noProof/>
          <w:sz w:val="18"/>
          <w:szCs w:val="18"/>
          <w:lang w:val="nl-BE" w:eastAsia="nl-BE"/>
        </w:rPr>
        <w:drawing>
          <wp:inline distT="0" distB="0" distL="0" distR="0">
            <wp:extent cx="220980" cy="205740"/>
            <wp:effectExtent l="0" t="0" r="762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0312">
        <w:rPr>
          <w:rFonts w:ascii="Arial" w:eastAsia="Times New Roman" w:hAnsi="Arial" w:cs="Arial"/>
          <w:sz w:val="18"/>
          <w:szCs w:val="18"/>
          <w:lang w:val="it-IT"/>
        </w:rPr>
        <w:t xml:space="preserve"> </w:t>
      </w:r>
      <w:hyperlink r:id="rId26" w:history="1">
        <w:r w:rsidRPr="00990312">
          <w:rPr>
            <w:rStyle w:val="Hyperlink"/>
            <w:rFonts w:ascii="Arial" w:eastAsia="Times New Roman" w:hAnsi="Arial" w:cs="Arial"/>
            <w:sz w:val="18"/>
            <w:szCs w:val="18"/>
            <w:lang w:val="it-IT"/>
          </w:rPr>
          <w:t>Facebook.co</w:t>
        </w:r>
        <w:r w:rsidRPr="00990312">
          <w:rPr>
            <w:rStyle w:val="Hyperlink"/>
            <w:rFonts w:ascii="Arial" w:eastAsia="Times New Roman" w:hAnsi="Arial" w:cs="Arial"/>
            <w:sz w:val="18"/>
            <w:szCs w:val="18"/>
            <w:lang w:val="it-IT"/>
          </w:rPr>
          <w:t>m</w:t>
        </w:r>
        <w:r w:rsidRPr="00990312">
          <w:rPr>
            <w:rStyle w:val="Hyperlink"/>
            <w:rFonts w:ascii="Arial" w:eastAsia="Times New Roman" w:hAnsi="Arial" w:cs="Arial"/>
            <w:sz w:val="18"/>
            <w:szCs w:val="18"/>
            <w:lang w:val="it-IT"/>
          </w:rPr>
          <w:t>/</w:t>
        </w:r>
        <w:proofErr w:type="spellStart"/>
        <w:r w:rsidRPr="00990312">
          <w:rPr>
            <w:rStyle w:val="Hyperlink"/>
            <w:rFonts w:ascii="Arial" w:eastAsia="Times New Roman" w:hAnsi="Arial" w:cs="Arial"/>
            <w:sz w:val="18"/>
            <w:szCs w:val="18"/>
            <w:lang w:val="it-IT"/>
          </w:rPr>
          <w:t>Xeikon</w:t>
        </w:r>
        <w:proofErr w:type="spellEnd"/>
      </w:hyperlink>
    </w:p>
    <w:sectPr w:rsidR="00451941" w:rsidRPr="007C58F5" w:rsidSect="009C75E6">
      <w:headerReference w:type="default" r:id="rId27"/>
      <w:footerReference w:type="default" r:id="rId28"/>
      <w:type w:val="continuous"/>
      <w:pgSz w:w="11907" w:h="16839" w:code="9"/>
      <w:pgMar w:top="1985" w:right="794" w:bottom="1418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1C9A" w:rsidRDefault="00261C9A">
      <w:r>
        <w:separator/>
      </w:r>
    </w:p>
  </w:endnote>
  <w:endnote w:type="continuationSeparator" w:id="0">
    <w:p w:rsidR="00261C9A" w:rsidRDefault="00261C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1FAB" w:rsidRPr="00BD210B" w:rsidRDefault="00342A86" w:rsidP="00BD210B">
    <w:pPr>
      <w:pStyle w:val="Footer"/>
      <w:jc w:val="right"/>
    </w:pPr>
    <w:r>
      <w:rPr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2" type="#_x0000_t75" style="width:204.75pt;height:28.5pt">
          <v:imagedata r:id="rId1" o:title="A_division_of_FlintGroup_logo(CMYK)-01" croptop="21300f" cropbottom="40050f" cropleft="11231f" cropright="11363f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515D" w:rsidRPr="00DE1FAB" w:rsidRDefault="00DE1FAB" w:rsidP="00DE1FAB">
    <w:pPr>
      <w:pStyle w:val="Footer"/>
      <w:jc w:val="right"/>
    </w:pPr>
    <w:r w:rsidRPr="00865F24">
      <w:rPr>
        <w:noProof/>
        <w:lang w:val="nl-BE" w:eastAsia="nl-BE"/>
      </w:rPr>
      <w:drawing>
        <wp:inline distT="0" distB="0" distL="0" distR="0" wp14:anchorId="4A44445B" wp14:editId="37FF25F5">
          <wp:extent cx="2209800" cy="365760"/>
          <wp:effectExtent l="0" t="0" r="0" b="0"/>
          <wp:docPr id="7" name="Picture 7" descr="A_division_of_FlintGroup_logo(CMYK)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_division_of_FlintGroup_logo(CMYK)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936" t="31575" r="16936" b="60909"/>
                  <a:stretch>
                    <a:fillRect/>
                  </a:stretch>
                </pic:blipFill>
                <pic:spPr bwMode="auto">
                  <a:xfrm>
                    <a:off x="0" y="0"/>
                    <a:ext cx="2209800" cy="365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1C9A" w:rsidRDefault="00261C9A">
      <w:r>
        <w:separator/>
      </w:r>
    </w:p>
  </w:footnote>
  <w:footnote w:type="continuationSeparator" w:id="0">
    <w:p w:rsidR="00261C9A" w:rsidRDefault="00261C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1FAB" w:rsidRDefault="00342A86" w:rsidP="009C0734">
    <w:pPr>
      <w:pStyle w:val="Header"/>
      <w:tabs>
        <w:tab w:val="clear" w:pos="9072"/>
        <w:tab w:val="right" w:pos="9781"/>
      </w:tabs>
      <w:ind w:right="-37"/>
    </w:pPr>
    <w:r>
      <w:rPr>
        <w:noProof/>
      </w:rPr>
      <w:pict>
        <v:rect id="Rectangle 1" o:spid="_x0000_s2049" style="position:absolute;margin-left:513.15pt;margin-top:-36.4pt;width:10.9pt;height:843.4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" fillcolor="#c00000" strokecolor="#c00000"/>
      </w:pict>
    </w:r>
    <w:r w:rsidR="00DE1FAB">
      <w:rPr>
        <w:rFonts w:ascii="Arial" w:hAnsi="Arial" w:cs="Arial"/>
        <w:color w:val="A6A6A6"/>
        <w:sz w:val="36"/>
        <w:szCs w:val="36"/>
        <w:lang w:val="it-IT"/>
      </w:rPr>
      <w:t>COMUNICATO STAMPA</w:t>
    </w:r>
    <w:r w:rsidR="00DE1FAB">
      <w:rPr>
        <w:rFonts w:ascii="Arial" w:hAnsi="Arial" w:cs="Arial"/>
        <w:color w:val="A6A6A6"/>
        <w:sz w:val="36"/>
        <w:szCs w:val="36"/>
        <w:lang w:val="it-IT"/>
      </w:rPr>
      <w:tab/>
    </w:r>
    <w:r w:rsidR="00DE1FAB">
      <w:rPr>
        <w:rFonts w:ascii="Arial" w:hAnsi="Arial" w:cs="Arial"/>
        <w:color w:val="A6A6A6"/>
        <w:sz w:val="36"/>
        <w:szCs w:val="36"/>
        <w:lang w:val="it-IT"/>
      </w:rPr>
      <w:tab/>
    </w:r>
    <w:r>
      <w:rPr>
        <w:rFonts w:ascii="Arial" w:hAnsi="Arial" w:cs="Arial"/>
        <w:noProof/>
        <w:sz w:val="36"/>
        <w:szCs w:val="36"/>
        <w:lang w:val="nl-BE" w:eastAsia="nl-B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22" o:spid="_x0000_i1031" type="#_x0000_t75" alt="logo_Xeikon" style="width:103.5pt;height:25.5pt;visibility:visible">
          <v:imagedata r:id="rId1" o:title="logo_Xeikon"/>
        </v:shape>
      </w:pict>
    </w:r>
  </w:p>
  <w:p w:rsidR="00DE1FAB" w:rsidRPr="009C0734" w:rsidRDefault="00DE1FAB" w:rsidP="008E3D48">
    <w:pPr>
      <w:pStyle w:val="Header"/>
      <w:tabs>
        <w:tab w:val="clear" w:pos="4536"/>
        <w:tab w:val="clear" w:pos="9072"/>
        <w:tab w:val="left" w:pos="6690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515D" w:rsidRDefault="0061397F" w:rsidP="009C0734">
    <w:pPr>
      <w:pStyle w:val="Header"/>
      <w:tabs>
        <w:tab w:val="clear" w:pos="9072"/>
        <w:tab w:val="right" w:pos="9781"/>
      </w:tabs>
      <w:ind w:right="-37"/>
    </w:pPr>
    <w:r>
      <w:rPr>
        <w:rFonts w:ascii="Arial" w:hAnsi="Arial" w:cs="Arial"/>
        <w:noProof/>
        <w:color w:val="A6A6A6"/>
        <w:sz w:val="36"/>
        <w:szCs w:val="36"/>
        <w:lang w:val="nl-BE" w:eastAsia="nl-BE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6517005</wp:posOffset>
              </wp:positionH>
              <wp:positionV relativeFrom="paragraph">
                <wp:posOffset>-462280</wp:posOffset>
              </wp:positionV>
              <wp:extent cx="138430" cy="10711180"/>
              <wp:effectExtent l="0" t="0" r="13970" b="1397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8430" cy="10711180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 w="9525">
                        <a:solidFill>
                          <a:srgbClr val="C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<w:pict>
            <v:rect w14:anchorId="0CD69062" id="Rectangle 1" o:spid="_x0000_s1026" style="position:absolute;margin-left:513.15pt;margin-top:-36.4pt;width:10.9pt;height:843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" fillcolor="#c00000" strokecolor="#c00000"/>
          </w:pict>
        </mc:Fallback>
      </mc:AlternateContent>
    </w:r>
    <w:r w:rsidR="00D56F5A">
      <w:rPr>
        <w:rFonts w:ascii="Arial" w:hAnsi="Arial" w:cs="Arial"/>
        <w:color w:val="A6A6A6"/>
        <w:sz w:val="36"/>
        <w:szCs w:val="36"/>
        <w:lang w:val="it-IT"/>
      </w:rPr>
      <w:t>COMUNICATO STAMPA</w:t>
    </w:r>
    <w:r w:rsidR="00D56F5A">
      <w:rPr>
        <w:rFonts w:ascii="Arial" w:hAnsi="Arial" w:cs="Arial"/>
        <w:color w:val="A6A6A6"/>
        <w:sz w:val="36"/>
        <w:szCs w:val="36"/>
        <w:lang w:val="it-IT"/>
      </w:rPr>
      <w:tab/>
    </w:r>
    <w:r w:rsidR="00D56F5A">
      <w:rPr>
        <w:rFonts w:ascii="Arial" w:hAnsi="Arial" w:cs="Arial"/>
        <w:color w:val="A6A6A6"/>
        <w:sz w:val="36"/>
        <w:szCs w:val="36"/>
        <w:lang w:val="it-IT"/>
      </w:rPr>
      <w:tab/>
    </w:r>
    <w:r w:rsidR="00D56F5A">
      <w:rPr>
        <w:rFonts w:ascii="Arial" w:hAnsi="Arial" w:cs="Arial"/>
        <w:noProof/>
        <w:sz w:val="36"/>
        <w:szCs w:val="36"/>
        <w:lang w:val="nl-BE" w:eastAsia="nl-BE"/>
      </w:rPr>
      <w:drawing>
        <wp:inline distT="0" distB="0" distL="0" distR="0">
          <wp:extent cx="1323975" cy="323850"/>
          <wp:effectExtent l="0" t="0" r="9525" b="0"/>
          <wp:docPr id="22" name="Picture 22" descr="logo_Xeik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logo_Xeik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975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D515D" w:rsidRPr="009C0734" w:rsidRDefault="002D515D" w:rsidP="008E3D48">
    <w:pPr>
      <w:pStyle w:val="Header"/>
      <w:tabs>
        <w:tab w:val="clear" w:pos="4536"/>
        <w:tab w:val="clear" w:pos="9072"/>
        <w:tab w:val="left" w:pos="669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0" type="#_x0000_t75" style="width:3in;height:3in" o:bullet="t"/>
    </w:pict>
  </w:numPicBullet>
  <w:numPicBullet w:numPicBulletId="1">
    <w:pict>
      <v:shape id="_x0000_i1081" type="#_x0000_t75" style="width:3in;height:3in" o:bullet="t"/>
    </w:pict>
  </w:numPicBullet>
  <w:numPicBullet w:numPicBulletId="2">
    <w:pict>
      <v:shape id="_x0000_i1082" type="#_x0000_t75" style="width:3in;height:3in" o:bullet="t"/>
    </w:pict>
  </w:numPicBullet>
  <w:numPicBullet w:numPicBulletId="3">
    <w:pict>
      <v:shape id="_x0000_i1083" type="#_x0000_t75" style="width:3in;height:3in" o:bullet="t"/>
    </w:pict>
  </w:numPicBullet>
  <w:numPicBullet w:numPicBulletId="4">
    <w:pict>
      <v:shape id="_x0000_i1084" type="#_x0000_t75" style="width:3in;height:3in" o:bullet="t"/>
    </w:pict>
  </w:numPicBullet>
  <w:numPicBullet w:numPicBulletId="5">
    <w:pict>
      <v:shape id="_x0000_i1085" type="#_x0000_t75" style="width:3in;height:3in" o:bullet="t"/>
    </w:pict>
  </w:numPicBullet>
  <w:abstractNum w:abstractNumId="0" w15:restartNumberingAfterBreak="0">
    <w:nsid w:val="FFFFFF1D"/>
    <w:multiLevelType w:val="multilevel"/>
    <w:tmpl w:val="75166F5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DF4C35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7C9628F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3906D3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BFCCAE5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FBA949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F709D4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380339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ED095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BF2216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A3A39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80A2372"/>
    <w:multiLevelType w:val="multilevel"/>
    <w:tmpl w:val="1F101968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PicBulletId w:val="2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08C80872"/>
    <w:multiLevelType w:val="hybridMultilevel"/>
    <w:tmpl w:val="6AD040DE"/>
    <w:lvl w:ilvl="0" w:tplc="04090005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110"/>
        </w:tabs>
        <w:ind w:left="1110" w:hanging="360"/>
      </w:pPr>
    </w:lvl>
    <w:lvl w:ilvl="2" w:tplc="04090005">
      <w:start w:val="1"/>
      <w:numFmt w:val="decimal"/>
      <w:lvlText w:val="%3."/>
      <w:lvlJc w:val="left"/>
      <w:pPr>
        <w:tabs>
          <w:tab w:val="num" w:pos="1830"/>
        </w:tabs>
        <w:ind w:left="183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550"/>
        </w:tabs>
        <w:ind w:left="255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270"/>
        </w:tabs>
        <w:ind w:left="3270" w:hanging="360"/>
      </w:pPr>
    </w:lvl>
    <w:lvl w:ilvl="5" w:tplc="04090005">
      <w:start w:val="1"/>
      <w:numFmt w:val="decimal"/>
      <w:lvlText w:val="%6."/>
      <w:lvlJc w:val="left"/>
      <w:pPr>
        <w:tabs>
          <w:tab w:val="num" w:pos="3990"/>
        </w:tabs>
        <w:ind w:left="3990" w:hanging="360"/>
      </w:pPr>
    </w:lvl>
    <w:lvl w:ilvl="6" w:tplc="04090001">
      <w:start w:val="1"/>
      <w:numFmt w:val="decimal"/>
      <w:lvlText w:val="%7."/>
      <w:lvlJc w:val="left"/>
      <w:pPr>
        <w:tabs>
          <w:tab w:val="num" w:pos="4710"/>
        </w:tabs>
        <w:ind w:left="471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430"/>
        </w:tabs>
        <w:ind w:left="543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150"/>
        </w:tabs>
        <w:ind w:left="6150" w:hanging="360"/>
      </w:pPr>
    </w:lvl>
  </w:abstractNum>
  <w:abstractNum w:abstractNumId="13" w15:restartNumberingAfterBreak="0">
    <w:nsid w:val="0C456B4C"/>
    <w:multiLevelType w:val="hybridMultilevel"/>
    <w:tmpl w:val="760AF2F0"/>
    <w:lvl w:ilvl="0" w:tplc="6A3857FA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DB62948"/>
    <w:multiLevelType w:val="multilevel"/>
    <w:tmpl w:val="D1C653DE"/>
    <w:lvl w:ilvl="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4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PicBulletId w:val="5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11227925"/>
    <w:multiLevelType w:val="hybridMultilevel"/>
    <w:tmpl w:val="82C648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1238E4"/>
    <w:multiLevelType w:val="hybridMultilevel"/>
    <w:tmpl w:val="1C2C04D2"/>
    <w:lvl w:ilvl="0" w:tplc="424A77D8">
      <w:numFmt w:val="bullet"/>
      <w:lvlText w:val="•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7C1B6D"/>
    <w:multiLevelType w:val="hybridMultilevel"/>
    <w:tmpl w:val="0D2C9D4C"/>
    <w:lvl w:ilvl="0" w:tplc="FBACC158">
      <w:start w:val="1"/>
      <w:numFmt w:val="bullet"/>
      <w:lvlText w:val="o"/>
      <w:lvlJc w:val="center"/>
      <w:pPr>
        <w:ind w:left="1260" w:hanging="360"/>
      </w:pPr>
      <w:rPr>
        <w:rFonts w:ascii="Courier New" w:hAnsi="Courier New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540"/>
        </w:tabs>
        <w:ind w:left="5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1260"/>
        </w:tabs>
        <w:ind w:left="12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2700"/>
        </w:tabs>
        <w:ind w:left="27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3420"/>
        </w:tabs>
        <w:ind w:left="34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4860"/>
        </w:tabs>
        <w:ind w:left="48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5580"/>
        </w:tabs>
        <w:ind w:left="5580" w:hanging="360"/>
      </w:pPr>
    </w:lvl>
  </w:abstractNum>
  <w:abstractNum w:abstractNumId="18" w15:restartNumberingAfterBreak="0">
    <w:nsid w:val="2E813B4B"/>
    <w:multiLevelType w:val="hybridMultilevel"/>
    <w:tmpl w:val="F9062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CC44D5"/>
    <w:multiLevelType w:val="hybridMultilevel"/>
    <w:tmpl w:val="D56ABCEC"/>
    <w:lvl w:ilvl="0" w:tplc="424A77D8">
      <w:numFmt w:val="bullet"/>
      <w:lvlText w:val="•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3D3693"/>
    <w:multiLevelType w:val="hybridMultilevel"/>
    <w:tmpl w:val="CEE4BA1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7572921"/>
    <w:multiLevelType w:val="multilevel"/>
    <w:tmpl w:val="211C7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C2A32D6"/>
    <w:multiLevelType w:val="hybridMultilevel"/>
    <w:tmpl w:val="15F4829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CCC6AA6"/>
    <w:multiLevelType w:val="hybridMultilevel"/>
    <w:tmpl w:val="1736F5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E0B441E"/>
    <w:multiLevelType w:val="hybridMultilevel"/>
    <w:tmpl w:val="8160B960"/>
    <w:lvl w:ilvl="0" w:tplc="1D78F5FC">
      <w:start w:val="4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E8353B"/>
    <w:multiLevelType w:val="hybridMultilevel"/>
    <w:tmpl w:val="8FFE91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0476E2"/>
    <w:multiLevelType w:val="hybridMultilevel"/>
    <w:tmpl w:val="D09CAE6A"/>
    <w:lvl w:ilvl="0" w:tplc="FBACC158">
      <w:start w:val="1"/>
      <w:numFmt w:val="bullet"/>
      <w:lvlText w:val="o"/>
      <w:lvlJc w:val="center"/>
      <w:pPr>
        <w:ind w:left="126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1260"/>
        </w:tabs>
        <w:ind w:left="12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2700"/>
        </w:tabs>
        <w:ind w:left="27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3420"/>
        </w:tabs>
        <w:ind w:left="34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4860"/>
        </w:tabs>
        <w:ind w:left="48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5580"/>
        </w:tabs>
        <w:ind w:left="5580" w:hanging="360"/>
      </w:pPr>
    </w:lvl>
  </w:abstractNum>
  <w:abstractNum w:abstractNumId="27" w15:restartNumberingAfterBreak="0">
    <w:nsid w:val="5AE54551"/>
    <w:multiLevelType w:val="hybridMultilevel"/>
    <w:tmpl w:val="F64C77D0"/>
    <w:lvl w:ilvl="0" w:tplc="3692D18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09D3788"/>
    <w:multiLevelType w:val="hybridMultilevel"/>
    <w:tmpl w:val="9406496E"/>
    <w:lvl w:ilvl="0" w:tplc="FCAE24AE">
      <w:numFmt w:val="bullet"/>
      <w:lvlText w:val="-"/>
      <w:lvlJc w:val="left"/>
      <w:pPr>
        <w:ind w:left="2490" w:hanging="360"/>
      </w:pPr>
      <w:rPr>
        <w:rFonts w:ascii="Calibri" w:eastAsia="Calibr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29" w15:restartNumberingAfterBreak="0">
    <w:nsid w:val="61891352"/>
    <w:multiLevelType w:val="hybridMultilevel"/>
    <w:tmpl w:val="A89298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6E2C7B"/>
    <w:multiLevelType w:val="hybridMultilevel"/>
    <w:tmpl w:val="429A97F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A10453"/>
    <w:multiLevelType w:val="hybridMultilevel"/>
    <w:tmpl w:val="1A1ADB62"/>
    <w:lvl w:ilvl="0" w:tplc="D1680A4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E51E431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plc="8B84E5C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0FA9AC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EA5205E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E560494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EDC8D83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DC2A93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7DE116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EF61D5F"/>
    <w:multiLevelType w:val="hybridMultilevel"/>
    <w:tmpl w:val="18A0094C"/>
    <w:lvl w:ilvl="0" w:tplc="02E084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E16C852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D44888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94AC9F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DB2118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9CA983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02ED4C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44AD2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A0E347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53718F9"/>
    <w:multiLevelType w:val="hybridMultilevel"/>
    <w:tmpl w:val="81CE4E3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82A3BFA"/>
    <w:multiLevelType w:val="hybridMultilevel"/>
    <w:tmpl w:val="66EC0872"/>
    <w:lvl w:ilvl="0" w:tplc="424A77D8">
      <w:numFmt w:val="bullet"/>
      <w:lvlText w:val="•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186C21"/>
    <w:multiLevelType w:val="hybridMultilevel"/>
    <w:tmpl w:val="F1B0948E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8130003">
      <w:start w:val="1"/>
      <w:numFmt w:val="decimal"/>
      <w:lvlText w:val="%2."/>
      <w:lvlJc w:val="left"/>
      <w:pPr>
        <w:tabs>
          <w:tab w:val="num" w:pos="2880"/>
        </w:tabs>
        <w:ind w:left="2880" w:hanging="360"/>
      </w:pPr>
    </w:lvl>
    <w:lvl w:ilvl="2" w:tplc="08130005">
      <w:start w:val="1"/>
      <w:numFmt w:val="decimal"/>
      <w:lvlText w:val="%3."/>
      <w:lvlJc w:val="left"/>
      <w:pPr>
        <w:tabs>
          <w:tab w:val="num" w:pos="3600"/>
        </w:tabs>
        <w:ind w:left="3600" w:hanging="360"/>
      </w:pPr>
    </w:lvl>
    <w:lvl w:ilvl="3" w:tplc="0813000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8130003">
      <w:start w:val="1"/>
      <w:numFmt w:val="decimal"/>
      <w:lvlText w:val="%5."/>
      <w:lvlJc w:val="left"/>
      <w:pPr>
        <w:tabs>
          <w:tab w:val="num" w:pos="5040"/>
        </w:tabs>
        <w:ind w:left="5040" w:hanging="360"/>
      </w:pPr>
    </w:lvl>
    <w:lvl w:ilvl="5" w:tplc="08130005">
      <w:start w:val="1"/>
      <w:numFmt w:val="decimal"/>
      <w:lvlText w:val="%6."/>
      <w:lvlJc w:val="left"/>
      <w:pPr>
        <w:tabs>
          <w:tab w:val="num" w:pos="5760"/>
        </w:tabs>
        <w:ind w:left="5760" w:hanging="360"/>
      </w:pPr>
    </w:lvl>
    <w:lvl w:ilvl="6" w:tplc="0813000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8130003">
      <w:start w:val="1"/>
      <w:numFmt w:val="decimal"/>
      <w:lvlText w:val="%8."/>
      <w:lvlJc w:val="left"/>
      <w:pPr>
        <w:tabs>
          <w:tab w:val="num" w:pos="7200"/>
        </w:tabs>
        <w:ind w:left="7200" w:hanging="360"/>
      </w:pPr>
    </w:lvl>
    <w:lvl w:ilvl="8" w:tplc="08130005">
      <w:start w:val="1"/>
      <w:numFmt w:val="decimal"/>
      <w:lvlText w:val="%9."/>
      <w:lvlJc w:val="left"/>
      <w:pPr>
        <w:tabs>
          <w:tab w:val="num" w:pos="7920"/>
        </w:tabs>
        <w:ind w:left="7920" w:hanging="360"/>
      </w:pPr>
    </w:lvl>
  </w:abstractNum>
  <w:abstractNum w:abstractNumId="36" w15:restartNumberingAfterBreak="0">
    <w:nsid w:val="7CCD0FEB"/>
    <w:multiLevelType w:val="hybridMultilevel"/>
    <w:tmpl w:val="AF6A19A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30"/>
  </w:num>
  <w:num w:numId="3">
    <w:abstractNumId w:val="29"/>
  </w:num>
  <w:num w:numId="4">
    <w:abstractNumId w:val="10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9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36"/>
  </w:num>
  <w:num w:numId="16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1"/>
  </w:num>
  <w:num w:numId="19">
    <w:abstractNumId w:val="18"/>
  </w:num>
  <w:num w:numId="20">
    <w:abstractNumId w:val="21"/>
  </w:num>
  <w:num w:numId="21">
    <w:abstractNumId w:val="13"/>
  </w:num>
  <w:num w:numId="22">
    <w:abstractNumId w:val="25"/>
  </w:num>
  <w:num w:numId="23">
    <w:abstractNumId w:val="24"/>
  </w:num>
  <w:num w:numId="24">
    <w:abstractNumId w:val="15"/>
  </w:num>
  <w:num w:numId="25">
    <w:abstractNumId w:val="16"/>
  </w:num>
  <w:num w:numId="26">
    <w:abstractNumId w:val="19"/>
  </w:num>
  <w:num w:numId="27">
    <w:abstractNumId w:val="34"/>
  </w:num>
  <w:num w:numId="28">
    <w:abstractNumId w:val="20"/>
  </w:num>
  <w:num w:numId="29">
    <w:abstractNumId w:val="11"/>
  </w:num>
  <w:num w:numId="30">
    <w:abstractNumId w:val="14"/>
  </w:num>
  <w:num w:numId="3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6"/>
  </w:num>
  <w:num w:numId="3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7"/>
  </w:num>
  <w:num w:numId="39">
    <w:abstractNumId w:val="12"/>
  </w:num>
  <w:num w:numId="4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it-IT" w:vendorID="64" w:dllVersion="131078" w:nlCheck="1" w:checkStyle="0"/>
  <w:activeWritingStyle w:appName="MSWord" w:lang="en-GB" w:vendorID="64" w:dllVersion="131078" w:nlCheck="1" w:checkStyle="1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0EC"/>
    <w:rsid w:val="00000080"/>
    <w:rsid w:val="00000849"/>
    <w:rsid w:val="00000868"/>
    <w:rsid w:val="0000533A"/>
    <w:rsid w:val="00005DAC"/>
    <w:rsid w:val="000270D0"/>
    <w:rsid w:val="000308F7"/>
    <w:rsid w:val="00033C91"/>
    <w:rsid w:val="000346E8"/>
    <w:rsid w:val="00036A27"/>
    <w:rsid w:val="0003784E"/>
    <w:rsid w:val="00047C84"/>
    <w:rsid w:val="00050613"/>
    <w:rsid w:val="00051088"/>
    <w:rsid w:val="000513AE"/>
    <w:rsid w:val="00054886"/>
    <w:rsid w:val="00063FE8"/>
    <w:rsid w:val="000647D6"/>
    <w:rsid w:val="000649C7"/>
    <w:rsid w:val="00064F05"/>
    <w:rsid w:val="0007145E"/>
    <w:rsid w:val="00097BEB"/>
    <w:rsid w:val="000A30DE"/>
    <w:rsid w:val="000A7331"/>
    <w:rsid w:val="000B269D"/>
    <w:rsid w:val="000C17ED"/>
    <w:rsid w:val="000C6438"/>
    <w:rsid w:val="000C6B9C"/>
    <w:rsid w:val="000C7308"/>
    <w:rsid w:val="000C79D5"/>
    <w:rsid w:val="000D0505"/>
    <w:rsid w:val="000D234C"/>
    <w:rsid w:val="000D2840"/>
    <w:rsid w:val="000D67B0"/>
    <w:rsid w:val="000E1A09"/>
    <w:rsid w:val="000E2A31"/>
    <w:rsid w:val="000E2D4D"/>
    <w:rsid w:val="000E3633"/>
    <w:rsid w:val="000E59BB"/>
    <w:rsid w:val="000E5CF8"/>
    <w:rsid w:val="000F1A7F"/>
    <w:rsid w:val="000F49FD"/>
    <w:rsid w:val="000F520A"/>
    <w:rsid w:val="000F786A"/>
    <w:rsid w:val="00100910"/>
    <w:rsid w:val="00102BAE"/>
    <w:rsid w:val="0010528F"/>
    <w:rsid w:val="00106325"/>
    <w:rsid w:val="00106C33"/>
    <w:rsid w:val="001150B2"/>
    <w:rsid w:val="00124AB3"/>
    <w:rsid w:val="001312AD"/>
    <w:rsid w:val="001314D9"/>
    <w:rsid w:val="00131815"/>
    <w:rsid w:val="00135715"/>
    <w:rsid w:val="00137206"/>
    <w:rsid w:val="001413FA"/>
    <w:rsid w:val="00142172"/>
    <w:rsid w:val="00143218"/>
    <w:rsid w:val="00153725"/>
    <w:rsid w:val="0016114F"/>
    <w:rsid w:val="001624B4"/>
    <w:rsid w:val="0016324F"/>
    <w:rsid w:val="00167289"/>
    <w:rsid w:val="0017592C"/>
    <w:rsid w:val="0017651A"/>
    <w:rsid w:val="00176C62"/>
    <w:rsid w:val="00177BFE"/>
    <w:rsid w:val="00184A07"/>
    <w:rsid w:val="00191130"/>
    <w:rsid w:val="00191ED5"/>
    <w:rsid w:val="0019464B"/>
    <w:rsid w:val="001954AD"/>
    <w:rsid w:val="001A21EA"/>
    <w:rsid w:val="001B54F4"/>
    <w:rsid w:val="001B57A3"/>
    <w:rsid w:val="001B6152"/>
    <w:rsid w:val="001C05F3"/>
    <w:rsid w:val="001C14EF"/>
    <w:rsid w:val="001C3A03"/>
    <w:rsid w:val="001C5855"/>
    <w:rsid w:val="001C7A1D"/>
    <w:rsid w:val="001D0AD7"/>
    <w:rsid w:val="001D1315"/>
    <w:rsid w:val="001D2259"/>
    <w:rsid w:val="001D26FF"/>
    <w:rsid w:val="001D7C9E"/>
    <w:rsid w:val="001E1B53"/>
    <w:rsid w:val="001E23CA"/>
    <w:rsid w:val="001E4F36"/>
    <w:rsid w:val="001E56C8"/>
    <w:rsid w:val="001E58C8"/>
    <w:rsid w:val="001E74E9"/>
    <w:rsid w:val="001E7895"/>
    <w:rsid w:val="001F104E"/>
    <w:rsid w:val="001F6720"/>
    <w:rsid w:val="0020128E"/>
    <w:rsid w:val="00201C66"/>
    <w:rsid w:val="00201FAF"/>
    <w:rsid w:val="00202FAB"/>
    <w:rsid w:val="00204926"/>
    <w:rsid w:val="002052A2"/>
    <w:rsid w:val="002067CF"/>
    <w:rsid w:val="002072BF"/>
    <w:rsid w:val="00207367"/>
    <w:rsid w:val="00211578"/>
    <w:rsid w:val="00211A02"/>
    <w:rsid w:val="00215F85"/>
    <w:rsid w:val="002175FD"/>
    <w:rsid w:val="002363DF"/>
    <w:rsid w:val="002366C5"/>
    <w:rsid w:val="0024260F"/>
    <w:rsid w:val="00244597"/>
    <w:rsid w:val="002515CD"/>
    <w:rsid w:val="0025474A"/>
    <w:rsid w:val="00254AAC"/>
    <w:rsid w:val="0025561C"/>
    <w:rsid w:val="00257597"/>
    <w:rsid w:val="00261449"/>
    <w:rsid w:val="00261C9A"/>
    <w:rsid w:val="0027257B"/>
    <w:rsid w:val="0027612A"/>
    <w:rsid w:val="00287B41"/>
    <w:rsid w:val="00292E20"/>
    <w:rsid w:val="00293FC6"/>
    <w:rsid w:val="00295950"/>
    <w:rsid w:val="002A2752"/>
    <w:rsid w:val="002A340B"/>
    <w:rsid w:val="002A44BD"/>
    <w:rsid w:val="002B0BD4"/>
    <w:rsid w:val="002B6260"/>
    <w:rsid w:val="002C5A9B"/>
    <w:rsid w:val="002C78A1"/>
    <w:rsid w:val="002D2129"/>
    <w:rsid w:val="002D515D"/>
    <w:rsid w:val="002F22B2"/>
    <w:rsid w:val="00305B3E"/>
    <w:rsid w:val="00306405"/>
    <w:rsid w:val="003075A4"/>
    <w:rsid w:val="003104C4"/>
    <w:rsid w:val="0031244A"/>
    <w:rsid w:val="00317F95"/>
    <w:rsid w:val="00320D39"/>
    <w:rsid w:val="0032394A"/>
    <w:rsid w:val="00323E6F"/>
    <w:rsid w:val="00326F8B"/>
    <w:rsid w:val="00327213"/>
    <w:rsid w:val="003276FD"/>
    <w:rsid w:val="00331636"/>
    <w:rsid w:val="00333AEE"/>
    <w:rsid w:val="00335D84"/>
    <w:rsid w:val="003368E2"/>
    <w:rsid w:val="003419DB"/>
    <w:rsid w:val="00341C52"/>
    <w:rsid w:val="00341CD2"/>
    <w:rsid w:val="00342894"/>
    <w:rsid w:val="00342A86"/>
    <w:rsid w:val="00342ED4"/>
    <w:rsid w:val="003544C4"/>
    <w:rsid w:val="0035552D"/>
    <w:rsid w:val="003565F1"/>
    <w:rsid w:val="003639F0"/>
    <w:rsid w:val="003743E3"/>
    <w:rsid w:val="003750EC"/>
    <w:rsid w:val="0037660F"/>
    <w:rsid w:val="00383E67"/>
    <w:rsid w:val="00386718"/>
    <w:rsid w:val="0039248C"/>
    <w:rsid w:val="00392541"/>
    <w:rsid w:val="0039621E"/>
    <w:rsid w:val="003A1A07"/>
    <w:rsid w:val="003A1BFB"/>
    <w:rsid w:val="003A2405"/>
    <w:rsid w:val="003A399D"/>
    <w:rsid w:val="003A3A78"/>
    <w:rsid w:val="003A4E13"/>
    <w:rsid w:val="003A7222"/>
    <w:rsid w:val="003B12C4"/>
    <w:rsid w:val="003B36DE"/>
    <w:rsid w:val="003B6037"/>
    <w:rsid w:val="003B6616"/>
    <w:rsid w:val="003C12BD"/>
    <w:rsid w:val="003C1ED7"/>
    <w:rsid w:val="003C2FD5"/>
    <w:rsid w:val="003C505C"/>
    <w:rsid w:val="003D41A8"/>
    <w:rsid w:val="003D64C7"/>
    <w:rsid w:val="003E2145"/>
    <w:rsid w:val="003E5C0F"/>
    <w:rsid w:val="003E7508"/>
    <w:rsid w:val="003F1350"/>
    <w:rsid w:val="003F726B"/>
    <w:rsid w:val="00401394"/>
    <w:rsid w:val="004017BB"/>
    <w:rsid w:val="00402AC8"/>
    <w:rsid w:val="00404B5F"/>
    <w:rsid w:val="00406E1A"/>
    <w:rsid w:val="004165EF"/>
    <w:rsid w:val="0041691C"/>
    <w:rsid w:val="00417F66"/>
    <w:rsid w:val="0042589E"/>
    <w:rsid w:val="00426C9F"/>
    <w:rsid w:val="00430095"/>
    <w:rsid w:val="0043056D"/>
    <w:rsid w:val="00431015"/>
    <w:rsid w:val="00431DF7"/>
    <w:rsid w:val="004324C2"/>
    <w:rsid w:val="00441141"/>
    <w:rsid w:val="00443F58"/>
    <w:rsid w:val="0044525A"/>
    <w:rsid w:val="0045003D"/>
    <w:rsid w:val="00451941"/>
    <w:rsid w:val="0045295E"/>
    <w:rsid w:val="00453CC5"/>
    <w:rsid w:val="00456D19"/>
    <w:rsid w:val="00461242"/>
    <w:rsid w:val="00461E7F"/>
    <w:rsid w:val="00462404"/>
    <w:rsid w:val="00471DBB"/>
    <w:rsid w:val="004722A3"/>
    <w:rsid w:val="00474175"/>
    <w:rsid w:val="00481DF4"/>
    <w:rsid w:val="00485B43"/>
    <w:rsid w:val="004863F1"/>
    <w:rsid w:val="004906CD"/>
    <w:rsid w:val="0049390A"/>
    <w:rsid w:val="00495359"/>
    <w:rsid w:val="004969E0"/>
    <w:rsid w:val="004A6EDF"/>
    <w:rsid w:val="004B04B6"/>
    <w:rsid w:val="004B0A64"/>
    <w:rsid w:val="004C0D55"/>
    <w:rsid w:val="004C1181"/>
    <w:rsid w:val="004C1306"/>
    <w:rsid w:val="004C2B2A"/>
    <w:rsid w:val="004D0372"/>
    <w:rsid w:val="004D304E"/>
    <w:rsid w:val="004D49C4"/>
    <w:rsid w:val="004D5A68"/>
    <w:rsid w:val="004E13E0"/>
    <w:rsid w:val="004E7158"/>
    <w:rsid w:val="004F1184"/>
    <w:rsid w:val="004F61A4"/>
    <w:rsid w:val="005026EC"/>
    <w:rsid w:val="0050302A"/>
    <w:rsid w:val="00504E21"/>
    <w:rsid w:val="0050716F"/>
    <w:rsid w:val="00513B60"/>
    <w:rsid w:val="00513BD0"/>
    <w:rsid w:val="00513FDF"/>
    <w:rsid w:val="00514540"/>
    <w:rsid w:val="00515347"/>
    <w:rsid w:val="00516C25"/>
    <w:rsid w:val="00523170"/>
    <w:rsid w:val="0053254D"/>
    <w:rsid w:val="005343E4"/>
    <w:rsid w:val="00534F4E"/>
    <w:rsid w:val="00535241"/>
    <w:rsid w:val="00543106"/>
    <w:rsid w:val="0055030A"/>
    <w:rsid w:val="00552F9F"/>
    <w:rsid w:val="00554564"/>
    <w:rsid w:val="005554AE"/>
    <w:rsid w:val="00565658"/>
    <w:rsid w:val="0056601E"/>
    <w:rsid w:val="0056785A"/>
    <w:rsid w:val="00584C0A"/>
    <w:rsid w:val="005876DC"/>
    <w:rsid w:val="0059041C"/>
    <w:rsid w:val="005A3FF0"/>
    <w:rsid w:val="005A6CF8"/>
    <w:rsid w:val="005B1C53"/>
    <w:rsid w:val="005B621C"/>
    <w:rsid w:val="005C2B1F"/>
    <w:rsid w:val="005C6B0E"/>
    <w:rsid w:val="005C71DE"/>
    <w:rsid w:val="005D4D63"/>
    <w:rsid w:val="005D6C23"/>
    <w:rsid w:val="005D77D2"/>
    <w:rsid w:val="005E111F"/>
    <w:rsid w:val="005E77EC"/>
    <w:rsid w:val="005F14E4"/>
    <w:rsid w:val="005F3F84"/>
    <w:rsid w:val="005F6413"/>
    <w:rsid w:val="006060FA"/>
    <w:rsid w:val="00607190"/>
    <w:rsid w:val="00611586"/>
    <w:rsid w:val="00611EDF"/>
    <w:rsid w:val="006138A7"/>
    <w:rsid w:val="0061397F"/>
    <w:rsid w:val="00615F0F"/>
    <w:rsid w:val="006169F0"/>
    <w:rsid w:val="0061764D"/>
    <w:rsid w:val="00620C94"/>
    <w:rsid w:val="00623B66"/>
    <w:rsid w:val="00635E39"/>
    <w:rsid w:val="00637A22"/>
    <w:rsid w:val="00641640"/>
    <w:rsid w:val="006417E6"/>
    <w:rsid w:val="00643EC4"/>
    <w:rsid w:val="00654F11"/>
    <w:rsid w:val="0065578C"/>
    <w:rsid w:val="0066045C"/>
    <w:rsid w:val="00660797"/>
    <w:rsid w:val="00660F67"/>
    <w:rsid w:val="006671B1"/>
    <w:rsid w:val="006719D5"/>
    <w:rsid w:val="00671CD2"/>
    <w:rsid w:val="00683875"/>
    <w:rsid w:val="0068687D"/>
    <w:rsid w:val="006907E1"/>
    <w:rsid w:val="00692366"/>
    <w:rsid w:val="006966B6"/>
    <w:rsid w:val="006A0DA0"/>
    <w:rsid w:val="006B1B15"/>
    <w:rsid w:val="006B2B4D"/>
    <w:rsid w:val="006B2C12"/>
    <w:rsid w:val="006B357F"/>
    <w:rsid w:val="006B397E"/>
    <w:rsid w:val="006B474A"/>
    <w:rsid w:val="006B6E56"/>
    <w:rsid w:val="006C01D0"/>
    <w:rsid w:val="006C0CE3"/>
    <w:rsid w:val="006C2A5B"/>
    <w:rsid w:val="006C3430"/>
    <w:rsid w:val="006C3803"/>
    <w:rsid w:val="006C7E46"/>
    <w:rsid w:val="006D2163"/>
    <w:rsid w:val="006D2973"/>
    <w:rsid w:val="006D48B0"/>
    <w:rsid w:val="006D4DEE"/>
    <w:rsid w:val="006D5CCF"/>
    <w:rsid w:val="006D7D24"/>
    <w:rsid w:val="006E3B3A"/>
    <w:rsid w:val="006E4655"/>
    <w:rsid w:val="006E4F88"/>
    <w:rsid w:val="006E5A3A"/>
    <w:rsid w:val="006F482B"/>
    <w:rsid w:val="007015A0"/>
    <w:rsid w:val="007018F8"/>
    <w:rsid w:val="00706ED8"/>
    <w:rsid w:val="007118FB"/>
    <w:rsid w:val="00713C96"/>
    <w:rsid w:val="007212A6"/>
    <w:rsid w:val="00721FA0"/>
    <w:rsid w:val="00722B8A"/>
    <w:rsid w:val="00724FD4"/>
    <w:rsid w:val="007302D0"/>
    <w:rsid w:val="00735733"/>
    <w:rsid w:val="0073781D"/>
    <w:rsid w:val="00742120"/>
    <w:rsid w:val="00745709"/>
    <w:rsid w:val="00752416"/>
    <w:rsid w:val="00755F0D"/>
    <w:rsid w:val="007643B2"/>
    <w:rsid w:val="007658D7"/>
    <w:rsid w:val="007733AD"/>
    <w:rsid w:val="00773C45"/>
    <w:rsid w:val="00777577"/>
    <w:rsid w:val="00780830"/>
    <w:rsid w:val="00780ECA"/>
    <w:rsid w:val="00785637"/>
    <w:rsid w:val="00790BAA"/>
    <w:rsid w:val="0079290E"/>
    <w:rsid w:val="00796A9C"/>
    <w:rsid w:val="00797116"/>
    <w:rsid w:val="007A1C92"/>
    <w:rsid w:val="007A507D"/>
    <w:rsid w:val="007B08A9"/>
    <w:rsid w:val="007B0A7D"/>
    <w:rsid w:val="007B3646"/>
    <w:rsid w:val="007B58F2"/>
    <w:rsid w:val="007C058F"/>
    <w:rsid w:val="007C58F5"/>
    <w:rsid w:val="007D1D38"/>
    <w:rsid w:val="007D3950"/>
    <w:rsid w:val="007D6324"/>
    <w:rsid w:val="007E0727"/>
    <w:rsid w:val="007E2D6C"/>
    <w:rsid w:val="007F0D14"/>
    <w:rsid w:val="007F23A2"/>
    <w:rsid w:val="007F382C"/>
    <w:rsid w:val="008007F2"/>
    <w:rsid w:val="00801559"/>
    <w:rsid w:val="00803D35"/>
    <w:rsid w:val="00806BCB"/>
    <w:rsid w:val="00811DB8"/>
    <w:rsid w:val="00814878"/>
    <w:rsid w:val="008162AE"/>
    <w:rsid w:val="00817379"/>
    <w:rsid w:val="008275BF"/>
    <w:rsid w:val="00827E0C"/>
    <w:rsid w:val="00841E83"/>
    <w:rsid w:val="00846062"/>
    <w:rsid w:val="008472A4"/>
    <w:rsid w:val="00855934"/>
    <w:rsid w:val="00857393"/>
    <w:rsid w:val="0085751F"/>
    <w:rsid w:val="00862E87"/>
    <w:rsid w:val="00867F7B"/>
    <w:rsid w:val="008806B4"/>
    <w:rsid w:val="00880E8E"/>
    <w:rsid w:val="0088169D"/>
    <w:rsid w:val="00881F6E"/>
    <w:rsid w:val="008B0548"/>
    <w:rsid w:val="008B09F5"/>
    <w:rsid w:val="008B43A8"/>
    <w:rsid w:val="008B6C61"/>
    <w:rsid w:val="008B7547"/>
    <w:rsid w:val="008C24A7"/>
    <w:rsid w:val="008C6E26"/>
    <w:rsid w:val="008C732B"/>
    <w:rsid w:val="008D23D1"/>
    <w:rsid w:val="008D38B8"/>
    <w:rsid w:val="008D4914"/>
    <w:rsid w:val="008D76C1"/>
    <w:rsid w:val="008E0251"/>
    <w:rsid w:val="008E3D48"/>
    <w:rsid w:val="008E536D"/>
    <w:rsid w:val="008E5852"/>
    <w:rsid w:val="008E5A08"/>
    <w:rsid w:val="008E5DB1"/>
    <w:rsid w:val="008E5E41"/>
    <w:rsid w:val="008F1A2F"/>
    <w:rsid w:val="008F2048"/>
    <w:rsid w:val="00900FD9"/>
    <w:rsid w:val="0090390C"/>
    <w:rsid w:val="009117D1"/>
    <w:rsid w:val="00912ADF"/>
    <w:rsid w:val="009212D7"/>
    <w:rsid w:val="009215D2"/>
    <w:rsid w:val="00925C4D"/>
    <w:rsid w:val="009311D7"/>
    <w:rsid w:val="0093124C"/>
    <w:rsid w:val="00935308"/>
    <w:rsid w:val="0093597A"/>
    <w:rsid w:val="00937916"/>
    <w:rsid w:val="00937D3F"/>
    <w:rsid w:val="00937F60"/>
    <w:rsid w:val="00940830"/>
    <w:rsid w:val="009421DB"/>
    <w:rsid w:val="00944FC9"/>
    <w:rsid w:val="00945301"/>
    <w:rsid w:val="009454DA"/>
    <w:rsid w:val="0095153F"/>
    <w:rsid w:val="00952B4B"/>
    <w:rsid w:val="0095681B"/>
    <w:rsid w:val="00960059"/>
    <w:rsid w:val="009649D5"/>
    <w:rsid w:val="00965280"/>
    <w:rsid w:val="009770AF"/>
    <w:rsid w:val="00977174"/>
    <w:rsid w:val="009805CD"/>
    <w:rsid w:val="00981ACB"/>
    <w:rsid w:val="009866CA"/>
    <w:rsid w:val="0099443F"/>
    <w:rsid w:val="00994ECB"/>
    <w:rsid w:val="00997E8D"/>
    <w:rsid w:val="009A1A6B"/>
    <w:rsid w:val="009A65AE"/>
    <w:rsid w:val="009A6A42"/>
    <w:rsid w:val="009C0734"/>
    <w:rsid w:val="009C1DCD"/>
    <w:rsid w:val="009C3E9B"/>
    <w:rsid w:val="009C50FF"/>
    <w:rsid w:val="009C5921"/>
    <w:rsid w:val="009C75E6"/>
    <w:rsid w:val="009D4C89"/>
    <w:rsid w:val="009D5990"/>
    <w:rsid w:val="009D76AE"/>
    <w:rsid w:val="009E2303"/>
    <w:rsid w:val="009E2606"/>
    <w:rsid w:val="009E6C43"/>
    <w:rsid w:val="009F6813"/>
    <w:rsid w:val="00A01C55"/>
    <w:rsid w:val="00A01DC6"/>
    <w:rsid w:val="00A03946"/>
    <w:rsid w:val="00A0480A"/>
    <w:rsid w:val="00A05B52"/>
    <w:rsid w:val="00A15963"/>
    <w:rsid w:val="00A2170B"/>
    <w:rsid w:val="00A27622"/>
    <w:rsid w:val="00A37649"/>
    <w:rsid w:val="00A40233"/>
    <w:rsid w:val="00A45135"/>
    <w:rsid w:val="00A4613F"/>
    <w:rsid w:val="00A512DE"/>
    <w:rsid w:val="00A514BD"/>
    <w:rsid w:val="00A51DAD"/>
    <w:rsid w:val="00A53F47"/>
    <w:rsid w:val="00A54D60"/>
    <w:rsid w:val="00A57B43"/>
    <w:rsid w:val="00A57E01"/>
    <w:rsid w:val="00A601C0"/>
    <w:rsid w:val="00A61CC3"/>
    <w:rsid w:val="00A636BA"/>
    <w:rsid w:val="00A63CCD"/>
    <w:rsid w:val="00A64F7D"/>
    <w:rsid w:val="00A663BB"/>
    <w:rsid w:val="00A669D7"/>
    <w:rsid w:val="00A70C94"/>
    <w:rsid w:val="00A72E18"/>
    <w:rsid w:val="00A74C12"/>
    <w:rsid w:val="00A8114B"/>
    <w:rsid w:val="00A8176D"/>
    <w:rsid w:val="00A83B8B"/>
    <w:rsid w:val="00A93B19"/>
    <w:rsid w:val="00A9605D"/>
    <w:rsid w:val="00AA1BE0"/>
    <w:rsid w:val="00AA6812"/>
    <w:rsid w:val="00AB3624"/>
    <w:rsid w:val="00AB5604"/>
    <w:rsid w:val="00AB71BC"/>
    <w:rsid w:val="00AC0259"/>
    <w:rsid w:val="00AC3825"/>
    <w:rsid w:val="00AC4888"/>
    <w:rsid w:val="00AC5C01"/>
    <w:rsid w:val="00AC6381"/>
    <w:rsid w:val="00AC7079"/>
    <w:rsid w:val="00AD28EF"/>
    <w:rsid w:val="00AE000D"/>
    <w:rsid w:val="00AE190E"/>
    <w:rsid w:val="00AE5EB2"/>
    <w:rsid w:val="00AE6237"/>
    <w:rsid w:val="00AF1AE1"/>
    <w:rsid w:val="00AF35F3"/>
    <w:rsid w:val="00AF6099"/>
    <w:rsid w:val="00AF61A3"/>
    <w:rsid w:val="00AF6508"/>
    <w:rsid w:val="00AF68F5"/>
    <w:rsid w:val="00AF721C"/>
    <w:rsid w:val="00B10BCE"/>
    <w:rsid w:val="00B11C91"/>
    <w:rsid w:val="00B13641"/>
    <w:rsid w:val="00B16C12"/>
    <w:rsid w:val="00B16E98"/>
    <w:rsid w:val="00B26588"/>
    <w:rsid w:val="00B26F40"/>
    <w:rsid w:val="00B272A5"/>
    <w:rsid w:val="00B272EC"/>
    <w:rsid w:val="00B328BE"/>
    <w:rsid w:val="00B34D91"/>
    <w:rsid w:val="00B36C79"/>
    <w:rsid w:val="00B371D2"/>
    <w:rsid w:val="00B41117"/>
    <w:rsid w:val="00B4237F"/>
    <w:rsid w:val="00B473A6"/>
    <w:rsid w:val="00B47FC7"/>
    <w:rsid w:val="00B51524"/>
    <w:rsid w:val="00B56DCF"/>
    <w:rsid w:val="00B57256"/>
    <w:rsid w:val="00B619D9"/>
    <w:rsid w:val="00B636EA"/>
    <w:rsid w:val="00B709F0"/>
    <w:rsid w:val="00B72B1F"/>
    <w:rsid w:val="00B72CAE"/>
    <w:rsid w:val="00B75B1F"/>
    <w:rsid w:val="00B80F66"/>
    <w:rsid w:val="00B81567"/>
    <w:rsid w:val="00B81ECA"/>
    <w:rsid w:val="00B820E2"/>
    <w:rsid w:val="00B8243C"/>
    <w:rsid w:val="00B83993"/>
    <w:rsid w:val="00B83CAE"/>
    <w:rsid w:val="00B84CFC"/>
    <w:rsid w:val="00B85FB4"/>
    <w:rsid w:val="00B87E95"/>
    <w:rsid w:val="00B90DEA"/>
    <w:rsid w:val="00B9200D"/>
    <w:rsid w:val="00B922C2"/>
    <w:rsid w:val="00B97976"/>
    <w:rsid w:val="00BA2655"/>
    <w:rsid w:val="00BA383C"/>
    <w:rsid w:val="00BA4D9E"/>
    <w:rsid w:val="00BA5194"/>
    <w:rsid w:val="00BB2D4F"/>
    <w:rsid w:val="00BB58E1"/>
    <w:rsid w:val="00BC2C95"/>
    <w:rsid w:val="00BD0055"/>
    <w:rsid w:val="00BD033A"/>
    <w:rsid w:val="00BE1EF9"/>
    <w:rsid w:val="00BE1F18"/>
    <w:rsid w:val="00BE28B0"/>
    <w:rsid w:val="00BE3C25"/>
    <w:rsid w:val="00BE7B6D"/>
    <w:rsid w:val="00BE7C09"/>
    <w:rsid w:val="00BF2480"/>
    <w:rsid w:val="00C046B4"/>
    <w:rsid w:val="00C04929"/>
    <w:rsid w:val="00C115B1"/>
    <w:rsid w:val="00C13D6D"/>
    <w:rsid w:val="00C14B7D"/>
    <w:rsid w:val="00C15402"/>
    <w:rsid w:val="00C17207"/>
    <w:rsid w:val="00C21966"/>
    <w:rsid w:val="00C2235B"/>
    <w:rsid w:val="00C226F7"/>
    <w:rsid w:val="00C25937"/>
    <w:rsid w:val="00C318A1"/>
    <w:rsid w:val="00C32994"/>
    <w:rsid w:val="00C366CF"/>
    <w:rsid w:val="00C36AFC"/>
    <w:rsid w:val="00C37B0A"/>
    <w:rsid w:val="00C4175A"/>
    <w:rsid w:val="00C45C26"/>
    <w:rsid w:val="00C504A0"/>
    <w:rsid w:val="00C52024"/>
    <w:rsid w:val="00C52892"/>
    <w:rsid w:val="00C565DA"/>
    <w:rsid w:val="00C575FD"/>
    <w:rsid w:val="00C60207"/>
    <w:rsid w:val="00C604E8"/>
    <w:rsid w:val="00C658AC"/>
    <w:rsid w:val="00C67012"/>
    <w:rsid w:val="00C67772"/>
    <w:rsid w:val="00C7208C"/>
    <w:rsid w:val="00C72327"/>
    <w:rsid w:val="00C76049"/>
    <w:rsid w:val="00C7701D"/>
    <w:rsid w:val="00C850DF"/>
    <w:rsid w:val="00C86B67"/>
    <w:rsid w:val="00C87E07"/>
    <w:rsid w:val="00C907A2"/>
    <w:rsid w:val="00CA0516"/>
    <w:rsid w:val="00CA23F3"/>
    <w:rsid w:val="00CA60A2"/>
    <w:rsid w:val="00CA7937"/>
    <w:rsid w:val="00CC071D"/>
    <w:rsid w:val="00CC16BB"/>
    <w:rsid w:val="00CC5864"/>
    <w:rsid w:val="00CC5D3A"/>
    <w:rsid w:val="00CC6014"/>
    <w:rsid w:val="00CC79A0"/>
    <w:rsid w:val="00CD058D"/>
    <w:rsid w:val="00CD18D7"/>
    <w:rsid w:val="00CD286F"/>
    <w:rsid w:val="00CD3287"/>
    <w:rsid w:val="00CE17E3"/>
    <w:rsid w:val="00CE346C"/>
    <w:rsid w:val="00CE5841"/>
    <w:rsid w:val="00CF2946"/>
    <w:rsid w:val="00CF6F64"/>
    <w:rsid w:val="00D00DC0"/>
    <w:rsid w:val="00D00EEE"/>
    <w:rsid w:val="00D01527"/>
    <w:rsid w:val="00D05075"/>
    <w:rsid w:val="00D12926"/>
    <w:rsid w:val="00D137BF"/>
    <w:rsid w:val="00D13AA4"/>
    <w:rsid w:val="00D15BBC"/>
    <w:rsid w:val="00D272B8"/>
    <w:rsid w:val="00D2764E"/>
    <w:rsid w:val="00D31BAA"/>
    <w:rsid w:val="00D32204"/>
    <w:rsid w:val="00D40ABB"/>
    <w:rsid w:val="00D4294A"/>
    <w:rsid w:val="00D437C6"/>
    <w:rsid w:val="00D43DEB"/>
    <w:rsid w:val="00D453CD"/>
    <w:rsid w:val="00D45729"/>
    <w:rsid w:val="00D47264"/>
    <w:rsid w:val="00D56F5A"/>
    <w:rsid w:val="00D609C3"/>
    <w:rsid w:val="00D62430"/>
    <w:rsid w:val="00D62988"/>
    <w:rsid w:val="00D657C5"/>
    <w:rsid w:val="00D7156D"/>
    <w:rsid w:val="00D719C3"/>
    <w:rsid w:val="00D723D8"/>
    <w:rsid w:val="00D72582"/>
    <w:rsid w:val="00D7486F"/>
    <w:rsid w:val="00D76B7A"/>
    <w:rsid w:val="00D81980"/>
    <w:rsid w:val="00D82879"/>
    <w:rsid w:val="00D84BB3"/>
    <w:rsid w:val="00D921BB"/>
    <w:rsid w:val="00D94A0B"/>
    <w:rsid w:val="00DA2525"/>
    <w:rsid w:val="00DA2C2C"/>
    <w:rsid w:val="00DC0ACF"/>
    <w:rsid w:val="00DC160B"/>
    <w:rsid w:val="00DC182D"/>
    <w:rsid w:val="00DC24F8"/>
    <w:rsid w:val="00DC6F19"/>
    <w:rsid w:val="00DD2AD9"/>
    <w:rsid w:val="00DD2BB4"/>
    <w:rsid w:val="00DD5D58"/>
    <w:rsid w:val="00DE1FAB"/>
    <w:rsid w:val="00DF02A5"/>
    <w:rsid w:val="00DF0887"/>
    <w:rsid w:val="00DF3725"/>
    <w:rsid w:val="00DF5651"/>
    <w:rsid w:val="00E0522B"/>
    <w:rsid w:val="00E138EA"/>
    <w:rsid w:val="00E144AC"/>
    <w:rsid w:val="00E21C0B"/>
    <w:rsid w:val="00E230B0"/>
    <w:rsid w:val="00E25B23"/>
    <w:rsid w:val="00E340A4"/>
    <w:rsid w:val="00E37F98"/>
    <w:rsid w:val="00E411E2"/>
    <w:rsid w:val="00E420E5"/>
    <w:rsid w:val="00E43905"/>
    <w:rsid w:val="00E458EE"/>
    <w:rsid w:val="00E504B4"/>
    <w:rsid w:val="00E51B60"/>
    <w:rsid w:val="00E52A87"/>
    <w:rsid w:val="00E53CF5"/>
    <w:rsid w:val="00E54CE2"/>
    <w:rsid w:val="00E55C5F"/>
    <w:rsid w:val="00E6081C"/>
    <w:rsid w:val="00E6248F"/>
    <w:rsid w:val="00E62D54"/>
    <w:rsid w:val="00E63DC0"/>
    <w:rsid w:val="00E72E64"/>
    <w:rsid w:val="00E76CB2"/>
    <w:rsid w:val="00E76D22"/>
    <w:rsid w:val="00E8260F"/>
    <w:rsid w:val="00E9334B"/>
    <w:rsid w:val="00E93863"/>
    <w:rsid w:val="00E94D5B"/>
    <w:rsid w:val="00E95D9A"/>
    <w:rsid w:val="00E96BBB"/>
    <w:rsid w:val="00EA2272"/>
    <w:rsid w:val="00EA38A8"/>
    <w:rsid w:val="00EB1251"/>
    <w:rsid w:val="00EB1B9C"/>
    <w:rsid w:val="00EB3584"/>
    <w:rsid w:val="00EB62FE"/>
    <w:rsid w:val="00EC238E"/>
    <w:rsid w:val="00EC357B"/>
    <w:rsid w:val="00EC5147"/>
    <w:rsid w:val="00EC5151"/>
    <w:rsid w:val="00ED2215"/>
    <w:rsid w:val="00ED25D3"/>
    <w:rsid w:val="00ED2B90"/>
    <w:rsid w:val="00EE4125"/>
    <w:rsid w:val="00EF6E10"/>
    <w:rsid w:val="00F0164B"/>
    <w:rsid w:val="00F04590"/>
    <w:rsid w:val="00F04F7D"/>
    <w:rsid w:val="00F068D1"/>
    <w:rsid w:val="00F07EEB"/>
    <w:rsid w:val="00F1102A"/>
    <w:rsid w:val="00F11BAB"/>
    <w:rsid w:val="00F11FAD"/>
    <w:rsid w:val="00F167EE"/>
    <w:rsid w:val="00F203BA"/>
    <w:rsid w:val="00F2324F"/>
    <w:rsid w:val="00F2350D"/>
    <w:rsid w:val="00F2505A"/>
    <w:rsid w:val="00F30C26"/>
    <w:rsid w:val="00F314B5"/>
    <w:rsid w:val="00F318B8"/>
    <w:rsid w:val="00F353A1"/>
    <w:rsid w:val="00F43EAD"/>
    <w:rsid w:val="00F44E4E"/>
    <w:rsid w:val="00F525CA"/>
    <w:rsid w:val="00F56506"/>
    <w:rsid w:val="00F60582"/>
    <w:rsid w:val="00F60936"/>
    <w:rsid w:val="00F613B6"/>
    <w:rsid w:val="00F615B6"/>
    <w:rsid w:val="00F61C40"/>
    <w:rsid w:val="00F626D0"/>
    <w:rsid w:val="00F629B9"/>
    <w:rsid w:val="00F6580C"/>
    <w:rsid w:val="00F66310"/>
    <w:rsid w:val="00F77AAC"/>
    <w:rsid w:val="00F80F3F"/>
    <w:rsid w:val="00F81F17"/>
    <w:rsid w:val="00F9425B"/>
    <w:rsid w:val="00FA23FD"/>
    <w:rsid w:val="00FB0DBA"/>
    <w:rsid w:val="00FB1A68"/>
    <w:rsid w:val="00FB3DB1"/>
    <w:rsid w:val="00FB4F39"/>
    <w:rsid w:val="00FC02E1"/>
    <w:rsid w:val="00FC58C9"/>
    <w:rsid w:val="00FC7E50"/>
    <w:rsid w:val="00FD23F2"/>
    <w:rsid w:val="00FD40CA"/>
    <w:rsid w:val="00FD4CB7"/>
    <w:rsid w:val="00FE06EF"/>
    <w:rsid w:val="00FE22D9"/>
    <w:rsid w:val="00FE317E"/>
    <w:rsid w:val="00FE5E4E"/>
    <w:rsid w:val="00FF0C57"/>
    <w:rsid w:val="00FF6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5:docId w15:val="{431F16F8-79BD-45BB-B9FA-80DEE61AA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5D9A"/>
    <w:rPr>
      <w:sz w:val="24"/>
      <w:szCs w:val="24"/>
      <w:lang w:eastAsia="ja-JP"/>
    </w:rPr>
  </w:style>
  <w:style w:type="paragraph" w:styleId="Heading2">
    <w:name w:val="heading 2"/>
    <w:basedOn w:val="Normal"/>
    <w:next w:val="Normal"/>
    <w:qFormat/>
    <w:rsid w:val="00E95D9A"/>
    <w:pPr>
      <w:keepNext/>
      <w:spacing w:line="280" w:lineRule="atLeast"/>
      <w:jc w:val="both"/>
      <w:outlineLvl w:val="1"/>
    </w:pPr>
    <w:rPr>
      <w:rFonts w:ascii="Arial" w:hAnsi="Arial" w:cs="Arial"/>
      <w:b/>
      <w:bCs/>
      <w:color w:val="000000"/>
      <w:sz w:val="20"/>
    </w:rPr>
  </w:style>
  <w:style w:type="paragraph" w:styleId="Heading3">
    <w:name w:val="heading 3"/>
    <w:basedOn w:val="Normal"/>
    <w:qFormat/>
    <w:rsid w:val="00E95D9A"/>
    <w:pPr>
      <w:spacing w:before="100" w:beforeAutospacing="1" w:after="100" w:afterAutospacing="1"/>
      <w:outlineLvl w:val="2"/>
    </w:pPr>
    <w:rPr>
      <w:rFonts w:ascii="Arial Unicode MS" w:eastAsia="Times New Roman" w:hAnsi="Arial Unicode MS"/>
      <w:b/>
      <w:bCs/>
      <w:sz w:val="27"/>
      <w:szCs w:val="27"/>
      <w:lang w:val="en-GB" w:eastAsia="en-US"/>
    </w:rPr>
  </w:style>
  <w:style w:type="paragraph" w:styleId="Heading4">
    <w:name w:val="heading 4"/>
    <w:basedOn w:val="Normal"/>
    <w:next w:val="Normal"/>
    <w:qFormat/>
    <w:rsid w:val="00E95D9A"/>
    <w:pPr>
      <w:keepNext/>
      <w:spacing w:line="280" w:lineRule="atLeast"/>
      <w:jc w:val="both"/>
      <w:outlineLvl w:val="3"/>
    </w:pPr>
    <w:rPr>
      <w:rFonts w:ascii="Arial" w:hAnsi="Arial" w:cs="Arial"/>
      <w:b/>
      <w:bCs/>
      <w:sz w:val="20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">
    <w:name w:val="Style"/>
    <w:rsid w:val="00E95D9A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eastAsia="ja-JP"/>
    </w:rPr>
  </w:style>
  <w:style w:type="character" w:styleId="Hyperlink">
    <w:name w:val="Hyperlink"/>
    <w:uiPriority w:val="99"/>
    <w:rsid w:val="00E95D9A"/>
    <w:rPr>
      <w:color w:val="0000FF"/>
      <w:u w:val="single"/>
    </w:rPr>
  </w:style>
  <w:style w:type="paragraph" w:styleId="Header">
    <w:name w:val="header"/>
    <w:basedOn w:val="Normal"/>
    <w:semiHidden/>
    <w:rsid w:val="00E95D9A"/>
    <w:pPr>
      <w:tabs>
        <w:tab w:val="center" w:pos="4536"/>
        <w:tab w:val="right" w:pos="9072"/>
      </w:tabs>
    </w:pPr>
  </w:style>
  <w:style w:type="character" w:customStyle="1" w:styleId="HeaderChar">
    <w:name w:val="Header Char"/>
    <w:rsid w:val="00E95D9A"/>
    <w:rPr>
      <w:sz w:val="24"/>
      <w:szCs w:val="24"/>
      <w:lang w:val="en-US" w:eastAsia="ja-JP"/>
    </w:rPr>
  </w:style>
  <w:style w:type="paragraph" w:styleId="Footer">
    <w:name w:val="footer"/>
    <w:basedOn w:val="Normal"/>
    <w:semiHidden/>
    <w:rsid w:val="00E95D9A"/>
    <w:pPr>
      <w:tabs>
        <w:tab w:val="center" w:pos="4536"/>
        <w:tab w:val="right" w:pos="9072"/>
      </w:tabs>
    </w:pPr>
  </w:style>
  <w:style w:type="character" w:customStyle="1" w:styleId="FooterChar">
    <w:name w:val="Footer Char"/>
    <w:rsid w:val="00E95D9A"/>
    <w:rPr>
      <w:sz w:val="24"/>
      <w:szCs w:val="24"/>
      <w:lang w:val="en-US" w:eastAsia="ja-JP"/>
    </w:rPr>
  </w:style>
  <w:style w:type="character" w:styleId="Strong">
    <w:name w:val="Strong"/>
    <w:uiPriority w:val="22"/>
    <w:qFormat/>
    <w:rsid w:val="00E95D9A"/>
    <w:rPr>
      <w:rFonts w:ascii="Times New Roman" w:hAnsi="Times New Roman" w:cs="Times New Roman" w:hint="default"/>
      <w:b/>
      <w:bCs/>
    </w:rPr>
  </w:style>
  <w:style w:type="character" w:customStyle="1" w:styleId="apple-converted-space">
    <w:name w:val="apple-converted-space"/>
    <w:basedOn w:val="DefaultParagraphFont"/>
    <w:rsid w:val="00E95D9A"/>
  </w:style>
  <w:style w:type="character" w:customStyle="1" w:styleId="apple-style-span">
    <w:name w:val="apple-style-span"/>
    <w:basedOn w:val="DefaultParagraphFont"/>
    <w:rsid w:val="00E95D9A"/>
  </w:style>
  <w:style w:type="paragraph" w:styleId="BodyText2">
    <w:name w:val="Body Text 2"/>
    <w:basedOn w:val="Normal"/>
    <w:semiHidden/>
    <w:rsid w:val="00E95D9A"/>
    <w:pPr>
      <w:spacing w:line="280" w:lineRule="atLeast"/>
      <w:jc w:val="both"/>
    </w:pPr>
    <w:rPr>
      <w:sz w:val="20"/>
    </w:rPr>
  </w:style>
  <w:style w:type="paragraph" w:styleId="BodyText">
    <w:name w:val="Body Text"/>
    <w:basedOn w:val="Normal"/>
    <w:link w:val="BodyTextChar"/>
    <w:uiPriority w:val="99"/>
    <w:unhideWhenUsed/>
    <w:rsid w:val="001C3A03"/>
    <w:pPr>
      <w:spacing w:after="120"/>
    </w:pPr>
    <w:rPr>
      <w:rFonts w:cs="Mangal"/>
      <w:lang w:val="x-none" w:bidi="ne-NP"/>
    </w:rPr>
  </w:style>
  <w:style w:type="character" w:customStyle="1" w:styleId="BodyTextChar">
    <w:name w:val="Body Text Char"/>
    <w:link w:val="BodyText"/>
    <w:uiPriority w:val="99"/>
    <w:rsid w:val="001C3A03"/>
    <w:rPr>
      <w:sz w:val="24"/>
      <w:szCs w:val="24"/>
      <w:lang w:eastAsia="ja-JP"/>
    </w:rPr>
  </w:style>
  <w:style w:type="character" w:styleId="CommentReference">
    <w:name w:val="annotation reference"/>
    <w:uiPriority w:val="99"/>
    <w:semiHidden/>
    <w:unhideWhenUsed/>
    <w:rsid w:val="00635E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35E39"/>
    <w:rPr>
      <w:rFonts w:cs="Mangal"/>
      <w:sz w:val="20"/>
      <w:szCs w:val="20"/>
      <w:lang w:val="x-none" w:bidi="ne-NP"/>
    </w:rPr>
  </w:style>
  <w:style w:type="character" w:customStyle="1" w:styleId="CommentTextChar">
    <w:name w:val="Comment Text Char"/>
    <w:link w:val="CommentText"/>
    <w:uiPriority w:val="99"/>
    <w:semiHidden/>
    <w:rsid w:val="00635E39"/>
    <w:rPr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5E3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635E39"/>
    <w:rPr>
      <w:b/>
      <w:bCs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5E39"/>
    <w:rPr>
      <w:rFonts w:ascii="Tahoma" w:hAnsi="Tahoma" w:cs="Mangal"/>
      <w:sz w:val="16"/>
      <w:szCs w:val="16"/>
      <w:lang w:val="x-none" w:bidi="ne-NP"/>
    </w:rPr>
  </w:style>
  <w:style w:type="character" w:customStyle="1" w:styleId="BalloonTextChar">
    <w:name w:val="Balloon Text Char"/>
    <w:link w:val="BalloonText"/>
    <w:uiPriority w:val="99"/>
    <w:semiHidden/>
    <w:rsid w:val="00635E39"/>
    <w:rPr>
      <w:rFonts w:ascii="Tahoma" w:hAnsi="Tahoma" w:cs="Tahoma"/>
      <w:sz w:val="16"/>
      <w:szCs w:val="16"/>
      <w:lang w:eastAsia="ja-JP"/>
    </w:rPr>
  </w:style>
  <w:style w:type="paragraph" w:styleId="NormalWeb">
    <w:name w:val="Normal (Web)"/>
    <w:basedOn w:val="Normal"/>
    <w:uiPriority w:val="99"/>
    <w:unhideWhenUsed/>
    <w:rsid w:val="00862E87"/>
    <w:pPr>
      <w:spacing w:before="100" w:beforeAutospacing="1" w:after="100" w:afterAutospacing="1"/>
    </w:pPr>
    <w:rPr>
      <w:rFonts w:eastAsia="Times New Roman"/>
      <w:lang w:val="en-GB" w:eastAsia="en-GB"/>
    </w:rPr>
  </w:style>
  <w:style w:type="paragraph" w:styleId="ListParagraph">
    <w:name w:val="List Paragraph"/>
    <w:basedOn w:val="Normal"/>
    <w:uiPriority w:val="34"/>
    <w:qFormat/>
    <w:rsid w:val="001E56C8"/>
    <w:pPr>
      <w:ind w:left="720"/>
      <w:contextualSpacing/>
    </w:pPr>
    <w:rPr>
      <w:rFonts w:eastAsia="SimSun"/>
      <w:lang w:eastAsia="zh-CN"/>
    </w:rPr>
  </w:style>
  <w:style w:type="table" w:styleId="TableGrid">
    <w:name w:val="Table Grid"/>
    <w:basedOn w:val="TableNormal"/>
    <w:uiPriority w:val="59"/>
    <w:rsid w:val="000F49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uiPriority w:val="99"/>
    <w:semiHidden/>
    <w:unhideWhenUsed/>
    <w:rsid w:val="001624B4"/>
    <w:rPr>
      <w:color w:val="800080"/>
      <w:u w:val="single"/>
    </w:rPr>
  </w:style>
  <w:style w:type="paragraph" w:customStyle="1" w:styleId="address">
    <w:name w:val="address"/>
    <w:basedOn w:val="Normal"/>
    <w:rsid w:val="006B2B4D"/>
    <w:pPr>
      <w:suppressAutoHyphens/>
      <w:spacing w:line="320" w:lineRule="exact"/>
    </w:pPr>
    <w:rPr>
      <w:rFonts w:ascii="Arial" w:eastAsia="Times New Roman" w:hAnsi="Arial"/>
      <w:sz w:val="20"/>
      <w:szCs w:val="20"/>
      <w:lang w:val="en-GB" w:eastAsia="ar-SA"/>
    </w:rPr>
  </w:style>
  <w:style w:type="paragraph" w:customStyle="1" w:styleId="Normal1">
    <w:name w:val="Normal1"/>
    <w:rsid w:val="006B2B4D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character" w:customStyle="1" w:styleId="st">
    <w:name w:val="st"/>
    <w:basedOn w:val="DefaultParagraphFont"/>
    <w:rsid w:val="00DC160B"/>
  </w:style>
  <w:style w:type="paragraph" w:customStyle="1" w:styleId="Default">
    <w:name w:val="Default"/>
    <w:rsid w:val="004F1184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val="en-GB"/>
    </w:rPr>
  </w:style>
  <w:style w:type="paragraph" w:customStyle="1" w:styleId="TextBody">
    <w:name w:val="Text Body"/>
    <w:basedOn w:val="Normal"/>
    <w:uiPriority w:val="99"/>
    <w:unhideWhenUsed/>
    <w:rsid w:val="000C79D5"/>
    <w:pPr>
      <w:suppressAutoHyphens/>
      <w:spacing w:after="120" w:line="288" w:lineRule="auto"/>
    </w:pPr>
    <w:rPr>
      <w:rFonts w:cs="Mangal"/>
      <w:color w:val="00000A"/>
      <w:lang w:val="x-none" w:bidi="ne-N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98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0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0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2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4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5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41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2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1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3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7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02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13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8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6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5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83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16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22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0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3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63971">
      <w:bodyDiv w:val="1"/>
      <w:marLeft w:val="0"/>
      <w:marRight w:val="0"/>
      <w:marTop w:val="0"/>
      <w:marBottom w:val="0"/>
      <w:divBdr>
        <w:top w:val="single" w:sz="36" w:space="0" w:color="F2F2F2"/>
        <w:left w:val="none" w:sz="0" w:space="0" w:color="auto"/>
        <w:bottom w:val="none" w:sz="0" w:space="0" w:color="auto"/>
        <w:right w:val="none" w:sz="0" w:space="0" w:color="auto"/>
      </w:divBdr>
      <w:divsChild>
        <w:div w:id="17284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8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83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675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167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182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122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6395379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5355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9570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57836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66560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05025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16380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hyperlink" Target="http://www.duomedia.com/" TargetMode="External"/><Relationship Id="rId26" Type="http://schemas.openxmlformats.org/officeDocument/2006/relationships/hyperlink" Target="https://www.facebook.com/pages/Xeikon-NV/262723110434636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4.png"/><Relationship Id="rId7" Type="http://schemas.openxmlformats.org/officeDocument/2006/relationships/footnotes" Target="footnotes.xml"/><Relationship Id="rId12" Type="http://schemas.openxmlformats.org/officeDocument/2006/relationships/hyperlink" Target="http://www.flintgrp.com/" TargetMode="External"/><Relationship Id="rId17" Type="http://schemas.openxmlformats.org/officeDocument/2006/relationships/hyperlink" Target="mailto:Dorien.c@duomedia.com" TargetMode="External"/><Relationship Id="rId25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hyperlink" Target="http://www.xeikon.com/" TargetMode="External"/><Relationship Id="rId20" Type="http://schemas.openxmlformats.org/officeDocument/2006/relationships/hyperlink" Target="https://twitter.com/Xeikon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xeikon.com/" TargetMode="External"/><Relationship Id="rId24" Type="http://schemas.openxmlformats.org/officeDocument/2006/relationships/hyperlink" Target="https://www.youtube.com/user/XeikonNV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Danny.Mertens@xeikon.com" TargetMode="External"/><Relationship Id="rId23" Type="http://schemas.openxmlformats.org/officeDocument/2006/relationships/image" Target="media/image5.png"/><Relationship Id="rId28" Type="http://schemas.openxmlformats.org/officeDocument/2006/relationships/footer" Target="footer2.xml"/><Relationship Id="rId10" Type="http://schemas.openxmlformats.org/officeDocument/2006/relationships/hyperlink" Target="mailto:duo@duomedia.com" TargetMode="External"/><Relationship Id="rId19" Type="http://schemas.openxmlformats.org/officeDocument/2006/relationships/image" Target="media/image3.jpeg"/><Relationship Id="rId4" Type="http://schemas.openxmlformats.org/officeDocument/2006/relationships/styles" Target="styles.xml"/><Relationship Id="rId9" Type="http://schemas.openxmlformats.org/officeDocument/2006/relationships/hyperlink" Target="http://www.xeikon.com/Fusion-technology" TargetMode="External"/><Relationship Id="rId14" Type="http://schemas.openxmlformats.org/officeDocument/2006/relationships/footer" Target="footer1.xml"/><Relationship Id="rId22" Type="http://schemas.openxmlformats.org/officeDocument/2006/relationships/hyperlink" Target="https://www.linkedin.com/company/xeikon" TargetMode="External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00E0B2-20D5-4D51-A171-015DF683F0E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249DD68-DA3A-4114-B96C-2226454D79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1347</Words>
  <Characters>8411</Characters>
  <Application>Microsoft Office Word</Application>
  <DocSecurity>0</DocSecurity>
  <Lines>70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Xeikon</Company>
  <LinksUpToDate>false</LinksUpToDate>
  <CharactersWithSpaces>9739</CharactersWithSpaces>
  <SharedDoc>false</SharedDoc>
  <HyperlinkBase>http://www.xeikon.com</HyperlinkBase>
  <HLinks>
    <vt:vector size="66" baseType="variant">
      <vt:variant>
        <vt:i4>5111821</vt:i4>
      </vt:variant>
      <vt:variant>
        <vt:i4>27</vt:i4>
      </vt:variant>
      <vt:variant>
        <vt:i4>0</vt:i4>
      </vt:variant>
      <vt:variant>
        <vt:i4>5</vt:i4>
      </vt:variant>
      <vt:variant>
        <vt:lpwstr>https://www.youtube.com/user/XeikonNV</vt:lpwstr>
      </vt:variant>
      <vt:variant>
        <vt:lpwstr/>
      </vt:variant>
      <vt:variant>
        <vt:i4>2490480</vt:i4>
      </vt:variant>
      <vt:variant>
        <vt:i4>21</vt:i4>
      </vt:variant>
      <vt:variant>
        <vt:i4>0</vt:i4>
      </vt:variant>
      <vt:variant>
        <vt:i4>5</vt:i4>
      </vt:variant>
      <vt:variant>
        <vt:lpwstr>https://www.linkedin.com/company/xeikon</vt:lpwstr>
      </vt:variant>
      <vt:variant>
        <vt:lpwstr/>
      </vt:variant>
      <vt:variant>
        <vt:i4>458780</vt:i4>
      </vt:variant>
      <vt:variant>
        <vt:i4>18</vt:i4>
      </vt:variant>
      <vt:variant>
        <vt:i4>0</vt:i4>
      </vt:variant>
      <vt:variant>
        <vt:i4>5</vt:i4>
      </vt:variant>
      <vt:variant>
        <vt:lpwstr>https://www.facebook.com/pages/Xeikon-NV/262723110434636</vt:lpwstr>
      </vt:variant>
      <vt:variant>
        <vt:lpwstr/>
      </vt:variant>
      <vt:variant>
        <vt:i4>7929899</vt:i4>
      </vt:variant>
      <vt:variant>
        <vt:i4>15</vt:i4>
      </vt:variant>
      <vt:variant>
        <vt:i4>0</vt:i4>
      </vt:variant>
      <vt:variant>
        <vt:i4>5</vt:i4>
      </vt:variant>
      <vt:variant>
        <vt:lpwstr>https://twitter.com/Xeikon</vt:lpwstr>
      </vt:variant>
      <vt:variant>
        <vt:lpwstr/>
      </vt:variant>
      <vt:variant>
        <vt:i4>4325443</vt:i4>
      </vt:variant>
      <vt:variant>
        <vt:i4>12</vt:i4>
      </vt:variant>
      <vt:variant>
        <vt:i4>0</vt:i4>
      </vt:variant>
      <vt:variant>
        <vt:i4>5</vt:i4>
      </vt:variant>
      <vt:variant>
        <vt:lpwstr>http://www.duomedia.com/</vt:lpwstr>
      </vt:variant>
      <vt:variant>
        <vt:lpwstr/>
      </vt:variant>
      <vt:variant>
        <vt:i4>2818136</vt:i4>
      </vt:variant>
      <vt:variant>
        <vt:i4>9</vt:i4>
      </vt:variant>
      <vt:variant>
        <vt:i4>0</vt:i4>
      </vt:variant>
      <vt:variant>
        <vt:i4>5</vt:i4>
      </vt:variant>
      <vt:variant>
        <vt:lpwstr>mailto:Nancy.v@duomedia.com</vt:lpwstr>
      </vt:variant>
      <vt:variant>
        <vt:lpwstr/>
      </vt:variant>
      <vt:variant>
        <vt:i4>3866686</vt:i4>
      </vt:variant>
      <vt:variant>
        <vt:i4>6</vt:i4>
      </vt:variant>
      <vt:variant>
        <vt:i4>0</vt:i4>
      </vt:variant>
      <vt:variant>
        <vt:i4>5</vt:i4>
      </vt:variant>
      <vt:variant>
        <vt:lpwstr>http://www.xeikon.com/</vt:lpwstr>
      </vt:variant>
      <vt:variant>
        <vt:lpwstr/>
      </vt:variant>
      <vt:variant>
        <vt:i4>4915258</vt:i4>
      </vt:variant>
      <vt:variant>
        <vt:i4>3</vt:i4>
      </vt:variant>
      <vt:variant>
        <vt:i4>0</vt:i4>
      </vt:variant>
      <vt:variant>
        <vt:i4>5</vt:i4>
      </vt:variant>
      <vt:variant>
        <vt:lpwstr>mailto:Frank.Jacobs@xeikon.com</vt:lpwstr>
      </vt:variant>
      <vt:variant>
        <vt:lpwstr/>
      </vt:variant>
      <vt:variant>
        <vt:i4>3866686</vt:i4>
      </vt:variant>
      <vt:variant>
        <vt:i4>0</vt:i4>
      </vt:variant>
      <vt:variant>
        <vt:i4>0</vt:i4>
      </vt:variant>
      <vt:variant>
        <vt:i4>5</vt:i4>
      </vt:variant>
      <vt:variant>
        <vt:lpwstr>http://www.xeikon.com/</vt:lpwstr>
      </vt:variant>
      <vt:variant>
        <vt:lpwstr/>
      </vt:variant>
      <vt:variant>
        <vt:i4>4391028</vt:i4>
      </vt:variant>
      <vt:variant>
        <vt:i4>3</vt:i4>
      </vt:variant>
      <vt:variant>
        <vt:i4>0</vt:i4>
      </vt:variant>
      <vt:variant>
        <vt:i4>5</vt:i4>
      </vt:variant>
      <vt:variant>
        <vt:lpwstr>mailto:info@xeikon.com</vt:lpwstr>
      </vt:variant>
      <vt:variant>
        <vt:lpwstr/>
      </vt:variant>
      <vt:variant>
        <vt:i4>3866686</vt:i4>
      </vt:variant>
      <vt:variant>
        <vt:i4>0</vt:i4>
      </vt:variant>
      <vt:variant>
        <vt:i4>0</vt:i4>
      </vt:variant>
      <vt:variant>
        <vt:i4>5</vt:i4>
      </vt:variant>
      <vt:variant>
        <vt:lpwstr>http://www.xeikon.com/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 tecnologia Fusion amplia le possibilità della stampa digitale di imballaggi ed etichette</dc:title>
  <dc:subject/>
  <dc:creator>Xeikon</dc:creator>
  <cp:keywords>Fusion, Xeikon</cp:keywords>
  <cp:lastModifiedBy>anneleen.c</cp:lastModifiedBy>
  <cp:revision>4</cp:revision>
  <cp:lastPrinted>2012-10-29T07:53:00Z</cp:lastPrinted>
  <dcterms:created xsi:type="dcterms:W3CDTF">2016-03-15T16:53:00Z</dcterms:created>
  <dcterms:modified xsi:type="dcterms:W3CDTF">2016-03-23T09:42:00Z</dcterms:modified>
</cp:coreProperties>
</file>