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BCDD3" w14:textId="77777777" w:rsidR="005A49CB" w:rsidRPr="009D1FB7" w:rsidRDefault="004622DC" w:rsidP="005A49CB">
      <w:pPr>
        <w:rPr>
          <w:rFonts w:ascii="Arial" w:hAnsi="Arial"/>
        </w:rPr>
      </w:pPr>
      <w:r>
        <w:rPr>
          <w:rFonts w:ascii="Arial" w:hAnsi="Arial"/>
          <w:sz w:val="22"/>
        </w:rPr>
        <w:t xml:space="preserve">ZUR SOFORTIGEN VERÖFFENTLICHUNG </w:t>
      </w:r>
    </w:p>
    <w:p w14:paraId="5803DDA2" w14:textId="77777777" w:rsidR="00337C97" w:rsidRPr="000E2D4D" w:rsidRDefault="00337C97" w:rsidP="00337C97">
      <w:pPr>
        <w:rPr>
          <w:rFonts w:ascii="Arial" w:hAnsi="Arial" w:cs="Arial"/>
          <w:sz w:val="28"/>
          <w:szCs w:val="28"/>
        </w:rPr>
      </w:pPr>
    </w:p>
    <w:p w14:paraId="275A82B8" w14:textId="77777777" w:rsidR="00337C97" w:rsidRDefault="002830B4" w:rsidP="00337C97">
      <w:pPr>
        <w:jc w:val="center"/>
        <w:rPr>
          <w:rFonts w:ascii="Arial" w:hAnsi="Arial" w:cs="Arial"/>
          <w:sz w:val="28"/>
          <w:szCs w:val="28"/>
        </w:rPr>
      </w:pPr>
      <w:bookmarkStart w:id="0" w:name="_GoBack"/>
      <w:r>
        <w:rPr>
          <w:rFonts w:ascii="Arial" w:hAnsi="Arial"/>
          <w:sz w:val="28"/>
        </w:rPr>
        <w:t>Xeikon präsentiert seine Folding Carton Suite auf der interpack 2017</w:t>
      </w:r>
    </w:p>
    <w:bookmarkEnd w:id="0"/>
    <w:p w14:paraId="565591C7" w14:textId="77777777" w:rsidR="00691761" w:rsidRPr="005F338A" w:rsidRDefault="00691761" w:rsidP="00337C97">
      <w:pPr>
        <w:jc w:val="center"/>
        <w:rPr>
          <w:rFonts w:ascii="Arial" w:hAnsi="Arial" w:cs="Arial"/>
          <w:sz w:val="28"/>
          <w:szCs w:val="28"/>
        </w:rPr>
      </w:pPr>
    </w:p>
    <w:p w14:paraId="2BC65D54" w14:textId="77777777" w:rsidR="00337C97" w:rsidRPr="005F338A" w:rsidRDefault="00654700" w:rsidP="00337C97">
      <w:pPr>
        <w:pStyle w:val="BodyText"/>
        <w:spacing w:after="0"/>
        <w:jc w:val="center"/>
        <w:rPr>
          <w:rFonts w:ascii="Arial" w:hAnsi="Arial" w:cs="Arial"/>
          <w:b/>
          <w:i/>
          <w:snapToGrid w:val="0"/>
          <w:sz w:val="20"/>
          <w:szCs w:val="20"/>
        </w:rPr>
      </w:pPr>
      <w:r>
        <w:rPr>
          <w:rFonts w:ascii="Arial" w:hAnsi="Arial"/>
          <w:b/>
          <w:i/>
          <w:snapToGrid w:val="0"/>
          <w:sz w:val="22"/>
        </w:rPr>
        <w:t xml:space="preserve">Sie </w:t>
      </w:r>
      <w:r w:rsidR="00EF0587">
        <w:rPr>
          <w:rFonts w:ascii="Arial" w:hAnsi="Arial"/>
          <w:b/>
          <w:i/>
          <w:snapToGrid w:val="0"/>
          <w:sz w:val="22"/>
        </w:rPr>
        <w:t xml:space="preserve">ist Teil der „What’s Next“-Kampagne von Xeikon, die die </w:t>
      </w:r>
      <w:r>
        <w:rPr>
          <w:rFonts w:ascii="Arial" w:hAnsi="Arial"/>
          <w:b/>
          <w:i/>
          <w:snapToGrid w:val="0"/>
          <w:sz w:val="22"/>
        </w:rPr>
        <w:t xml:space="preserve">fundamentale </w:t>
      </w:r>
      <w:r w:rsidR="00EF0587">
        <w:rPr>
          <w:rFonts w:ascii="Arial" w:hAnsi="Arial"/>
          <w:b/>
          <w:i/>
          <w:snapToGrid w:val="0"/>
          <w:sz w:val="22"/>
        </w:rPr>
        <w:t>Rolle der digitalen Produktion in einer sich verändernden Welt unterstreicht</w:t>
      </w:r>
    </w:p>
    <w:p w14:paraId="73F737C7" w14:textId="77777777" w:rsidR="00337C97" w:rsidRDefault="00337C97" w:rsidP="00337C97">
      <w:pPr>
        <w:pStyle w:val="BodyText"/>
        <w:spacing w:after="0" w:line="280" w:lineRule="exact"/>
        <w:jc w:val="both"/>
        <w:rPr>
          <w:rFonts w:ascii="Arial" w:hAnsi="Arial" w:cs="Arial"/>
          <w:b/>
          <w:snapToGrid w:val="0"/>
          <w:sz w:val="20"/>
          <w:szCs w:val="20"/>
        </w:rPr>
      </w:pPr>
    </w:p>
    <w:p w14:paraId="6E23CC72" w14:textId="1D025D77" w:rsidR="000C57F1" w:rsidRDefault="00ED3A4F" w:rsidP="00ED3A4F">
      <w:pPr>
        <w:pStyle w:val="BodyText"/>
        <w:spacing w:after="0" w:line="280" w:lineRule="exact"/>
        <w:rPr>
          <w:rFonts w:ascii="Arial" w:hAnsi="Arial" w:cs="Arial"/>
          <w:sz w:val="20"/>
          <w:szCs w:val="20"/>
        </w:rPr>
      </w:pPr>
      <w:r>
        <w:rPr>
          <w:rFonts w:ascii="Arial" w:hAnsi="Arial"/>
          <w:b/>
          <w:sz w:val="20"/>
        </w:rPr>
        <w:t xml:space="preserve">Eede, Niederlande, </w:t>
      </w:r>
      <w:r w:rsidR="000F39AA">
        <w:rPr>
          <w:rFonts w:ascii="Arial" w:hAnsi="Arial"/>
          <w:b/>
          <w:sz w:val="20"/>
        </w:rPr>
        <w:t>24</w:t>
      </w:r>
      <w:r>
        <w:rPr>
          <w:rFonts w:ascii="Arial" w:hAnsi="Arial"/>
          <w:b/>
          <w:sz w:val="20"/>
        </w:rPr>
        <w:t>. April 2017</w:t>
      </w:r>
      <w:r>
        <w:rPr>
          <w:rFonts w:ascii="Arial" w:hAnsi="Arial"/>
          <w:sz w:val="20"/>
        </w:rPr>
        <w:t xml:space="preserve"> – Xeikon, ein Geschäftsbereich der Flint Group und Marktführer bei digitalen Farbdrucktechnologien für die Etiketten- und Verpackungsindustrie, wird seine Folding Carton Suite auf der interpack 2017 vorstellen. Diese alle drei Jahre ausgerichtete Messe findet vom 4. bis 10. Mai in Düsseldorf statt. In Halle 13 a</w:t>
      </w:r>
      <w:r w:rsidR="00654700">
        <w:rPr>
          <w:rFonts w:ascii="Arial" w:hAnsi="Arial"/>
          <w:sz w:val="20"/>
        </w:rPr>
        <w:t>n</w:t>
      </w:r>
      <w:r>
        <w:rPr>
          <w:rFonts w:ascii="Arial" w:hAnsi="Arial"/>
          <w:sz w:val="20"/>
        </w:rPr>
        <w:t xml:space="preserve"> Stand E90 wird Xeikon seine Komplettlösung für die Produktion von Faltschachteln ausstellen</w:t>
      </w:r>
      <w:r w:rsidR="00654700">
        <w:rPr>
          <w:rFonts w:ascii="Arial" w:hAnsi="Arial"/>
          <w:sz w:val="20"/>
        </w:rPr>
        <w:t xml:space="preserve">. Sie basiert auf </w:t>
      </w:r>
      <w:r>
        <w:rPr>
          <w:rFonts w:ascii="Arial" w:hAnsi="Arial"/>
          <w:sz w:val="20"/>
        </w:rPr>
        <w:t>seinem Flaggschiff-Modell</w:t>
      </w:r>
      <w:r w:rsidR="00654700">
        <w:rPr>
          <w:rFonts w:ascii="Arial" w:hAnsi="Arial"/>
          <w:sz w:val="20"/>
        </w:rPr>
        <w:t xml:space="preserve"> –</w:t>
      </w:r>
      <w:r>
        <w:rPr>
          <w:rFonts w:ascii="Arial" w:hAnsi="Arial"/>
          <w:sz w:val="20"/>
        </w:rPr>
        <w:t xml:space="preserve"> der Digitaldruckmaschine Xeikon 3500</w:t>
      </w:r>
      <w:r w:rsidR="00654700">
        <w:rPr>
          <w:rFonts w:ascii="Arial" w:hAnsi="Arial"/>
          <w:sz w:val="20"/>
        </w:rPr>
        <w:t xml:space="preserve"> –</w:t>
      </w:r>
      <w:r>
        <w:rPr>
          <w:rFonts w:ascii="Arial" w:hAnsi="Arial"/>
          <w:sz w:val="20"/>
        </w:rPr>
        <w:t xml:space="preserve"> und </w:t>
      </w:r>
      <w:r w:rsidR="00654700">
        <w:rPr>
          <w:rFonts w:ascii="Arial" w:hAnsi="Arial"/>
          <w:sz w:val="20"/>
        </w:rPr>
        <w:t xml:space="preserve">ist </w:t>
      </w:r>
      <w:r>
        <w:rPr>
          <w:rFonts w:ascii="Arial" w:hAnsi="Arial"/>
          <w:sz w:val="20"/>
        </w:rPr>
        <w:t xml:space="preserve">Teil der </w:t>
      </w:r>
      <w:r>
        <w:rPr>
          <w:rFonts w:ascii="Arial" w:hAnsi="Arial"/>
          <w:i/>
          <w:sz w:val="20"/>
        </w:rPr>
        <w:t>What’s Next</w:t>
      </w:r>
      <w:r>
        <w:rPr>
          <w:rFonts w:ascii="Arial" w:hAnsi="Arial"/>
          <w:sz w:val="20"/>
        </w:rPr>
        <w:t xml:space="preserve">-Kampagne, mit der das Unternehmen verdeutlichen möchte, welche </w:t>
      </w:r>
      <w:r w:rsidR="00654700">
        <w:rPr>
          <w:rFonts w:ascii="Arial" w:hAnsi="Arial"/>
          <w:sz w:val="20"/>
        </w:rPr>
        <w:t xml:space="preserve">eminent wichtige </w:t>
      </w:r>
      <w:r>
        <w:rPr>
          <w:rFonts w:ascii="Arial" w:hAnsi="Arial"/>
          <w:sz w:val="20"/>
        </w:rPr>
        <w:t xml:space="preserve">Rolle die digitale Produktion in einer sich verändernden Welt spielt. </w:t>
      </w:r>
    </w:p>
    <w:p w14:paraId="6E6714B1" w14:textId="77777777" w:rsidR="00CC0265" w:rsidRDefault="00CC0265" w:rsidP="00ED3A4F">
      <w:pPr>
        <w:pStyle w:val="BodyText"/>
        <w:spacing w:after="0" w:line="280" w:lineRule="exact"/>
        <w:rPr>
          <w:rFonts w:ascii="Arial" w:hAnsi="Arial" w:cs="Arial"/>
          <w:sz w:val="20"/>
          <w:szCs w:val="20"/>
        </w:rPr>
      </w:pPr>
    </w:p>
    <w:p w14:paraId="0391BE12" w14:textId="77777777" w:rsidR="00B75484" w:rsidRDefault="002C4507" w:rsidP="00ED3A4F">
      <w:pPr>
        <w:pStyle w:val="BodyText"/>
        <w:spacing w:after="0" w:line="280" w:lineRule="exact"/>
        <w:rPr>
          <w:rFonts w:ascii="Arial" w:eastAsia="Times New Roman" w:hAnsi="Arial" w:cs="Arial"/>
          <w:sz w:val="20"/>
          <w:szCs w:val="20"/>
        </w:rPr>
      </w:pPr>
      <w:r>
        <w:rPr>
          <w:rFonts w:ascii="Arial" w:hAnsi="Arial"/>
          <w:sz w:val="20"/>
        </w:rPr>
        <w:t xml:space="preserve">Die interpack 2017 verzeichnet die bisher größte Nachfrage von Ausstellern in ihrer mehr als 55-jährigen Geschichte. Die Messe bildet die gesamte Wertschöpfungskette der Verpackungsindustrie, von der Produktion der Verpackungsmaterialien über die Verpackungssysteme bis zu Distribution, Qualitätssicherung und Verbraucherschutz, ab. Auf der interpack 2017 werden die Spezialisten von Xeikon vorführen, wie die digitale Folding Carton Suite das Geschäft abrunden kann, indem sie eine größere Flexibilität </w:t>
      </w:r>
      <w:r w:rsidR="00654700">
        <w:rPr>
          <w:rFonts w:ascii="Arial" w:hAnsi="Arial"/>
          <w:sz w:val="20"/>
        </w:rPr>
        <w:t>bei</w:t>
      </w:r>
      <w:r>
        <w:rPr>
          <w:rFonts w:ascii="Arial" w:hAnsi="Arial"/>
          <w:sz w:val="20"/>
        </w:rPr>
        <w:t xml:space="preserve"> Kleinauflagen und kürzere Reaktionszeiten ermöglicht sowie die Chancen vergrößert, neue Kunden zu gewinnen und neue Umsatzströme zu erschließen.</w:t>
      </w:r>
    </w:p>
    <w:p w14:paraId="09355E15" w14:textId="77777777" w:rsidR="00751A61" w:rsidRDefault="00751A61" w:rsidP="00ED3A4F">
      <w:pPr>
        <w:pStyle w:val="BodyText"/>
        <w:spacing w:after="0" w:line="280" w:lineRule="exact"/>
        <w:rPr>
          <w:rFonts w:ascii="Arial" w:eastAsia="Times New Roman" w:hAnsi="Arial" w:cs="Arial"/>
          <w:sz w:val="20"/>
          <w:szCs w:val="20"/>
        </w:rPr>
      </w:pPr>
    </w:p>
    <w:p w14:paraId="5F66FF2E" w14:textId="77777777" w:rsidR="00751A61" w:rsidRDefault="00751A61" w:rsidP="00751A61">
      <w:pPr>
        <w:spacing w:line="280" w:lineRule="exact"/>
        <w:rPr>
          <w:rFonts w:ascii="Arial" w:eastAsia="Times New Roman" w:hAnsi="Arial" w:cs="Arial"/>
          <w:sz w:val="20"/>
          <w:szCs w:val="20"/>
        </w:rPr>
      </w:pPr>
      <w:r>
        <w:rPr>
          <w:rFonts w:ascii="Arial" w:hAnsi="Arial"/>
          <w:sz w:val="20"/>
        </w:rPr>
        <w:t>Gert Geens, Business Development Manager Folding Cartons, sagt: „Dem Faltschachtelkarton und dem Digitaldruck steht eine große Zukunft bevor. Xeikon kann den Marken helfen, sich abzuheben und angemessen auf die wichtigsten Markttrends zu regieren, die immer kürzere Produktionsläufe, Just-in-Time-Aufträge, eine größere Anzahl von Varianten, saisonale Verpackungen, kleinere Losgrößen, optimierte Lieferketten und Personalisierung</w:t>
      </w:r>
      <w:r w:rsidR="00654700">
        <w:rPr>
          <w:rFonts w:ascii="Arial" w:hAnsi="Arial"/>
          <w:sz w:val="20"/>
        </w:rPr>
        <w:t>en</w:t>
      </w:r>
      <w:r>
        <w:rPr>
          <w:rFonts w:ascii="Arial" w:hAnsi="Arial"/>
          <w:sz w:val="20"/>
        </w:rPr>
        <w:t xml:space="preserve"> fordern. Auf der interpack 2017 wird Xeikon eine bewährte Lösung für Faltschachteln präsentieren, die die Vorteile der digitalen Produktion in diesem Anwendungsbereich unterstreicht.“</w:t>
      </w:r>
    </w:p>
    <w:p w14:paraId="0D58605B" w14:textId="77777777" w:rsidR="00B75484" w:rsidRDefault="00B75484" w:rsidP="00ED3A4F">
      <w:pPr>
        <w:pStyle w:val="BodyText"/>
        <w:spacing w:after="0" w:line="280" w:lineRule="exact"/>
        <w:rPr>
          <w:rFonts w:ascii="Arial" w:eastAsia="Times New Roman" w:hAnsi="Arial" w:cs="Arial"/>
          <w:sz w:val="20"/>
          <w:szCs w:val="20"/>
        </w:rPr>
      </w:pPr>
    </w:p>
    <w:p w14:paraId="127531F8" w14:textId="77777777" w:rsidR="00AA293D" w:rsidRDefault="008B224A" w:rsidP="00ED3A4F">
      <w:pPr>
        <w:pStyle w:val="BodyText"/>
        <w:spacing w:after="0" w:line="280" w:lineRule="exact"/>
        <w:rPr>
          <w:rFonts w:ascii="Arial" w:eastAsia="Times New Roman" w:hAnsi="Arial" w:cs="Arial"/>
          <w:b/>
          <w:sz w:val="20"/>
          <w:szCs w:val="20"/>
        </w:rPr>
      </w:pPr>
      <w:r>
        <w:rPr>
          <w:rFonts w:ascii="Arial" w:hAnsi="Arial"/>
          <w:b/>
          <w:sz w:val="20"/>
        </w:rPr>
        <w:t>Optimierte Faltschachtelproduktion</w:t>
      </w:r>
    </w:p>
    <w:p w14:paraId="350A9F55" w14:textId="2AD807E6" w:rsidR="00D46F2D" w:rsidRDefault="00F26C11" w:rsidP="00ED3A4F">
      <w:pPr>
        <w:pStyle w:val="BodyText"/>
        <w:spacing w:after="0" w:line="280" w:lineRule="exact"/>
        <w:rPr>
          <w:rFonts w:ascii="Arial" w:hAnsi="Arial" w:cs="Arial"/>
          <w:sz w:val="20"/>
          <w:szCs w:val="20"/>
        </w:rPr>
      </w:pPr>
      <w:r>
        <w:rPr>
          <w:rFonts w:ascii="Arial" w:hAnsi="Arial"/>
          <w:sz w:val="20"/>
        </w:rPr>
        <w:t xml:space="preserve">Die digitale Fünffarben-Druckmaschine Xeikon 3500 für Faltschachteln ist mit ihrem breiten Farbraum ideal für die </w:t>
      </w:r>
      <w:r w:rsidR="00BA1829">
        <w:rPr>
          <w:rFonts w:ascii="Arial" w:hAnsi="Arial"/>
          <w:sz w:val="20"/>
        </w:rPr>
        <w:t>Branchen</w:t>
      </w:r>
      <w:r>
        <w:rPr>
          <w:rFonts w:ascii="Arial" w:hAnsi="Arial"/>
          <w:sz w:val="20"/>
        </w:rPr>
        <w:t xml:space="preserve"> Kosmetik, Lebensmittel und Getränke sowie pharmazeutische Produkte geeignet. Sie wird auf der interpack 2017 in Aktion vorgeführt. Insbesondere wird Xeikon zeigen, wie einfach es ist, mit einer echten Druckauflösung von 1200 dpi auf Bögen im Format B2 oder größer ins </w:t>
      </w:r>
      <w:r w:rsidR="00BA1829">
        <w:rPr>
          <w:rFonts w:ascii="Arial" w:hAnsi="Arial"/>
          <w:sz w:val="20"/>
        </w:rPr>
        <w:t>aufmerksamkeitsstarke</w:t>
      </w:r>
      <w:r>
        <w:rPr>
          <w:rFonts w:ascii="Arial" w:hAnsi="Arial"/>
          <w:sz w:val="20"/>
        </w:rPr>
        <w:t xml:space="preserve"> Faltschachteln zu produzieren. Der vollautomatische Workflow des digitalen Frontends Xeikon X-800, das </w:t>
      </w:r>
      <w:r w:rsidR="00BA1829">
        <w:rPr>
          <w:rFonts w:ascii="Arial" w:hAnsi="Arial"/>
          <w:sz w:val="20"/>
        </w:rPr>
        <w:t xml:space="preserve">ebenfalls </w:t>
      </w:r>
      <w:r>
        <w:rPr>
          <w:rFonts w:ascii="Arial" w:hAnsi="Arial"/>
          <w:sz w:val="20"/>
        </w:rPr>
        <w:t xml:space="preserve">zur Folding Carton Suite gehört, steuert die Auftragsvorbereitung und ermöglicht eine überlegende und </w:t>
      </w:r>
      <w:r w:rsidR="00BA1829">
        <w:rPr>
          <w:rFonts w:ascii="Arial" w:hAnsi="Arial"/>
          <w:sz w:val="20"/>
        </w:rPr>
        <w:t>konstante</w:t>
      </w:r>
      <w:r>
        <w:rPr>
          <w:rFonts w:ascii="Arial" w:hAnsi="Arial"/>
          <w:sz w:val="20"/>
        </w:rPr>
        <w:t xml:space="preserve"> Druckqualität. </w:t>
      </w:r>
    </w:p>
    <w:p w14:paraId="738F481B" w14:textId="77777777" w:rsidR="00D46F2D" w:rsidRDefault="00D46F2D" w:rsidP="00ED3A4F">
      <w:pPr>
        <w:pStyle w:val="BodyText"/>
        <w:spacing w:after="0" w:line="280" w:lineRule="exact"/>
        <w:rPr>
          <w:rFonts w:ascii="Arial" w:hAnsi="Arial" w:cs="Arial"/>
          <w:sz w:val="20"/>
          <w:szCs w:val="20"/>
        </w:rPr>
      </w:pPr>
    </w:p>
    <w:p w14:paraId="5ACE37E8" w14:textId="77777777" w:rsidR="001B5C96" w:rsidRPr="00ED3A4F" w:rsidRDefault="001B5C96" w:rsidP="00ED3A4F">
      <w:pPr>
        <w:pStyle w:val="BodyText"/>
        <w:spacing w:after="0" w:line="280" w:lineRule="exact"/>
        <w:rPr>
          <w:rFonts w:ascii="Arial" w:hAnsi="Arial" w:cs="Arial"/>
          <w:sz w:val="20"/>
          <w:szCs w:val="20"/>
        </w:rPr>
      </w:pPr>
      <w:r>
        <w:rPr>
          <w:rFonts w:ascii="Arial" w:hAnsi="Arial"/>
          <w:sz w:val="20"/>
        </w:rPr>
        <w:t>Ebenfalls am Messestand vertreten ist die Sheetfed Division der Flint Group, die ergänzende Lösungen, wie migrationsarme Farben und Beschichtungen, vorstellen wird. Erfahrene Experten werden die Besucher über die Anforderungen informieren, die der Verbraucherschutz an das Drucken von Lebensmittelverpackungen stellt.</w:t>
      </w:r>
    </w:p>
    <w:p w14:paraId="3443A21D" w14:textId="77777777" w:rsidR="00F11C5D" w:rsidRDefault="00F11C5D" w:rsidP="00ED3A4F">
      <w:pPr>
        <w:pStyle w:val="BodyText"/>
        <w:spacing w:after="0" w:line="280" w:lineRule="exact"/>
        <w:rPr>
          <w:rFonts w:ascii="Arial" w:eastAsia="Times New Roman" w:hAnsi="Arial" w:cs="Arial"/>
          <w:sz w:val="20"/>
          <w:szCs w:val="20"/>
        </w:rPr>
      </w:pPr>
    </w:p>
    <w:p w14:paraId="26358979" w14:textId="77777777" w:rsidR="003154C5" w:rsidRDefault="003154C5">
      <w:pPr>
        <w:rPr>
          <w:rFonts w:ascii="Arial" w:hAnsi="Arial" w:cs="Mangal"/>
          <w:b/>
          <w:sz w:val="20"/>
        </w:rPr>
      </w:pPr>
      <w:r>
        <w:rPr>
          <w:rFonts w:ascii="Arial" w:hAnsi="Arial"/>
          <w:b/>
          <w:sz w:val="20"/>
        </w:rPr>
        <w:br w:type="page"/>
      </w:r>
    </w:p>
    <w:p w14:paraId="21AEFC6B" w14:textId="6BF80DC7" w:rsidR="008D1204" w:rsidRPr="0073208B" w:rsidRDefault="008D1204" w:rsidP="00ED3A4F">
      <w:pPr>
        <w:pStyle w:val="BodyText"/>
        <w:spacing w:after="0" w:line="280" w:lineRule="exact"/>
        <w:rPr>
          <w:rFonts w:ascii="Arial" w:eastAsia="Times New Roman" w:hAnsi="Arial" w:cs="Arial"/>
          <w:b/>
          <w:sz w:val="20"/>
          <w:szCs w:val="20"/>
        </w:rPr>
      </w:pPr>
      <w:r>
        <w:rPr>
          <w:rFonts w:ascii="Arial" w:hAnsi="Arial"/>
          <w:b/>
          <w:sz w:val="20"/>
        </w:rPr>
        <w:lastRenderedPageBreak/>
        <w:t>„</w:t>
      </w:r>
      <w:proofErr w:type="spellStart"/>
      <w:r>
        <w:rPr>
          <w:rFonts w:ascii="Arial" w:hAnsi="Arial"/>
          <w:b/>
          <w:sz w:val="20"/>
        </w:rPr>
        <w:t>What's</w:t>
      </w:r>
      <w:proofErr w:type="spellEnd"/>
      <w:r>
        <w:rPr>
          <w:rFonts w:ascii="Arial" w:hAnsi="Arial"/>
          <w:b/>
          <w:sz w:val="20"/>
        </w:rPr>
        <w:t xml:space="preserve"> Next“-Kampagne</w:t>
      </w:r>
    </w:p>
    <w:p w14:paraId="51164C18" w14:textId="4D2E65D2" w:rsidR="0010235C" w:rsidRPr="00ED3A4F" w:rsidRDefault="008D1204" w:rsidP="0010235C">
      <w:pPr>
        <w:pStyle w:val="BodyText"/>
        <w:spacing w:after="0" w:line="280" w:lineRule="exact"/>
        <w:rPr>
          <w:rFonts w:ascii="Arial" w:eastAsia="Times New Roman" w:hAnsi="Arial" w:cs="Arial"/>
          <w:sz w:val="20"/>
          <w:szCs w:val="20"/>
        </w:rPr>
      </w:pPr>
      <w:r>
        <w:rPr>
          <w:rFonts w:ascii="Arial" w:hAnsi="Arial"/>
          <w:sz w:val="20"/>
        </w:rPr>
        <w:t xml:space="preserve">Der Verpackungsmarkt ist einem ständigen Wandel unterworfen, da sich die Anzahl der </w:t>
      </w:r>
      <w:r w:rsidR="00CE39C4">
        <w:rPr>
          <w:rFonts w:ascii="Arial" w:hAnsi="Arial"/>
          <w:sz w:val="20"/>
        </w:rPr>
        <w:t>Einzela</w:t>
      </w:r>
      <w:r>
        <w:rPr>
          <w:rFonts w:ascii="Arial" w:hAnsi="Arial"/>
          <w:sz w:val="20"/>
        </w:rPr>
        <w:t xml:space="preserve">rtikel immer weiter erhöht. Angesichts einer Vielzahl unterschiedlicher Investitionsmöglichkeiten stehen die Verarbeiter vor der Herausforderung, die richtigen Antworten zu finden. Xeikon wird die Gäste an seinem Stand über die Vorteile der digitalen Produktion von Faltschachteln mit seiner Folding Carton Suite informieren. Diese </w:t>
      </w:r>
      <w:r w:rsidR="00CE39C4">
        <w:rPr>
          <w:rFonts w:ascii="Arial" w:hAnsi="Arial"/>
          <w:sz w:val="20"/>
        </w:rPr>
        <w:t xml:space="preserve">durchgängige </w:t>
      </w:r>
      <w:r>
        <w:rPr>
          <w:rFonts w:ascii="Arial" w:hAnsi="Arial"/>
          <w:sz w:val="20"/>
        </w:rPr>
        <w:t xml:space="preserve">Komplettlösung umfasst alle Produktionsstufen, von der Bestellung bis zum Endprodukt. Sie beinhaltet die Druckmaschine, den Workflow mit Software und Komponenten für die Faltschachtelproduktion, spezielle Toner, </w:t>
      </w:r>
      <w:r w:rsidR="00CE39C4">
        <w:rPr>
          <w:rFonts w:ascii="Arial" w:hAnsi="Arial"/>
          <w:sz w:val="20"/>
        </w:rPr>
        <w:t>eine Vielzahl an D</w:t>
      </w:r>
      <w:r>
        <w:rPr>
          <w:rFonts w:ascii="Arial" w:hAnsi="Arial"/>
          <w:sz w:val="20"/>
        </w:rPr>
        <w:t xml:space="preserve">ruckmedien und die </w:t>
      </w:r>
      <w:r w:rsidR="00CE39C4">
        <w:rPr>
          <w:rFonts w:ascii="Arial" w:hAnsi="Arial"/>
          <w:sz w:val="20"/>
        </w:rPr>
        <w:t xml:space="preserve">entsprechenden </w:t>
      </w:r>
      <w:r>
        <w:rPr>
          <w:rFonts w:ascii="Arial" w:hAnsi="Arial"/>
          <w:sz w:val="20"/>
        </w:rPr>
        <w:t>Verarbeitungssysteme. Ebenfalls vorgestellt wird die von Xeikon angebotene Lösungspalette für das Drucken von Etiketten und Verpackungsmedien.</w:t>
      </w:r>
    </w:p>
    <w:p w14:paraId="5F720989" w14:textId="77777777" w:rsidR="00397CC7" w:rsidRDefault="00397CC7" w:rsidP="002830B4">
      <w:pPr>
        <w:pStyle w:val="BodyText"/>
        <w:spacing w:after="0" w:line="280" w:lineRule="exact"/>
        <w:rPr>
          <w:rFonts w:ascii="Arial" w:hAnsi="Arial" w:cs="Arial"/>
          <w:sz w:val="20"/>
          <w:szCs w:val="20"/>
        </w:rPr>
      </w:pPr>
    </w:p>
    <w:p w14:paraId="34E4BE49" w14:textId="7B768559" w:rsidR="004C5533" w:rsidRDefault="004C5533" w:rsidP="002830B4">
      <w:pPr>
        <w:pStyle w:val="BodyText"/>
        <w:spacing w:after="0" w:line="280" w:lineRule="exact"/>
        <w:rPr>
          <w:rFonts w:ascii="Arial" w:hAnsi="Arial" w:cs="Arial"/>
          <w:sz w:val="20"/>
          <w:szCs w:val="20"/>
        </w:rPr>
      </w:pPr>
      <w:r>
        <w:rPr>
          <w:rFonts w:ascii="Arial" w:hAnsi="Arial"/>
          <w:sz w:val="20"/>
        </w:rPr>
        <w:t xml:space="preserve">Damit Sie sich selbst davon überzeugen können, welche Vorteile die digitale Produktion auch Ihrer konkreten Anwendung bietet, können Sie Ihre Designs auf </w:t>
      </w:r>
      <w:hyperlink r:id="rId9">
        <w:r>
          <w:rPr>
            <w:rStyle w:val="Hyperlink"/>
            <w:rFonts w:ascii="Arial" w:hAnsi="Arial"/>
            <w:sz w:val="20"/>
          </w:rPr>
          <w:t>www.seetheproof.com</w:t>
        </w:r>
      </w:hyperlink>
      <w:r>
        <w:rPr>
          <w:rFonts w:ascii="Arial" w:hAnsi="Arial"/>
          <w:sz w:val="20"/>
        </w:rPr>
        <w:t xml:space="preserve"> hochladen und kostenlose </w:t>
      </w:r>
      <w:r w:rsidR="00CE39C4">
        <w:rPr>
          <w:rFonts w:ascii="Arial" w:hAnsi="Arial"/>
          <w:sz w:val="20"/>
        </w:rPr>
        <w:t>Muster</w:t>
      </w:r>
      <w:r>
        <w:rPr>
          <w:rFonts w:ascii="Arial" w:hAnsi="Arial"/>
          <w:sz w:val="20"/>
        </w:rPr>
        <w:t>drucke erhalten.</w:t>
      </w:r>
    </w:p>
    <w:p w14:paraId="4664D77A" w14:textId="77777777" w:rsidR="00176C62" w:rsidRPr="0078376B" w:rsidRDefault="00176C62" w:rsidP="00FA70B4">
      <w:pPr>
        <w:pStyle w:val="BodyText"/>
        <w:spacing w:after="0"/>
        <w:jc w:val="both"/>
        <w:rPr>
          <w:rFonts w:ascii="Arial" w:hAnsi="Arial" w:cs="Arial"/>
          <w:sz w:val="20"/>
          <w:szCs w:val="20"/>
        </w:rPr>
      </w:pPr>
    </w:p>
    <w:p w14:paraId="25AB3ECF" w14:textId="77777777" w:rsidR="00722B7E" w:rsidRDefault="00722B7E" w:rsidP="00926AED">
      <w:pPr>
        <w:rPr>
          <w:rFonts w:ascii="Arial" w:hAnsi="Arial" w:cs="Arial"/>
          <w:b/>
          <w:sz w:val="18"/>
          <w:szCs w:val="18"/>
        </w:rPr>
      </w:pPr>
    </w:p>
    <w:p w14:paraId="5D1F2B14" w14:textId="77777777" w:rsidR="00D31F49" w:rsidRPr="002468B7" w:rsidRDefault="00D31F49" w:rsidP="00D31F49">
      <w:pPr>
        <w:rPr>
          <w:rFonts w:ascii="Arial" w:hAnsi="Arial" w:cs="Arial"/>
          <w:b/>
          <w:sz w:val="18"/>
          <w:szCs w:val="18"/>
        </w:rPr>
      </w:pPr>
      <w:r>
        <w:rPr>
          <w:rFonts w:ascii="Arial" w:hAnsi="Arial"/>
          <w:b/>
          <w:sz w:val="18"/>
        </w:rPr>
        <w:t>ÜBER XEIKON</w:t>
      </w:r>
    </w:p>
    <w:p w14:paraId="0FC48E23" w14:textId="77777777" w:rsidR="00D31F49" w:rsidRPr="002468B7" w:rsidRDefault="00D31F49" w:rsidP="00D31F49">
      <w:pPr>
        <w:pStyle w:val="BodyText"/>
        <w:spacing w:after="0" w:line="280" w:lineRule="exact"/>
        <w:jc w:val="both"/>
        <w:rPr>
          <w:rFonts w:ascii="Arial" w:hAnsi="Arial" w:cs="Arial"/>
          <w:sz w:val="18"/>
          <w:szCs w:val="18"/>
        </w:rPr>
      </w:pPr>
      <w:r>
        <w:rPr>
          <w:rFonts w:ascii="Arial" w:hAnsi="Arial"/>
          <w:sz w:val="18"/>
        </w:rPr>
        <w:t xml:space="preserve">Xeikon ist ein Geschäftsbereich der Flint Group und ein langjähriger führender Anbieter und Innovator auf dem Gebiet der digitalen Drucktechnologie. Auf Grundlage einer hohen Qualität, Flexibilität und Nachhaltigkeit entwirft, entwickelt und liefert Xeikon digitale Rollen-Farbdrucksysteme für Etiketten- und Verpackungsanwendungen, für den Dokumentendruck und den Akzidenzdruck. Diese Druckmaschinen setzen ein elektrofotografisches Verfahren mit LED-Matrix, offene Workflow-Software und anwendungsspezifische Toner ein. </w:t>
      </w:r>
    </w:p>
    <w:p w14:paraId="028D8F76" w14:textId="77777777" w:rsidR="00D31F49" w:rsidRPr="002468B7" w:rsidRDefault="00D31F49" w:rsidP="00D31F49">
      <w:pPr>
        <w:pStyle w:val="BodyText"/>
        <w:spacing w:after="0" w:line="280" w:lineRule="exact"/>
        <w:jc w:val="both"/>
        <w:rPr>
          <w:rFonts w:ascii="Arial" w:hAnsi="Arial" w:cs="Arial"/>
          <w:sz w:val="18"/>
          <w:szCs w:val="18"/>
        </w:rPr>
      </w:pPr>
    </w:p>
    <w:p w14:paraId="0BC564EE" w14:textId="77777777" w:rsidR="00D31F49" w:rsidRPr="002468B7" w:rsidRDefault="00D31F49" w:rsidP="00D31F49">
      <w:pPr>
        <w:pStyle w:val="BodyText"/>
        <w:spacing w:after="0" w:line="280" w:lineRule="exact"/>
        <w:jc w:val="both"/>
        <w:rPr>
          <w:rFonts w:ascii="Arial" w:hAnsi="Arial" w:cs="Arial"/>
          <w:sz w:val="18"/>
          <w:szCs w:val="18"/>
        </w:rPr>
      </w:pPr>
      <w:r>
        <w:rPr>
          <w:rFonts w:ascii="Arial" w:hAnsi="Arial"/>
          <w:sz w:val="18"/>
        </w:rPr>
        <w:t xml:space="preserve">Als OEM-Zulieferer entwickelt und produziert Xeikon auch Plattenbelichter für den Zeitungsdruck. Darüber hinaus fertigt das Unternehmen die </w:t>
      </w:r>
      <w:proofErr w:type="spellStart"/>
      <w:r>
        <w:rPr>
          <w:rFonts w:ascii="Arial" w:hAnsi="Arial"/>
          <w:sz w:val="18"/>
        </w:rPr>
        <w:t>basysPrint</w:t>
      </w:r>
      <w:proofErr w:type="spellEnd"/>
      <w:r>
        <w:rPr>
          <w:rFonts w:ascii="Arial" w:hAnsi="Arial"/>
          <w:sz w:val="18"/>
        </w:rPr>
        <w:t xml:space="preserve"> Computer-</w:t>
      </w:r>
      <w:proofErr w:type="spellStart"/>
      <w:r>
        <w:rPr>
          <w:rFonts w:ascii="Arial" w:hAnsi="Arial"/>
          <w:sz w:val="18"/>
        </w:rPr>
        <w:t>to</w:t>
      </w:r>
      <w:proofErr w:type="spellEnd"/>
      <w:r>
        <w:rPr>
          <w:rFonts w:ascii="Arial" w:hAnsi="Arial"/>
          <w:sz w:val="18"/>
        </w:rPr>
        <w:t>-</w:t>
      </w:r>
      <w:proofErr w:type="spellStart"/>
      <w:r>
        <w:rPr>
          <w:rFonts w:ascii="Arial" w:hAnsi="Arial"/>
          <w:sz w:val="18"/>
        </w:rPr>
        <w:t>Conventional</w:t>
      </w:r>
      <w:proofErr w:type="spellEnd"/>
      <w:r>
        <w:rPr>
          <w:rFonts w:ascii="Arial" w:hAnsi="Arial"/>
          <w:sz w:val="18"/>
        </w:rPr>
        <w:t>-Plate (</w:t>
      </w:r>
      <w:proofErr w:type="spellStart"/>
      <w:r>
        <w:rPr>
          <w:rFonts w:ascii="Arial" w:hAnsi="Arial"/>
          <w:sz w:val="18"/>
        </w:rPr>
        <w:t>CtCP</w:t>
      </w:r>
      <w:proofErr w:type="spellEnd"/>
      <w:r>
        <w:rPr>
          <w:rFonts w:ascii="Arial" w:hAnsi="Arial"/>
          <w:sz w:val="18"/>
        </w:rPr>
        <w:t xml:space="preserve">) Lösungen für den Offset-Akzidenzdruck. Für den </w:t>
      </w:r>
      <w:proofErr w:type="spellStart"/>
      <w:r>
        <w:rPr>
          <w:rFonts w:ascii="Arial" w:hAnsi="Arial"/>
          <w:sz w:val="18"/>
        </w:rPr>
        <w:t>Flexodruckmarkt</w:t>
      </w:r>
      <w:proofErr w:type="spellEnd"/>
      <w:r>
        <w:rPr>
          <w:rFonts w:ascii="Arial" w:hAnsi="Arial"/>
          <w:sz w:val="18"/>
        </w:rPr>
        <w:t xml:space="preserve"> bietet </w:t>
      </w:r>
      <w:proofErr w:type="spellStart"/>
      <w:r>
        <w:rPr>
          <w:rFonts w:ascii="Arial" w:hAnsi="Arial"/>
          <w:sz w:val="18"/>
        </w:rPr>
        <w:t>Xeikon</w:t>
      </w:r>
      <w:proofErr w:type="spellEnd"/>
      <w:r>
        <w:rPr>
          <w:rFonts w:ascii="Arial" w:hAnsi="Arial"/>
          <w:sz w:val="18"/>
        </w:rPr>
        <w:t xml:space="preserve"> unter dem Markennamen </w:t>
      </w:r>
      <w:proofErr w:type="spellStart"/>
      <w:r>
        <w:rPr>
          <w:rFonts w:ascii="Arial" w:hAnsi="Arial"/>
          <w:sz w:val="18"/>
        </w:rPr>
        <w:t>ThermoFlexX</w:t>
      </w:r>
      <w:proofErr w:type="spellEnd"/>
      <w:r>
        <w:rPr>
          <w:rFonts w:ascii="Arial" w:hAnsi="Arial"/>
          <w:sz w:val="18"/>
        </w:rPr>
        <w:t xml:space="preserve"> digitale Plattenbelichtungssysteme an. </w:t>
      </w:r>
      <w:proofErr w:type="spellStart"/>
      <w:r>
        <w:rPr>
          <w:rFonts w:ascii="Arial" w:hAnsi="Arial"/>
          <w:sz w:val="18"/>
        </w:rPr>
        <w:t>ThermoFlexX</w:t>
      </w:r>
      <w:proofErr w:type="spellEnd"/>
      <w:r>
        <w:rPr>
          <w:rFonts w:ascii="Arial" w:hAnsi="Arial"/>
          <w:sz w:val="18"/>
        </w:rPr>
        <w:t xml:space="preserve"> erlaubt die hochauflösende Plattenbebilderung in Verbindung mit einer herausragenden Plattenverarbeitung und Flexibilität sowie einer beispiellosen Produktivität. </w:t>
      </w:r>
    </w:p>
    <w:p w14:paraId="2EBDC7BF" w14:textId="77777777" w:rsidR="00D31F49" w:rsidRPr="002468B7" w:rsidRDefault="00D31F49" w:rsidP="00D31F49">
      <w:pPr>
        <w:pStyle w:val="BodyText"/>
        <w:spacing w:after="0" w:line="280" w:lineRule="exact"/>
        <w:jc w:val="both"/>
        <w:rPr>
          <w:rFonts w:ascii="Arial" w:hAnsi="Arial" w:cs="Arial"/>
          <w:sz w:val="18"/>
          <w:szCs w:val="18"/>
        </w:rPr>
      </w:pPr>
    </w:p>
    <w:p w14:paraId="41A4A738" w14:textId="77777777" w:rsidR="00D31F49" w:rsidRPr="008D3457" w:rsidRDefault="00D31F49" w:rsidP="00D31F49">
      <w:pPr>
        <w:pStyle w:val="BodyText"/>
        <w:spacing w:after="0" w:line="280" w:lineRule="exact"/>
        <w:jc w:val="both"/>
        <w:rPr>
          <w:rFonts w:ascii="Calibri" w:hAnsi="Calibri"/>
          <w:iCs/>
          <w:color w:val="000000"/>
          <w:sz w:val="20"/>
          <w:szCs w:val="20"/>
        </w:rPr>
      </w:pPr>
      <w:r>
        <w:rPr>
          <w:rFonts w:ascii="Arial" w:hAnsi="Arial"/>
          <w:sz w:val="18"/>
        </w:rPr>
        <w:t xml:space="preserve">Im Jahr 2015 wurde Xeikon Teil der Flint Group, um für diesen führenden globalen Anbieter von Verbrauchsmaterialien und Drucklösungen für die Verpackungs- und Druckmedienbranche den neuen Geschäftsbereich „Digital </w:t>
      </w:r>
      <w:proofErr w:type="spellStart"/>
      <w:r>
        <w:rPr>
          <w:rFonts w:ascii="Arial" w:hAnsi="Arial"/>
          <w:sz w:val="18"/>
        </w:rPr>
        <w:t>Printing</w:t>
      </w:r>
      <w:proofErr w:type="spellEnd"/>
      <w:r>
        <w:rPr>
          <w:rFonts w:ascii="Arial" w:hAnsi="Arial"/>
          <w:sz w:val="18"/>
        </w:rPr>
        <w:t xml:space="preserve"> Solutions“ aufzubauen. Die Flint Group entwickelt und produziert ein umfangreiches Portfolio von Verbrauchsmaterialien für die Druckindustrie. Dazu gehören ein breites Spektrum an konventionellen und </w:t>
      </w:r>
      <w:proofErr w:type="spellStart"/>
      <w:r>
        <w:rPr>
          <w:rFonts w:ascii="Arial" w:hAnsi="Arial"/>
          <w:sz w:val="18"/>
        </w:rPr>
        <w:t>strahlenhärtbaren</w:t>
      </w:r>
      <w:proofErr w:type="spellEnd"/>
      <w:r>
        <w:rPr>
          <w:rFonts w:ascii="Arial" w:hAnsi="Arial"/>
          <w:sz w:val="18"/>
        </w:rPr>
        <w:t xml:space="preserve"> Druckfarben und Tinten, Druckchemikalien, Druckplatten und Drucktechnik, Drucktüchern und </w:t>
      </w:r>
      <w:proofErr w:type="spellStart"/>
      <w:r>
        <w:rPr>
          <w:rFonts w:ascii="Arial" w:hAnsi="Arial"/>
          <w:sz w:val="18"/>
        </w:rPr>
        <w:t>Sleeves</w:t>
      </w:r>
      <w:proofErr w:type="spellEnd"/>
      <w:r>
        <w:rPr>
          <w:rFonts w:ascii="Arial" w:hAnsi="Arial"/>
          <w:sz w:val="18"/>
        </w:rPr>
        <w:t xml:space="preserve"> sowie Pigmente und Zusatzstoffe für Tinten und andere Farbstoffanwendungen. Die Flint Group hat ihren Unternehmenssitz in Luxemburg und beschäftigt etwa 7900 Mitarbeiter. Sie ist in allen von ihr bedienten Hauptmarktsegmenten der weltweit größte oder zweitgrößte Anbieter.</w:t>
      </w:r>
    </w:p>
    <w:p w14:paraId="64AFECD1" w14:textId="77777777" w:rsidR="00D31F49" w:rsidRPr="008D3457" w:rsidRDefault="00D31F49" w:rsidP="00D31F49">
      <w:pPr>
        <w:jc w:val="both"/>
        <w:rPr>
          <w:rFonts w:asciiTheme="minorHAnsi" w:hAnsiTheme="minorHAnsi"/>
          <w:bCs/>
          <w:iCs/>
          <w:color w:val="000000"/>
          <w:sz w:val="20"/>
          <w:szCs w:val="20"/>
        </w:rPr>
      </w:pPr>
    </w:p>
    <w:p w14:paraId="4C1CEB70" w14:textId="77777777" w:rsidR="00D31F49" w:rsidRPr="008D3457" w:rsidRDefault="00D31F49" w:rsidP="00D31F49">
      <w:pPr>
        <w:rPr>
          <w:rFonts w:ascii="Arial" w:hAnsi="Arial" w:cs="Arial"/>
          <w:sz w:val="18"/>
          <w:szCs w:val="18"/>
        </w:rPr>
      </w:pPr>
      <w:r>
        <w:rPr>
          <w:rFonts w:asciiTheme="minorHAnsi" w:hAnsiTheme="minorHAnsi"/>
          <w:b/>
          <w:color w:val="000000"/>
          <w:sz w:val="20"/>
        </w:rPr>
        <w:t xml:space="preserve">Weitere Informationen zu Xeikon finden Sie auf </w:t>
      </w:r>
      <w:hyperlink r:id="rId10">
        <w:r>
          <w:rPr>
            <w:rStyle w:val="Hyperlink"/>
            <w:rFonts w:asciiTheme="minorHAnsi" w:hAnsiTheme="minorHAnsi"/>
            <w:b/>
            <w:sz w:val="20"/>
          </w:rPr>
          <w:t>www.xeikon.com</w:t>
        </w:r>
      </w:hyperlink>
      <w:r>
        <w:rPr>
          <w:rFonts w:asciiTheme="minorHAnsi" w:hAnsiTheme="minorHAnsi"/>
          <w:b/>
          <w:color w:val="000000"/>
          <w:sz w:val="20"/>
        </w:rPr>
        <w:t xml:space="preserve"> und zur Flint Group auf </w:t>
      </w:r>
      <w:hyperlink r:id="rId11">
        <w:r>
          <w:rPr>
            <w:rStyle w:val="Hyperlink"/>
            <w:rFonts w:asciiTheme="minorHAnsi" w:hAnsiTheme="minorHAnsi"/>
            <w:b/>
            <w:sz w:val="20"/>
          </w:rPr>
          <w:t>www.flintgrp.com</w:t>
        </w:r>
      </w:hyperlink>
      <w:r>
        <w:rPr>
          <w:rStyle w:val="Hyperlink"/>
          <w:rFonts w:asciiTheme="minorHAnsi" w:hAnsiTheme="minorHAnsi"/>
          <w:i/>
          <w:sz w:val="20"/>
        </w:rPr>
        <w:t xml:space="preserve"> </w:t>
      </w:r>
      <w:r>
        <w:rPr>
          <w:rFonts w:ascii="Arial" w:hAnsi="Arial"/>
          <w:b/>
          <w:sz w:val="18"/>
        </w:rPr>
        <w:t>oder erhalten Sie bei:</w:t>
      </w:r>
    </w:p>
    <w:p w14:paraId="7B12FEFC" w14:textId="77777777" w:rsidR="0073208B" w:rsidRPr="008D3457" w:rsidRDefault="0073208B" w:rsidP="0073208B">
      <w:pPr>
        <w:jc w:val="both"/>
        <w:rPr>
          <w:rFonts w:ascii="Arial" w:hAnsi="Arial" w:cs="Arial"/>
          <w:sz w:val="18"/>
          <w:szCs w:val="18"/>
        </w:rPr>
      </w:pPr>
    </w:p>
    <w:p w14:paraId="22CD010F" w14:textId="77777777" w:rsidR="0073208B" w:rsidRPr="008D3457" w:rsidRDefault="0073208B" w:rsidP="0073208B">
      <w:pPr>
        <w:autoSpaceDE w:val="0"/>
        <w:autoSpaceDN w:val="0"/>
        <w:adjustRightInd w:val="0"/>
        <w:rPr>
          <w:rStyle w:val="Strong"/>
          <w:rFonts w:ascii="Arial" w:hAnsi="Arial" w:cs="Arial"/>
          <w:b w:val="0"/>
          <w:sz w:val="18"/>
          <w:szCs w:val="18"/>
        </w:rPr>
        <w:sectPr w:rsidR="0073208B" w:rsidRPr="008D3457" w:rsidSect="0073208B">
          <w:headerReference w:type="default" r:id="rId12"/>
          <w:footerReference w:type="default" r:id="rId13"/>
          <w:pgSz w:w="11907" w:h="16839" w:code="9"/>
          <w:pgMar w:top="1985" w:right="794" w:bottom="1418" w:left="1418" w:header="720" w:footer="720" w:gutter="0"/>
          <w:cols w:space="720"/>
          <w:docGrid w:linePitch="360"/>
        </w:sectPr>
      </w:pPr>
    </w:p>
    <w:p w14:paraId="2DAE6B80" w14:textId="77777777" w:rsidR="0073208B" w:rsidRPr="008D3457" w:rsidRDefault="0073208B" w:rsidP="0073208B">
      <w:pPr>
        <w:rPr>
          <w:rFonts w:ascii="Arial" w:hAnsi="Arial" w:cs="Arial"/>
          <w:sz w:val="18"/>
          <w:szCs w:val="18"/>
        </w:rPr>
      </w:pPr>
      <w:r>
        <w:rPr>
          <w:rStyle w:val="Strong"/>
          <w:rFonts w:ascii="Arial" w:hAnsi="Arial"/>
          <w:sz w:val="18"/>
        </w:rPr>
        <w:t xml:space="preserve">Xeikon </w:t>
      </w:r>
    </w:p>
    <w:p w14:paraId="175ED92E" w14:textId="77777777" w:rsidR="0073208B" w:rsidRPr="008D3457" w:rsidRDefault="0073208B" w:rsidP="0073208B">
      <w:pPr>
        <w:autoSpaceDE w:val="0"/>
        <w:autoSpaceDN w:val="0"/>
        <w:adjustRightInd w:val="0"/>
        <w:rPr>
          <w:rFonts w:ascii="Arial" w:hAnsi="Arial" w:cs="Arial"/>
          <w:sz w:val="18"/>
          <w:szCs w:val="18"/>
        </w:rPr>
      </w:pPr>
      <w:r>
        <w:rPr>
          <w:rFonts w:ascii="Arial" w:hAnsi="Arial"/>
          <w:sz w:val="18"/>
        </w:rPr>
        <w:t>Corporate Communications Manager</w:t>
      </w:r>
    </w:p>
    <w:p w14:paraId="2CBE7EB9" w14:textId="77777777" w:rsidR="0073208B" w:rsidRPr="008D3457" w:rsidRDefault="0073208B" w:rsidP="0073208B">
      <w:pPr>
        <w:autoSpaceDE w:val="0"/>
        <w:autoSpaceDN w:val="0"/>
        <w:adjustRightInd w:val="0"/>
        <w:rPr>
          <w:rFonts w:ascii="Arial" w:hAnsi="Arial" w:cs="Arial"/>
          <w:bCs/>
          <w:sz w:val="18"/>
          <w:szCs w:val="18"/>
        </w:rPr>
      </w:pPr>
      <w:r>
        <w:rPr>
          <w:rStyle w:val="Strong"/>
          <w:rFonts w:ascii="Arial" w:hAnsi="Arial"/>
          <w:sz w:val="18"/>
        </w:rPr>
        <w:t>Danny Mertens</w:t>
      </w:r>
    </w:p>
    <w:p w14:paraId="23103DD9" w14:textId="77777777" w:rsidR="0073208B" w:rsidRPr="00FD5E10" w:rsidRDefault="0073208B" w:rsidP="0073208B">
      <w:pPr>
        <w:rPr>
          <w:rFonts w:ascii="Arial" w:hAnsi="Arial" w:cs="Arial"/>
          <w:sz w:val="18"/>
          <w:szCs w:val="18"/>
        </w:rPr>
      </w:pPr>
      <w:r>
        <w:rPr>
          <w:rFonts w:ascii="Arial" w:hAnsi="Arial"/>
          <w:sz w:val="18"/>
        </w:rPr>
        <w:t>Brieversstraat 70 - 4529 GZ Eede, Niederlande</w:t>
      </w:r>
    </w:p>
    <w:p w14:paraId="412181FA" w14:textId="77777777" w:rsidR="0073208B" w:rsidRPr="00FD5E10" w:rsidRDefault="0073208B" w:rsidP="0073208B">
      <w:pPr>
        <w:rPr>
          <w:rFonts w:ascii="Arial" w:hAnsi="Arial" w:cs="Arial"/>
          <w:sz w:val="18"/>
          <w:szCs w:val="18"/>
        </w:rPr>
      </w:pPr>
      <w:r>
        <w:rPr>
          <w:rFonts w:ascii="Arial" w:hAnsi="Arial"/>
          <w:sz w:val="18"/>
        </w:rPr>
        <w:t>T: +32 (0) 3 443 13 11 – M: +32 (0) 494 50 00 57</w:t>
      </w:r>
    </w:p>
    <w:p w14:paraId="3D842CFC" w14:textId="77777777" w:rsidR="0073208B" w:rsidRPr="00FD5E10" w:rsidRDefault="003154C5" w:rsidP="0073208B">
      <w:pPr>
        <w:rPr>
          <w:rFonts w:ascii="Arial" w:hAnsi="Arial" w:cs="Arial"/>
          <w:sz w:val="18"/>
          <w:szCs w:val="18"/>
        </w:rPr>
      </w:pPr>
      <w:hyperlink r:id="rId14">
        <w:r w:rsidR="00DC10BC">
          <w:rPr>
            <w:rStyle w:val="Hyperlink"/>
            <w:rFonts w:ascii="Arial" w:hAnsi="Arial"/>
            <w:sz w:val="18"/>
          </w:rPr>
          <w:t>Danny.Mertens@xeikon.com</w:t>
        </w:r>
      </w:hyperlink>
      <w:r w:rsidR="00DC10BC">
        <w:rPr>
          <w:rFonts w:ascii="Arial" w:hAnsi="Arial"/>
          <w:sz w:val="18"/>
        </w:rPr>
        <w:t xml:space="preserve"> – </w:t>
      </w:r>
      <w:hyperlink r:id="rId15">
        <w:r w:rsidR="00DC10BC">
          <w:rPr>
            <w:rStyle w:val="Hyperlink"/>
            <w:rFonts w:ascii="Arial" w:hAnsi="Arial"/>
            <w:sz w:val="18"/>
          </w:rPr>
          <w:t>www.xeikon.com</w:t>
        </w:r>
      </w:hyperlink>
      <w:r w:rsidR="00DC10BC">
        <w:rPr>
          <w:rFonts w:ascii="Arial" w:hAnsi="Arial"/>
          <w:sz w:val="18"/>
        </w:rPr>
        <w:t xml:space="preserve"> </w:t>
      </w:r>
    </w:p>
    <w:p w14:paraId="12BE9F3C" w14:textId="77777777" w:rsidR="0073208B" w:rsidRPr="00FD5E10" w:rsidRDefault="0073208B" w:rsidP="0073208B">
      <w:pPr>
        <w:rPr>
          <w:rFonts w:ascii="Arial" w:hAnsi="Arial" w:cs="Arial"/>
          <w:b/>
          <w:sz w:val="18"/>
          <w:szCs w:val="18"/>
        </w:rPr>
      </w:pPr>
      <w:r>
        <w:rPr>
          <w:rFonts w:ascii="Arial" w:hAnsi="Arial"/>
          <w:b/>
          <w:sz w:val="18"/>
        </w:rPr>
        <w:t xml:space="preserve">PR-Agentur Xeikon </w:t>
      </w:r>
    </w:p>
    <w:p w14:paraId="35EF728D" w14:textId="77777777" w:rsidR="0073208B" w:rsidRPr="006621CF" w:rsidRDefault="0073208B" w:rsidP="0073208B">
      <w:pPr>
        <w:rPr>
          <w:rFonts w:ascii="Arial" w:hAnsi="Arial" w:cs="Arial"/>
          <w:sz w:val="18"/>
          <w:szCs w:val="18"/>
        </w:rPr>
      </w:pPr>
      <w:r>
        <w:rPr>
          <w:rFonts w:ascii="Arial" w:hAnsi="Arial"/>
          <w:sz w:val="18"/>
        </w:rPr>
        <w:t xml:space="preserve">duomedia </w:t>
      </w:r>
    </w:p>
    <w:p w14:paraId="3E0A5614" w14:textId="77777777" w:rsidR="0073208B" w:rsidRPr="006621CF" w:rsidRDefault="0073208B" w:rsidP="0073208B">
      <w:pPr>
        <w:rPr>
          <w:rFonts w:ascii="Arial" w:hAnsi="Arial" w:cs="Arial"/>
          <w:sz w:val="18"/>
          <w:szCs w:val="18"/>
        </w:rPr>
      </w:pPr>
      <w:r>
        <w:rPr>
          <w:rStyle w:val="Strong"/>
          <w:rFonts w:ascii="Arial" w:hAnsi="Arial"/>
          <w:sz w:val="18"/>
        </w:rPr>
        <w:t>Margot Schuljin</w:t>
      </w:r>
    </w:p>
    <w:p w14:paraId="2D95025A" w14:textId="77777777" w:rsidR="0073208B" w:rsidRPr="006621CF" w:rsidRDefault="0073208B" w:rsidP="0073208B">
      <w:pPr>
        <w:rPr>
          <w:rFonts w:ascii="Arial" w:hAnsi="Arial" w:cs="Arial"/>
          <w:sz w:val="18"/>
          <w:szCs w:val="18"/>
        </w:rPr>
      </w:pPr>
      <w:r>
        <w:rPr>
          <w:rFonts w:ascii="Arial" w:hAnsi="Arial"/>
          <w:sz w:val="18"/>
        </w:rPr>
        <w:t xml:space="preserve">Barastraat 175 – 1070 Brüssel, Belgien </w:t>
      </w:r>
    </w:p>
    <w:p w14:paraId="4887FC4E" w14:textId="77777777" w:rsidR="0073208B" w:rsidRPr="006621CF" w:rsidRDefault="0073208B" w:rsidP="0073208B">
      <w:pPr>
        <w:rPr>
          <w:rFonts w:ascii="Arial" w:hAnsi="Arial" w:cs="Arial"/>
          <w:sz w:val="18"/>
          <w:szCs w:val="18"/>
        </w:rPr>
      </w:pPr>
      <w:r>
        <w:rPr>
          <w:rFonts w:ascii="Arial" w:hAnsi="Arial"/>
          <w:sz w:val="18"/>
        </w:rPr>
        <w:t>T: +32 (0) 2 560 21 50 – M: +32 (0) 472 11 30 57</w:t>
      </w:r>
    </w:p>
    <w:p w14:paraId="23E70C5D" w14:textId="77777777" w:rsidR="0073208B" w:rsidRPr="006621CF" w:rsidRDefault="003154C5" w:rsidP="0073208B">
      <w:pPr>
        <w:pStyle w:val="Normal1"/>
        <w:tabs>
          <w:tab w:val="left" w:pos="2688"/>
        </w:tabs>
        <w:spacing w:line="240" w:lineRule="auto"/>
        <w:rPr>
          <w:sz w:val="18"/>
          <w:szCs w:val="18"/>
        </w:rPr>
        <w:sectPr w:rsidR="0073208B" w:rsidRPr="006621CF" w:rsidSect="0000533A">
          <w:type w:val="continuous"/>
          <w:pgSz w:w="11907" w:h="16839" w:code="9"/>
          <w:pgMar w:top="1985" w:right="794" w:bottom="1418" w:left="1418" w:header="720" w:footer="720" w:gutter="0"/>
          <w:cols w:num="2" w:space="720"/>
          <w:docGrid w:linePitch="360"/>
        </w:sectPr>
      </w:pPr>
      <w:hyperlink r:id="rId16" w:history="1">
        <w:r w:rsidR="00DC10BC">
          <w:rPr>
            <w:rStyle w:val="Hyperlink"/>
            <w:sz w:val="18"/>
          </w:rPr>
          <w:t>Margot.s@duomedia.com</w:t>
        </w:r>
      </w:hyperlink>
      <w:r w:rsidR="00DC10BC">
        <w:rPr>
          <w:sz w:val="18"/>
        </w:rPr>
        <w:t xml:space="preserve"> – </w:t>
      </w:r>
      <w:hyperlink r:id="rId17" w:history="1">
        <w:r w:rsidR="00DC10BC">
          <w:rPr>
            <w:rStyle w:val="Hyperlink"/>
            <w:sz w:val="18"/>
          </w:rPr>
          <w:t>www.duomedia.com</w:t>
        </w:r>
      </w:hyperlink>
    </w:p>
    <w:p w14:paraId="71D1FEF5" w14:textId="77777777" w:rsidR="0073208B" w:rsidRPr="006621CF" w:rsidRDefault="0073208B" w:rsidP="0073208B">
      <w:pPr>
        <w:pStyle w:val="Normal1"/>
        <w:tabs>
          <w:tab w:val="left" w:pos="2688"/>
        </w:tabs>
        <w:spacing w:line="240" w:lineRule="auto"/>
        <w:rPr>
          <w:b/>
          <w:sz w:val="18"/>
          <w:szCs w:val="18"/>
        </w:rPr>
      </w:pPr>
      <w:r>
        <w:rPr>
          <w:sz w:val="18"/>
        </w:rPr>
        <w:t xml:space="preserve"> </w:t>
      </w:r>
      <w:r>
        <w:rPr>
          <w:rStyle w:val="Hyperlink"/>
          <w:sz w:val="18"/>
          <w:szCs w:val="18"/>
        </w:rPr>
        <w:br/>
      </w:r>
    </w:p>
    <w:p w14:paraId="202EFF88" w14:textId="77777777" w:rsidR="0073208B" w:rsidRPr="006621CF" w:rsidRDefault="0073208B" w:rsidP="0073208B">
      <w:pPr>
        <w:pStyle w:val="Normal1"/>
        <w:tabs>
          <w:tab w:val="left" w:pos="2688"/>
        </w:tabs>
        <w:spacing w:line="240" w:lineRule="auto"/>
        <w:rPr>
          <w:b/>
          <w:sz w:val="18"/>
          <w:szCs w:val="18"/>
        </w:rPr>
      </w:pPr>
      <w:r>
        <w:rPr>
          <w:b/>
          <w:sz w:val="18"/>
        </w:rPr>
        <w:t>Folgen Sie Xeikon auf:</w:t>
      </w:r>
    </w:p>
    <w:p w14:paraId="460DC811" w14:textId="77777777" w:rsidR="008E613F" w:rsidRPr="00DC10BC" w:rsidRDefault="0073208B" w:rsidP="00DC10BC">
      <w:pPr>
        <w:pStyle w:val="Normal1"/>
        <w:tabs>
          <w:tab w:val="left" w:pos="2688"/>
        </w:tabs>
        <w:spacing w:line="240" w:lineRule="auto"/>
        <w:rPr>
          <w:color w:val="0000FF"/>
          <w:sz w:val="18"/>
          <w:szCs w:val="18"/>
          <w:u w:val="single"/>
        </w:rPr>
      </w:pPr>
      <w:r>
        <w:rPr>
          <w:noProof/>
          <w:sz w:val="20"/>
          <w:szCs w:val="20"/>
          <w:lang w:val="nl-BE" w:eastAsia="nl-BE" w:bidi="ar-SA"/>
        </w:rPr>
        <w:drawing>
          <wp:inline distT="0" distB="0" distL="0" distR="0" wp14:anchorId="19C10ED7" wp14:editId="1E631FB4">
            <wp:extent cx="219075" cy="219075"/>
            <wp:effectExtent l="0" t="0" r="9525" b="9525"/>
            <wp:docPr id="2"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sz w:val="20"/>
        </w:rPr>
        <w:t xml:space="preserve"> </w:t>
      </w:r>
      <w:hyperlink r:id="rId19">
        <w:r>
          <w:rPr>
            <w:rStyle w:val="Hyperlink"/>
            <w:sz w:val="18"/>
          </w:rPr>
          <w:t>Twitter.com/Xeikon</w:t>
        </w:r>
      </w:hyperlink>
      <w:r>
        <w:rPr>
          <w:color w:val="auto"/>
          <w:sz w:val="18"/>
        </w:rPr>
        <w:t xml:space="preserve"> | </w:t>
      </w:r>
      <w:r>
        <w:rPr>
          <w:noProof/>
          <w:sz w:val="18"/>
          <w:szCs w:val="18"/>
          <w:lang w:val="nl-BE" w:eastAsia="nl-BE" w:bidi="ar-SA"/>
        </w:rPr>
        <w:drawing>
          <wp:inline distT="0" distB="0" distL="0" distR="0" wp14:anchorId="5BC40ECF" wp14:editId="0B7913EA">
            <wp:extent cx="219075" cy="209550"/>
            <wp:effectExtent l="0" t="0" r="9525" b="0"/>
            <wp:docPr id="17"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Pr>
          <w:sz w:val="18"/>
        </w:rPr>
        <w:t xml:space="preserve"> </w:t>
      </w:r>
      <w:hyperlink r:id="rId21">
        <w:r>
          <w:rPr>
            <w:rStyle w:val="Hyperlink"/>
            <w:sz w:val="18"/>
          </w:rPr>
          <w:t>Linkedin.com/Xeikon</w:t>
        </w:r>
      </w:hyperlink>
      <w:r>
        <w:rPr>
          <w:color w:val="auto"/>
          <w:sz w:val="18"/>
        </w:rPr>
        <w:t xml:space="preserve"> | </w:t>
      </w:r>
      <w:r>
        <w:rPr>
          <w:noProof/>
          <w:lang w:val="nl-BE" w:eastAsia="nl-BE" w:bidi="ar-SA"/>
        </w:rPr>
        <w:drawing>
          <wp:inline distT="0" distB="0" distL="0" distR="0" wp14:anchorId="3EFD9D06" wp14:editId="227DBEAE">
            <wp:extent cx="219075" cy="228600"/>
            <wp:effectExtent l="0" t="0" r="9525" b="0"/>
            <wp:docPr id="5" name="Picture 5"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w:t>
      </w:r>
      <w:hyperlink r:id="rId23">
        <w:r>
          <w:rPr>
            <w:rStyle w:val="Hyperlink"/>
            <w:sz w:val="18"/>
          </w:rPr>
          <w:t>Youtube.com/user/Xeikon</w:t>
        </w:r>
      </w:hyperlink>
      <w:r>
        <w:rPr>
          <w:sz w:val="18"/>
        </w:rPr>
        <w:t xml:space="preserve"> | </w:t>
      </w:r>
      <w:r>
        <w:rPr>
          <w:noProof/>
          <w:sz w:val="18"/>
          <w:szCs w:val="18"/>
          <w:lang w:val="nl-BE" w:eastAsia="nl-BE" w:bidi="ar-SA"/>
        </w:rPr>
        <w:drawing>
          <wp:inline distT="0" distB="0" distL="0" distR="0" wp14:anchorId="4D08E856" wp14:editId="69C5FDE3">
            <wp:extent cx="219075" cy="209550"/>
            <wp:effectExtent l="0" t="0" r="9525" b="0"/>
            <wp:docPr id="7"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Pr>
          <w:sz w:val="18"/>
        </w:rPr>
        <w:t xml:space="preserve"> </w:t>
      </w:r>
      <w:hyperlink r:id="rId25">
        <w:r>
          <w:rPr>
            <w:rStyle w:val="Hyperlink"/>
            <w:sz w:val="18"/>
          </w:rPr>
          <w:t>Facebook.com/Xeikon</w:t>
        </w:r>
      </w:hyperlink>
      <w:r>
        <w:rPr>
          <w:noProof/>
          <w:lang w:val="nl-BE" w:eastAsia="nl-BE" w:bidi="ar-SA"/>
        </w:rPr>
        <w:drawing>
          <wp:anchor distT="0" distB="0" distL="114300" distR="114300" simplePos="0" relativeHeight="251658240" behindDoc="0" locked="0" layoutInCell="1" allowOverlap="1" wp14:anchorId="6BA9D4B7" wp14:editId="6D5255DB">
            <wp:simplePos x="0" y="0"/>
            <wp:positionH relativeFrom="column">
              <wp:posOffset>893445</wp:posOffset>
            </wp:positionH>
            <wp:positionV relativeFrom="paragraph">
              <wp:posOffset>9883140</wp:posOffset>
            </wp:positionV>
            <wp:extent cx="1440180" cy="471170"/>
            <wp:effectExtent l="0" t="0" r="7620" b="5080"/>
            <wp:wrapNone/>
            <wp:docPr id="16"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57216" behindDoc="0" locked="0" layoutInCell="1" allowOverlap="1" wp14:anchorId="0AB4A9A0" wp14:editId="4FDC045D">
            <wp:simplePos x="0" y="0"/>
            <wp:positionH relativeFrom="column">
              <wp:posOffset>893445</wp:posOffset>
            </wp:positionH>
            <wp:positionV relativeFrom="paragraph">
              <wp:posOffset>9883140</wp:posOffset>
            </wp:positionV>
            <wp:extent cx="1440180" cy="471170"/>
            <wp:effectExtent l="0" t="0" r="7620" b="5080"/>
            <wp:wrapNone/>
            <wp:docPr id="15"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56192" behindDoc="0" locked="0" layoutInCell="1" allowOverlap="1" wp14:anchorId="46A04830" wp14:editId="0DFE4291">
            <wp:simplePos x="0" y="0"/>
            <wp:positionH relativeFrom="column">
              <wp:posOffset>893445</wp:posOffset>
            </wp:positionH>
            <wp:positionV relativeFrom="paragraph">
              <wp:posOffset>9883140</wp:posOffset>
            </wp:positionV>
            <wp:extent cx="1440180" cy="471170"/>
            <wp:effectExtent l="0" t="0" r="7620" b="5080"/>
            <wp:wrapNone/>
            <wp:docPr id="14"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55168" behindDoc="0" locked="0" layoutInCell="1" allowOverlap="1" wp14:anchorId="6E4C6214" wp14:editId="035B9C52">
            <wp:simplePos x="0" y="0"/>
            <wp:positionH relativeFrom="column">
              <wp:posOffset>893445</wp:posOffset>
            </wp:positionH>
            <wp:positionV relativeFrom="paragraph">
              <wp:posOffset>9883140</wp:posOffset>
            </wp:positionV>
            <wp:extent cx="1440180" cy="471170"/>
            <wp:effectExtent l="0" t="0" r="7620" b="5080"/>
            <wp:wrapNone/>
            <wp:docPr id="13"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60288" behindDoc="0" locked="0" layoutInCell="1" allowOverlap="1" wp14:anchorId="6C889D6C" wp14:editId="500C3BCF">
            <wp:simplePos x="0" y="0"/>
            <wp:positionH relativeFrom="column">
              <wp:posOffset>893445</wp:posOffset>
            </wp:positionH>
            <wp:positionV relativeFrom="paragraph">
              <wp:posOffset>9883140</wp:posOffset>
            </wp:positionV>
            <wp:extent cx="1440180" cy="471170"/>
            <wp:effectExtent l="0" t="0" r="7620" b="5080"/>
            <wp:wrapNone/>
            <wp:docPr id="12"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59264" behindDoc="0" locked="0" layoutInCell="1" allowOverlap="1" wp14:anchorId="005F4C8B" wp14:editId="630829E4">
            <wp:simplePos x="0" y="0"/>
            <wp:positionH relativeFrom="column">
              <wp:posOffset>893445</wp:posOffset>
            </wp:positionH>
            <wp:positionV relativeFrom="paragraph">
              <wp:posOffset>9883140</wp:posOffset>
            </wp:positionV>
            <wp:extent cx="1440180" cy="471170"/>
            <wp:effectExtent l="0" t="0" r="7620" b="5080"/>
            <wp:wrapNone/>
            <wp:docPr id="11"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E613F" w:rsidRPr="00DC10BC" w:rsidSect="005044B7">
      <w:headerReference w:type="default" r:id="rId27"/>
      <w:footerReference w:type="default" r:id="rId28"/>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8EB38" w14:textId="77777777" w:rsidR="0079108D" w:rsidRDefault="0079108D">
      <w:r>
        <w:separator/>
      </w:r>
    </w:p>
  </w:endnote>
  <w:endnote w:type="continuationSeparator" w:id="0">
    <w:p w14:paraId="2D4A5694" w14:textId="77777777" w:rsidR="0079108D" w:rsidRDefault="0079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7161" w14:textId="77777777" w:rsidR="0073208B" w:rsidRPr="00B01BBE" w:rsidRDefault="0073208B" w:rsidP="00B01BBE">
    <w:pPr>
      <w:pStyle w:val="Footer"/>
      <w:jc w:val="right"/>
    </w:pPr>
    <w:r>
      <w:rPr>
        <w:noProof/>
        <w:lang w:val="nl-BE" w:eastAsia="nl-BE" w:bidi="ar-SA"/>
      </w:rPr>
      <w:drawing>
        <wp:inline distT="0" distB="0" distL="0" distR="0" wp14:anchorId="28890DB0" wp14:editId="2CDEEAFC">
          <wp:extent cx="2598420" cy="365760"/>
          <wp:effectExtent l="0" t="0" r="0" b="0"/>
          <wp:docPr id="10" name="Picture 10"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lients 2016\Xeikon International\Tools\Images\Xeikon_logo\A_division_of_FlintGroup_logo(CMYK)-01.jpg"/>
                  <pic:cNvPicPr>
                    <a:picLocks noChangeAspect="1" noChangeArrowheads="1"/>
                  </pic:cNvPicPr>
                </pic:nvPicPr>
                <pic:blipFill>
                  <a:blip r:embed="rId1">
                    <a:extLst>
                      <a:ext uri="{28A0092B-C50C-407E-A947-70E740481C1C}">
                        <a14:useLocalDpi xmlns:a14="http://schemas.microsoft.com/office/drawing/2010/main" val="0"/>
                      </a:ext>
                    </a:extLst>
                  </a:blip>
                  <a:srcRect l="17137" t="32501" r="17339" b="61111"/>
                  <a:stretch>
                    <a:fillRect/>
                  </a:stretch>
                </pic:blipFill>
                <pic:spPr bwMode="auto">
                  <a:xfrm>
                    <a:off x="0" y="0"/>
                    <a:ext cx="2598420" cy="3657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75380" w14:textId="77777777" w:rsidR="000359D5" w:rsidRPr="006C6A46" w:rsidRDefault="000359D5" w:rsidP="009F463E">
    <w:pPr>
      <w:pStyle w:val="Footer"/>
      <w:rPr>
        <w:rFonts w:ascii="Arial" w:hAnsi="Arial"/>
        <w:sz w:val="16"/>
      </w:rPr>
    </w:pPr>
    <w:r>
      <w:rPr>
        <w:rFonts w:ascii="Arial" w:hAnsi="Arial"/>
        <w:sz w:val="16"/>
      </w:rPr>
      <w:t>Xeikon International BV - Brieversstraat 70 - 4529GZ Eede, Niederlande – USt-IdNr: NL 8077 8080 7801</w:t>
    </w:r>
    <w:r>
      <w:rPr>
        <w:rFonts w:ascii="Arial" w:hAnsi="Arial"/>
        <w:sz w:val="16"/>
      </w:rPr>
      <w:br/>
      <w:t xml:space="preserve">T: +31 (0) 117 37 50 38 - F: +31 (0) 117 37 50 21 - </w:t>
    </w:r>
    <w:hyperlink r:id="rId1">
      <w:r>
        <w:rPr>
          <w:rStyle w:val="Hyperlink"/>
          <w:rFonts w:ascii="Arial" w:hAnsi="Arial"/>
          <w:sz w:val="16"/>
        </w:rPr>
        <w:t>www.xeikon.com</w:t>
      </w:r>
    </w:hyperlink>
    <w:r>
      <w:rPr>
        <w:rFonts w:ascii="Arial" w:hAnsi="Arial"/>
        <w:sz w:val="16"/>
      </w:rPr>
      <w:t xml:space="preserve"> - </w:t>
    </w:r>
    <w:hyperlink r:id="rId2">
      <w:r>
        <w:rPr>
          <w:rStyle w:val="Hyperlink"/>
          <w:rFonts w:ascii="Arial" w:hAnsi="Arial"/>
          <w:sz w:val="16"/>
        </w:rPr>
        <w:t>info@xeikon.com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BEEEA" w14:textId="77777777" w:rsidR="0079108D" w:rsidRDefault="0079108D">
      <w:r>
        <w:separator/>
      </w:r>
    </w:p>
  </w:footnote>
  <w:footnote w:type="continuationSeparator" w:id="0">
    <w:p w14:paraId="7A601EA6" w14:textId="77777777" w:rsidR="0079108D" w:rsidRDefault="00791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36CA" w14:textId="77777777" w:rsidR="0073208B" w:rsidRDefault="0073208B" w:rsidP="009C0734">
    <w:pPr>
      <w:pStyle w:val="Header"/>
      <w:tabs>
        <w:tab w:val="clear" w:pos="9072"/>
        <w:tab w:val="right" w:pos="9781"/>
      </w:tabs>
      <w:ind w:right="-37"/>
    </w:pPr>
    <w:r>
      <w:rPr>
        <w:rFonts w:ascii="Arial" w:hAnsi="Arial" w:cs="Arial"/>
        <w:noProof/>
        <w:color w:val="A6A6A6"/>
        <w:sz w:val="36"/>
        <w:szCs w:val="36"/>
        <w:lang w:val="nl-BE" w:eastAsia="nl-BE" w:bidi="ar-SA"/>
      </w:rPr>
      <mc:AlternateContent>
        <mc:Choice Requires="wps">
          <w:drawing>
            <wp:anchor distT="0" distB="0" distL="114300" distR="114300" simplePos="0" relativeHeight="251659264" behindDoc="0" locked="0" layoutInCell="1" allowOverlap="1" wp14:anchorId="5126A1C5" wp14:editId="5218DDE7">
              <wp:simplePos x="0" y="0"/>
              <wp:positionH relativeFrom="column">
                <wp:posOffset>6517005</wp:posOffset>
              </wp:positionH>
              <wp:positionV relativeFrom="paragraph">
                <wp:posOffset>-462280</wp:posOffset>
              </wp:positionV>
              <wp:extent cx="138430" cy="10711180"/>
              <wp:effectExtent l="11430" t="13970" r="1206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8FFDA" id="Rectangle 9" o:spid="_x0000_s1026" style="position:absolute;margin-left:513.15pt;margin-top:-36.4pt;width:10.9pt;height:8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Hpie3gfAgAAPQQAAA4AAAAAAAAAAAAAAAAALgIAAGRycy9lMm9Eb2Mu&#10;eG1sUEsBAi0AFAAGAAgAAAAhALMcCp/jAAAADgEAAA8AAAAAAAAAAAAAAAAAeQQAAGRycy9kb3du&#10;cmV2LnhtbFBLBQYAAAAABAAEAPMAAACJBQAAAAA=&#10;" fillcolor="#c00000" strokecolor="#c00000"/>
          </w:pict>
        </mc:Fallback>
      </mc:AlternateContent>
    </w:r>
    <w:r>
      <w:rPr>
        <w:rFonts w:ascii="Arial" w:hAnsi="Arial"/>
        <w:color w:val="A6A6A6"/>
        <w:sz w:val="36"/>
      </w:rPr>
      <w:t>PRESSEMITTEILUNG</w:t>
    </w:r>
    <w:r>
      <w:tab/>
    </w:r>
    <w:r>
      <w:tab/>
    </w:r>
    <w:r>
      <w:rPr>
        <w:rFonts w:ascii="Arial" w:hAnsi="Arial" w:cs="Arial"/>
        <w:noProof/>
        <w:sz w:val="36"/>
        <w:szCs w:val="36"/>
        <w:lang w:val="nl-BE" w:eastAsia="nl-BE" w:bidi="ar-SA"/>
      </w:rPr>
      <w:drawing>
        <wp:inline distT="0" distB="0" distL="0" distR="0" wp14:anchorId="1F05D0DE" wp14:editId="3D2AA858">
          <wp:extent cx="1323975" cy="323850"/>
          <wp:effectExtent l="0" t="0" r="9525" b="0"/>
          <wp:docPr id="6" name="Picture 6"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14:paraId="7F48BD71" w14:textId="77777777" w:rsidR="0073208B" w:rsidRPr="009C0734" w:rsidRDefault="0073208B" w:rsidP="008E3D48">
    <w:pPr>
      <w:pStyle w:val="Header"/>
      <w:tabs>
        <w:tab w:val="clear" w:pos="4536"/>
        <w:tab w:val="clear" w:pos="9072"/>
        <w:tab w:val="left" w:pos="66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1A93A" w14:textId="77777777" w:rsidR="000359D5" w:rsidRDefault="00E63A3B" w:rsidP="009C0734">
    <w:pPr>
      <w:pStyle w:val="Header"/>
      <w:tabs>
        <w:tab w:val="clear" w:pos="9072"/>
        <w:tab w:val="right" w:pos="9781"/>
      </w:tabs>
      <w:ind w:right="-37"/>
    </w:pPr>
    <w:r>
      <w:rPr>
        <w:rFonts w:ascii="Arial" w:hAnsi="Arial" w:cs="Arial"/>
        <w:noProof/>
        <w:color w:val="A6A6A6"/>
        <w:sz w:val="36"/>
        <w:szCs w:val="36"/>
        <w:lang w:val="nl-BE" w:eastAsia="nl-BE" w:bidi="ar-SA"/>
      </w:rPr>
      <mc:AlternateContent>
        <mc:Choice Requires="wps">
          <w:drawing>
            <wp:anchor distT="0" distB="0" distL="114300" distR="114300" simplePos="0" relativeHeight="251656704" behindDoc="0" locked="0" layoutInCell="1" allowOverlap="1" wp14:anchorId="7EE99B69" wp14:editId="62FC117D">
              <wp:simplePos x="0" y="0"/>
              <wp:positionH relativeFrom="column">
                <wp:posOffset>6517005</wp:posOffset>
              </wp:positionH>
              <wp:positionV relativeFrom="paragraph">
                <wp:posOffset>-462280</wp:posOffset>
              </wp:positionV>
              <wp:extent cx="138430" cy="10711180"/>
              <wp:effectExtent l="11430" t="13970" r="12065" b="952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F20AA" id="Rectangle 1" o:spid="_x0000_s1026" style="position:absolute;margin-left:513.15pt;margin-top:-36.4pt;width:10.9pt;height:84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ho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O5OuGgfAgAAPQQAAA4AAAAAAAAAAAAAAAAALgIAAGRycy9lMm9Eb2Mu&#10;eG1sUEsBAi0AFAAGAAgAAAAhALMcCp/jAAAADgEAAA8AAAAAAAAAAAAAAAAAeQQAAGRycy9kb3du&#10;cmV2LnhtbFBLBQYAAAAABAAEAPMAAACJBQAAAAA=&#10;" fillcolor="#c00000" strokecolor="#c00000"/>
          </w:pict>
        </mc:Fallback>
      </mc:AlternateContent>
    </w:r>
    <w:r>
      <w:rPr>
        <w:rFonts w:ascii="Arial" w:hAnsi="Arial"/>
        <w:color w:val="A6A6A6"/>
        <w:sz w:val="36"/>
      </w:rPr>
      <w:t>PRESSEMITTEILUNG</w:t>
    </w:r>
    <w:r>
      <w:tab/>
    </w:r>
    <w:r>
      <w:tab/>
    </w:r>
    <w:r>
      <w:rPr>
        <w:rFonts w:ascii="Arial" w:hAnsi="Arial" w:cs="Arial"/>
        <w:noProof/>
        <w:sz w:val="36"/>
        <w:szCs w:val="36"/>
        <w:lang w:val="nl-BE" w:eastAsia="nl-BE" w:bidi="ar-SA"/>
      </w:rPr>
      <w:drawing>
        <wp:inline distT="0" distB="0" distL="0" distR="0" wp14:anchorId="7B37DC79" wp14:editId="2911F5A9">
          <wp:extent cx="1323975" cy="323850"/>
          <wp:effectExtent l="0" t="0" r="9525" b="0"/>
          <wp:docPr id="20" name="Picture 20"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14:paraId="10E617B3" w14:textId="77777777" w:rsidR="000359D5" w:rsidRPr="009C0734" w:rsidRDefault="000359D5" w:rsidP="008E3D48">
    <w:pPr>
      <w:pStyle w:val="Header"/>
      <w:tabs>
        <w:tab w:val="clear" w:pos="4536"/>
        <w:tab w:val="clear" w:pos="9072"/>
        <w:tab w:val="left" w:pos="6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FFFFFF1D"/>
    <w:multiLevelType w:val="multilevel"/>
    <w:tmpl w:val="C922CA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3"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8"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7"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29"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3"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36"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0"/>
  </w:num>
  <w:num w:numId="3">
    <w:abstractNumId w:val="29"/>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36"/>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8"/>
  </w:num>
  <w:num w:numId="20">
    <w:abstractNumId w:val="21"/>
  </w:num>
  <w:num w:numId="21">
    <w:abstractNumId w:val="13"/>
  </w:num>
  <w:num w:numId="22">
    <w:abstractNumId w:val="25"/>
  </w:num>
  <w:num w:numId="23">
    <w:abstractNumId w:val="24"/>
  </w:num>
  <w:num w:numId="24">
    <w:abstractNumId w:val="15"/>
  </w:num>
  <w:num w:numId="25">
    <w:abstractNumId w:val="16"/>
  </w:num>
  <w:num w:numId="26">
    <w:abstractNumId w:val="19"/>
  </w:num>
  <w:num w:numId="27">
    <w:abstractNumId w:val="34"/>
  </w:num>
  <w:num w:numId="28">
    <w:abstractNumId w:val="20"/>
  </w:num>
  <w:num w:numId="29">
    <w:abstractNumId w:val="11"/>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EC"/>
    <w:rsid w:val="00000080"/>
    <w:rsid w:val="00000849"/>
    <w:rsid w:val="00000868"/>
    <w:rsid w:val="00005787"/>
    <w:rsid w:val="00005DAC"/>
    <w:rsid w:val="00014649"/>
    <w:rsid w:val="000206D0"/>
    <w:rsid w:val="00024BC7"/>
    <w:rsid w:val="000270D0"/>
    <w:rsid w:val="000308F7"/>
    <w:rsid w:val="00033C91"/>
    <w:rsid w:val="000346E8"/>
    <w:rsid w:val="000359D5"/>
    <w:rsid w:val="00036908"/>
    <w:rsid w:val="0003784E"/>
    <w:rsid w:val="00047C84"/>
    <w:rsid w:val="00050613"/>
    <w:rsid w:val="000513A7"/>
    <w:rsid w:val="000513AE"/>
    <w:rsid w:val="00054886"/>
    <w:rsid w:val="00056C6C"/>
    <w:rsid w:val="00063FE8"/>
    <w:rsid w:val="000647D6"/>
    <w:rsid w:val="000649C7"/>
    <w:rsid w:val="0007145E"/>
    <w:rsid w:val="00074487"/>
    <w:rsid w:val="00097BEB"/>
    <w:rsid w:val="000A2705"/>
    <w:rsid w:val="000A30DE"/>
    <w:rsid w:val="000A4E6C"/>
    <w:rsid w:val="000B269D"/>
    <w:rsid w:val="000C17ED"/>
    <w:rsid w:val="000C57F1"/>
    <w:rsid w:val="000C6438"/>
    <w:rsid w:val="000C6B9C"/>
    <w:rsid w:val="000C7308"/>
    <w:rsid w:val="000D234C"/>
    <w:rsid w:val="000D2840"/>
    <w:rsid w:val="000D685D"/>
    <w:rsid w:val="000E1A09"/>
    <w:rsid w:val="000E2BFD"/>
    <w:rsid w:val="000E2D4D"/>
    <w:rsid w:val="000E3633"/>
    <w:rsid w:val="000F1A7F"/>
    <w:rsid w:val="000F39AA"/>
    <w:rsid w:val="000F49FD"/>
    <w:rsid w:val="000F520A"/>
    <w:rsid w:val="000F786A"/>
    <w:rsid w:val="00100910"/>
    <w:rsid w:val="0010235C"/>
    <w:rsid w:val="00102BAE"/>
    <w:rsid w:val="0010528F"/>
    <w:rsid w:val="00106C33"/>
    <w:rsid w:val="0011509E"/>
    <w:rsid w:val="001150B2"/>
    <w:rsid w:val="00126D6B"/>
    <w:rsid w:val="001304BD"/>
    <w:rsid w:val="00130E10"/>
    <w:rsid w:val="001312AD"/>
    <w:rsid w:val="001314D9"/>
    <w:rsid w:val="00131815"/>
    <w:rsid w:val="00135715"/>
    <w:rsid w:val="00137206"/>
    <w:rsid w:val="00142172"/>
    <w:rsid w:val="00142606"/>
    <w:rsid w:val="0014316D"/>
    <w:rsid w:val="00143218"/>
    <w:rsid w:val="00153725"/>
    <w:rsid w:val="0016114F"/>
    <w:rsid w:val="001611B8"/>
    <w:rsid w:val="00161E3C"/>
    <w:rsid w:val="001624B4"/>
    <w:rsid w:val="0016324F"/>
    <w:rsid w:val="00167289"/>
    <w:rsid w:val="0017592C"/>
    <w:rsid w:val="0017651A"/>
    <w:rsid w:val="00176C62"/>
    <w:rsid w:val="00177BFE"/>
    <w:rsid w:val="00191ED5"/>
    <w:rsid w:val="00192469"/>
    <w:rsid w:val="001954AD"/>
    <w:rsid w:val="001A21EA"/>
    <w:rsid w:val="001B54F4"/>
    <w:rsid w:val="001B57A3"/>
    <w:rsid w:val="001B5C96"/>
    <w:rsid w:val="001B6152"/>
    <w:rsid w:val="001C05F3"/>
    <w:rsid w:val="001C3A03"/>
    <w:rsid w:val="001C7A1D"/>
    <w:rsid w:val="001D0AD7"/>
    <w:rsid w:val="001D1315"/>
    <w:rsid w:val="001D2259"/>
    <w:rsid w:val="001D26FF"/>
    <w:rsid w:val="001D7C9E"/>
    <w:rsid w:val="001E0049"/>
    <w:rsid w:val="001E1B53"/>
    <w:rsid w:val="001E3B0A"/>
    <w:rsid w:val="001E4F36"/>
    <w:rsid w:val="001E56C8"/>
    <w:rsid w:val="001E58C8"/>
    <w:rsid w:val="001E74E9"/>
    <w:rsid w:val="001E7895"/>
    <w:rsid w:val="001F104E"/>
    <w:rsid w:val="001F2FA5"/>
    <w:rsid w:val="001F5728"/>
    <w:rsid w:val="001F6720"/>
    <w:rsid w:val="0020014C"/>
    <w:rsid w:val="0020128E"/>
    <w:rsid w:val="00201C66"/>
    <w:rsid w:val="00201FAF"/>
    <w:rsid w:val="00202FAB"/>
    <w:rsid w:val="00204926"/>
    <w:rsid w:val="002052A2"/>
    <w:rsid w:val="002067CF"/>
    <w:rsid w:val="00211578"/>
    <w:rsid w:val="00215EFC"/>
    <w:rsid w:val="002175FD"/>
    <w:rsid w:val="002231EF"/>
    <w:rsid w:val="00225465"/>
    <w:rsid w:val="002366C5"/>
    <w:rsid w:val="0024260F"/>
    <w:rsid w:val="00244597"/>
    <w:rsid w:val="002515CD"/>
    <w:rsid w:val="0025474A"/>
    <w:rsid w:val="00254AAC"/>
    <w:rsid w:val="0025561C"/>
    <w:rsid w:val="00257597"/>
    <w:rsid w:val="00261449"/>
    <w:rsid w:val="0027612A"/>
    <w:rsid w:val="002830B4"/>
    <w:rsid w:val="00287B41"/>
    <w:rsid w:val="00292E20"/>
    <w:rsid w:val="00293FC6"/>
    <w:rsid w:val="00295950"/>
    <w:rsid w:val="002A2752"/>
    <w:rsid w:val="002A44BD"/>
    <w:rsid w:val="002B0BD4"/>
    <w:rsid w:val="002C4507"/>
    <w:rsid w:val="002C78A1"/>
    <w:rsid w:val="002D4FBA"/>
    <w:rsid w:val="002E2341"/>
    <w:rsid w:val="002F22B2"/>
    <w:rsid w:val="002F2A93"/>
    <w:rsid w:val="00305B3E"/>
    <w:rsid w:val="00306405"/>
    <w:rsid w:val="003075A4"/>
    <w:rsid w:val="0030787F"/>
    <w:rsid w:val="003104C4"/>
    <w:rsid w:val="0031225D"/>
    <w:rsid w:val="003154C5"/>
    <w:rsid w:val="00315A21"/>
    <w:rsid w:val="00317071"/>
    <w:rsid w:val="00317F95"/>
    <w:rsid w:val="00320D39"/>
    <w:rsid w:val="0032394A"/>
    <w:rsid w:val="00323E6F"/>
    <w:rsid w:val="00326F8B"/>
    <w:rsid w:val="00327213"/>
    <w:rsid w:val="003276FD"/>
    <w:rsid w:val="00330606"/>
    <w:rsid w:val="00333AEE"/>
    <w:rsid w:val="00335D84"/>
    <w:rsid w:val="003364CD"/>
    <w:rsid w:val="003368E2"/>
    <w:rsid w:val="00337C97"/>
    <w:rsid w:val="003419DB"/>
    <w:rsid w:val="00341C52"/>
    <w:rsid w:val="00341CD2"/>
    <w:rsid w:val="00342894"/>
    <w:rsid w:val="00342ED4"/>
    <w:rsid w:val="003433E3"/>
    <w:rsid w:val="00345B38"/>
    <w:rsid w:val="003544C4"/>
    <w:rsid w:val="0035552D"/>
    <w:rsid w:val="00356008"/>
    <w:rsid w:val="003565F1"/>
    <w:rsid w:val="0035726B"/>
    <w:rsid w:val="003639F0"/>
    <w:rsid w:val="003743E3"/>
    <w:rsid w:val="003750EC"/>
    <w:rsid w:val="0037660F"/>
    <w:rsid w:val="003813E3"/>
    <w:rsid w:val="00385B8F"/>
    <w:rsid w:val="00386718"/>
    <w:rsid w:val="0039248C"/>
    <w:rsid w:val="00392541"/>
    <w:rsid w:val="00392B63"/>
    <w:rsid w:val="0039621E"/>
    <w:rsid w:val="00397CC7"/>
    <w:rsid w:val="003A1A07"/>
    <w:rsid w:val="003A1BFB"/>
    <w:rsid w:val="003A2405"/>
    <w:rsid w:val="003A399D"/>
    <w:rsid w:val="003A3A78"/>
    <w:rsid w:val="003A4E13"/>
    <w:rsid w:val="003A7222"/>
    <w:rsid w:val="003B2FA9"/>
    <w:rsid w:val="003B36DE"/>
    <w:rsid w:val="003B4614"/>
    <w:rsid w:val="003B6037"/>
    <w:rsid w:val="003B6616"/>
    <w:rsid w:val="003C12BD"/>
    <w:rsid w:val="003C1ED7"/>
    <w:rsid w:val="003C2794"/>
    <w:rsid w:val="003C2FD5"/>
    <w:rsid w:val="003C505C"/>
    <w:rsid w:val="003D41A8"/>
    <w:rsid w:val="003D64C7"/>
    <w:rsid w:val="003E2145"/>
    <w:rsid w:val="003E21B9"/>
    <w:rsid w:val="003E5281"/>
    <w:rsid w:val="003E5C0F"/>
    <w:rsid w:val="003E7508"/>
    <w:rsid w:val="003F726B"/>
    <w:rsid w:val="00400EA2"/>
    <w:rsid w:val="00401394"/>
    <w:rsid w:val="004017BB"/>
    <w:rsid w:val="00402AC8"/>
    <w:rsid w:val="00404B5F"/>
    <w:rsid w:val="00406E1A"/>
    <w:rsid w:val="004165EF"/>
    <w:rsid w:val="0041691C"/>
    <w:rsid w:val="00417F66"/>
    <w:rsid w:val="00421C33"/>
    <w:rsid w:val="0042589E"/>
    <w:rsid w:val="00426C9F"/>
    <w:rsid w:val="00430095"/>
    <w:rsid w:val="0043056D"/>
    <w:rsid w:val="00431015"/>
    <w:rsid w:val="00431DF7"/>
    <w:rsid w:val="004324C2"/>
    <w:rsid w:val="00441141"/>
    <w:rsid w:val="00443F58"/>
    <w:rsid w:val="0044525A"/>
    <w:rsid w:val="004453AF"/>
    <w:rsid w:val="0045003D"/>
    <w:rsid w:val="004514D7"/>
    <w:rsid w:val="00451941"/>
    <w:rsid w:val="0045295E"/>
    <w:rsid w:val="00453CC5"/>
    <w:rsid w:val="00456D19"/>
    <w:rsid w:val="00461242"/>
    <w:rsid w:val="004622DC"/>
    <w:rsid w:val="00462404"/>
    <w:rsid w:val="00462BAE"/>
    <w:rsid w:val="00463AF0"/>
    <w:rsid w:val="00466045"/>
    <w:rsid w:val="00471DBB"/>
    <w:rsid w:val="004722A3"/>
    <w:rsid w:val="00474175"/>
    <w:rsid w:val="00474571"/>
    <w:rsid w:val="00481DF4"/>
    <w:rsid w:val="00485B43"/>
    <w:rsid w:val="004863F1"/>
    <w:rsid w:val="0048693E"/>
    <w:rsid w:val="00487685"/>
    <w:rsid w:val="00487886"/>
    <w:rsid w:val="004906CD"/>
    <w:rsid w:val="0049390A"/>
    <w:rsid w:val="004969E0"/>
    <w:rsid w:val="004A1819"/>
    <w:rsid w:val="004A6EDF"/>
    <w:rsid w:val="004B04B6"/>
    <w:rsid w:val="004B7D3E"/>
    <w:rsid w:val="004C0D55"/>
    <w:rsid w:val="004C1181"/>
    <w:rsid w:val="004C1306"/>
    <w:rsid w:val="004C2B2A"/>
    <w:rsid w:val="004C5533"/>
    <w:rsid w:val="004D0372"/>
    <w:rsid w:val="004D304E"/>
    <w:rsid w:val="004D49C4"/>
    <w:rsid w:val="004D5A68"/>
    <w:rsid w:val="004E13E0"/>
    <w:rsid w:val="004E42F0"/>
    <w:rsid w:val="004E483F"/>
    <w:rsid w:val="004E7158"/>
    <w:rsid w:val="004F375B"/>
    <w:rsid w:val="005026EC"/>
    <w:rsid w:val="005044B7"/>
    <w:rsid w:val="00504E21"/>
    <w:rsid w:val="0050716F"/>
    <w:rsid w:val="00513B60"/>
    <w:rsid w:val="00513BD0"/>
    <w:rsid w:val="00513FDF"/>
    <w:rsid w:val="00514540"/>
    <w:rsid w:val="00515347"/>
    <w:rsid w:val="00516C25"/>
    <w:rsid w:val="00523170"/>
    <w:rsid w:val="0053254D"/>
    <w:rsid w:val="005343E4"/>
    <w:rsid w:val="00534F4E"/>
    <w:rsid w:val="00535241"/>
    <w:rsid w:val="005374E5"/>
    <w:rsid w:val="00543106"/>
    <w:rsid w:val="0055030A"/>
    <w:rsid w:val="00552F9F"/>
    <w:rsid w:val="0055428A"/>
    <w:rsid w:val="00554564"/>
    <w:rsid w:val="005554AE"/>
    <w:rsid w:val="00564A14"/>
    <w:rsid w:val="0056785A"/>
    <w:rsid w:val="00584C0A"/>
    <w:rsid w:val="005876DC"/>
    <w:rsid w:val="0059041C"/>
    <w:rsid w:val="005A49CB"/>
    <w:rsid w:val="005A6CF8"/>
    <w:rsid w:val="005A7F2B"/>
    <w:rsid w:val="005B1C53"/>
    <w:rsid w:val="005B7CC6"/>
    <w:rsid w:val="005C1C38"/>
    <w:rsid w:val="005C2B1F"/>
    <w:rsid w:val="005C6B0E"/>
    <w:rsid w:val="005C71DE"/>
    <w:rsid w:val="005D163C"/>
    <w:rsid w:val="005D4D63"/>
    <w:rsid w:val="005D77D2"/>
    <w:rsid w:val="005E111F"/>
    <w:rsid w:val="005E28D4"/>
    <w:rsid w:val="005E49AD"/>
    <w:rsid w:val="005F14E4"/>
    <w:rsid w:val="005F338A"/>
    <w:rsid w:val="005F3F84"/>
    <w:rsid w:val="005F6413"/>
    <w:rsid w:val="006060FA"/>
    <w:rsid w:val="00607190"/>
    <w:rsid w:val="00611EDF"/>
    <w:rsid w:val="006138A7"/>
    <w:rsid w:val="00615F0F"/>
    <w:rsid w:val="0061764D"/>
    <w:rsid w:val="00620C94"/>
    <w:rsid w:val="00623B66"/>
    <w:rsid w:val="006326D6"/>
    <w:rsid w:val="00635E39"/>
    <w:rsid w:val="00637A22"/>
    <w:rsid w:val="00641640"/>
    <w:rsid w:val="006417E6"/>
    <w:rsid w:val="00643EC4"/>
    <w:rsid w:val="00644189"/>
    <w:rsid w:val="00654700"/>
    <w:rsid w:val="00654F11"/>
    <w:rsid w:val="0065578C"/>
    <w:rsid w:val="0066045C"/>
    <w:rsid w:val="00660797"/>
    <w:rsid w:val="00660F67"/>
    <w:rsid w:val="006621CF"/>
    <w:rsid w:val="00662474"/>
    <w:rsid w:val="006671B1"/>
    <w:rsid w:val="006719D5"/>
    <w:rsid w:val="00671CD2"/>
    <w:rsid w:val="0067320A"/>
    <w:rsid w:val="00682370"/>
    <w:rsid w:val="00683875"/>
    <w:rsid w:val="0068687D"/>
    <w:rsid w:val="00691761"/>
    <w:rsid w:val="00692366"/>
    <w:rsid w:val="006966B6"/>
    <w:rsid w:val="006A0DA0"/>
    <w:rsid w:val="006A29BD"/>
    <w:rsid w:val="006B2C12"/>
    <w:rsid w:val="006B357F"/>
    <w:rsid w:val="006B397E"/>
    <w:rsid w:val="006B474A"/>
    <w:rsid w:val="006B6C3A"/>
    <w:rsid w:val="006B6E56"/>
    <w:rsid w:val="006C01D0"/>
    <w:rsid w:val="006C0CE3"/>
    <w:rsid w:val="006C1989"/>
    <w:rsid w:val="006C288C"/>
    <w:rsid w:val="006C3803"/>
    <w:rsid w:val="006C6A46"/>
    <w:rsid w:val="006C7E46"/>
    <w:rsid w:val="006D1D5F"/>
    <w:rsid w:val="006D2163"/>
    <w:rsid w:val="006D2973"/>
    <w:rsid w:val="006D48B0"/>
    <w:rsid w:val="006D4DEE"/>
    <w:rsid w:val="006D5CCF"/>
    <w:rsid w:val="006E3B3A"/>
    <w:rsid w:val="006E4655"/>
    <w:rsid w:val="006E4F88"/>
    <w:rsid w:val="006E5A3A"/>
    <w:rsid w:val="006F482B"/>
    <w:rsid w:val="006F7982"/>
    <w:rsid w:val="007015A0"/>
    <w:rsid w:val="00706ED8"/>
    <w:rsid w:val="007118FB"/>
    <w:rsid w:val="00713C96"/>
    <w:rsid w:val="00713F02"/>
    <w:rsid w:val="007150CD"/>
    <w:rsid w:val="0071710E"/>
    <w:rsid w:val="007212A6"/>
    <w:rsid w:val="00722B7E"/>
    <w:rsid w:val="0073208B"/>
    <w:rsid w:val="00735733"/>
    <w:rsid w:val="00735BF3"/>
    <w:rsid w:val="0073781D"/>
    <w:rsid w:val="00742120"/>
    <w:rsid w:val="00743885"/>
    <w:rsid w:val="00745DB2"/>
    <w:rsid w:val="00751A61"/>
    <w:rsid w:val="00752416"/>
    <w:rsid w:val="007643B2"/>
    <w:rsid w:val="0076471F"/>
    <w:rsid w:val="007652F7"/>
    <w:rsid w:val="007658D7"/>
    <w:rsid w:val="00766B00"/>
    <w:rsid w:val="007733AD"/>
    <w:rsid w:val="00777577"/>
    <w:rsid w:val="00780830"/>
    <w:rsid w:val="00780ECA"/>
    <w:rsid w:val="0078376B"/>
    <w:rsid w:val="00785637"/>
    <w:rsid w:val="00790BAA"/>
    <w:rsid w:val="0079108D"/>
    <w:rsid w:val="0079290E"/>
    <w:rsid w:val="00793513"/>
    <w:rsid w:val="00796A9C"/>
    <w:rsid w:val="00797116"/>
    <w:rsid w:val="007A1C92"/>
    <w:rsid w:val="007A3A9D"/>
    <w:rsid w:val="007A507D"/>
    <w:rsid w:val="007A5BDC"/>
    <w:rsid w:val="007B08A9"/>
    <w:rsid w:val="007B0A7D"/>
    <w:rsid w:val="007B1413"/>
    <w:rsid w:val="007B3646"/>
    <w:rsid w:val="007B58F2"/>
    <w:rsid w:val="007C058F"/>
    <w:rsid w:val="007C5E3A"/>
    <w:rsid w:val="007C5F78"/>
    <w:rsid w:val="007D1D38"/>
    <w:rsid w:val="007D3950"/>
    <w:rsid w:val="007D6324"/>
    <w:rsid w:val="007E0727"/>
    <w:rsid w:val="007E1FC7"/>
    <w:rsid w:val="007E2D6C"/>
    <w:rsid w:val="007E5A37"/>
    <w:rsid w:val="007E5C24"/>
    <w:rsid w:val="007F0D14"/>
    <w:rsid w:val="007F382C"/>
    <w:rsid w:val="008007F2"/>
    <w:rsid w:val="00801559"/>
    <w:rsid w:val="0080242A"/>
    <w:rsid w:val="00803D35"/>
    <w:rsid w:val="00806BCB"/>
    <w:rsid w:val="00811DB8"/>
    <w:rsid w:val="008162AE"/>
    <w:rsid w:val="00817379"/>
    <w:rsid w:val="008275BF"/>
    <w:rsid w:val="00827E0C"/>
    <w:rsid w:val="00841E83"/>
    <w:rsid w:val="00846062"/>
    <w:rsid w:val="00855934"/>
    <w:rsid w:val="00857393"/>
    <w:rsid w:val="00862311"/>
    <w:rsid w:val="00862E87"/>
    <w:rsid w:val="00863289"/>
    <w:rsid w:val="00863E7B"/>
    <w:rsid w:val="00865F24"/>
    <w:rsid w:val="00867F7B"/>
    <w:rsid w:val="008806B4"/>
    <w:rsid w:val="00881F6E"/>
    <w:rsid w:val="00891C5E"/>
    <w:rsid w:val="00894238"/>
    <w:rsid w:val="008A5ABC"/>
    <w:rsid w:val="008B0548"/>
    <w:rsid w:val="008B09F5"/>
    <w:rsid w:val="008B224A"/>
    <w:rsid w:val="008B43A8"/>
    <w:rsid w:val="008B6C61"/>
    <w:rsid w:val="008C2B1D"/>
    <w:rsid w:val="008C6E26"/>
    <w:rsid w:val="008C732B"/>
    <w:rsid w:val="008D1204"/>
    <w:rsid w:val="008D23D1"/>
    <w:rsid w:val="008D38B8"/>
    <w:rsid w:val="008D4914"/>
    <w:rsid w:val="008D6252"/>
    <w:rsid w:val="008E0251"/>
    <w:rsid w:val="008E1EAA"/>
    <w:rsid w:val="008E246B"/>
    <w:rsid w:val="008E3D48"/>
    <w:rsid w:val="008E536D"/>
    <w:rsid w:val="008E5852"/>
    <w:rsid w:val="008E5A08"/>
    <w:rsid w:val="008E5DB1"/>
    <w:rsid w:val="008E613F"/>
    <w:rsid w:val="008E7D05"/>
    <w:rsid w:val="008F045E"/>
    <w:rsid w:val="008F13DD"/>
    <w:rsid w:val="008F1A2F"/>
    <w:rsid w:val="008F2048"/>
    <w:rsid w:val="008F5D0D"/>
    <w:rsid w:val="00900FD9"/>
    <w:rsid w:val="009012B3"/>
    <w:rsid w:val="0090390C"/>
    <w:rsid w:val="009117D1"/>
    <w:rsid w:val="0091268D"/>
    <w:rsid w:val="00912ADF"/>
    <w:rsid w:val="00915224"/>
    <w:rsid w:val="009212D7"/>
    <w:rsid w:val="009215D2"/>
    <w:rsid w:val="00926AED"/>
    <w:rsid w:val="0093096A"/>
    <w:rsid w:val="009311D7"/>
    <w:rsid w:val="0093124C"/>
    <w:rsid w:val="00935308"/>
    <w:rsid w:val="0093597A"/>
    <w:rsid w:val="00937D3F"/>
    <w:rsid w:val="00937F60"/>
    <w:rsid w:val="009421DB"/>
    <w:rsid w:val="009454DA"/>
    <w:rsid w:val="0095153F"/>
    <w:rsid w:val="00952B4B"/>
    <w:rsid w:val="00954AB9"/>
    <w:rsid w:val="0095681B"/>
    <w:rsid w:val="00957917"/>
    <w:rsid w:val="00960059"/>
    <w:rsid w:val="00965280"/>
    <w:rsid w:val="009676BA"/>
    <w:rsid w:val="009770AF"/>
    <w:rsid w:val="00977174"/>
    <w:rsid w:val="009805CD"/>
    <w:rsid w:val="00981ACB"/>
    <w:rsid w:val="00982236"/>
    <w:rsid w:val="009866CA"/>
    <w:rsid w:val="0099443F"/>
    <w:rsid w:val="00994ECB"/>
    <w:rsid w:val="00997E8D"/>
    <w:rsid w:val="009A1A6B"/>
    <w:rsid w:val="009A65AE"/>
    <w:rsid w:val="009A6A42"/>
    <w:rsid w:val="009C0734"/>
    <w:rsid w:val="009C1DCD"/>
    <w:rsid w:val="009C50FF"/>
    <w:rsid w:val="009C5921"/>
    <w:rsid w:val="009D1FB7"/>
    <w:rsid w:val="009D3E9E"/>
    <w:rsid w:val="009D4C89"/>
    <w:rsid w:val="009D76AE"/>
    <w:rsid w:val="009E2303"/>
    <w:rsid w:val="009E2606"/>
    <w:rsid w:val="009E597C"/>
    <w:rsid w:val="009E6C43"/>
    <w:rsid w:val="009F463E"/>
    <w:rsid w:val="009F6813"/>
    <w:rsid w:val="00A013D3"/>
    <w:rsid w:val="00A01C55"/>
    <w:rsid w:val="00A03946"/>
    <w:rsid w:val="00A0480A"/>
    <w:rsid w:val="00A05B52"/>
    <w:rsid w:val="00A06980"/>
    <w:rsid w:val="00A07BFE"/>
    <w:rsid w:val="00A103A8"/>
    <w:rsid w:val="00A2170B"/>
    <w:rsid w:val="00A27622"/>
    <w:rsid w:val="00A32933"/>
    <w:rsid w:val="00A36081"/>
    <w:rsid w:val="00A40233"/>
    <w:rsid w:val="00A41186"/>
    <w:rsid w:val="00A45135"/>
    <w:rsid w:val="00A4613F"/>
    <w:rsid w:val="00A514BD"/>
    <w:rsid w:val="00A51DAD"/>
    <w:rsid w:val="00A53F47"/>
    <w:rsid w:val="00A54D60"/>
    <w:rsid w:val="00A57B43"/>
    <w:rsid w:val="00A57E01"/>
    <w:rsid w:val="00A601C0"/>
    <w:rsid w:val="00A60E91"/>
    <w:rsid w:val="00A61CC3"/>
    <w:rsid w:val="00A636BA"/>
    <w:rsid w:val="00A63CCD"/>
    <w:rsid w:val="00A663BB"/>
    <w:rsid w:val="00A70C94"/>
    <w:rsid w:val="00A72E18"/>
    <w:rsid w:val="00A8114B"/>
    <w:rsid w:val="00A8176D"/>
    <w:rsid w:val="00A83B8B"/>
    <w:rsid w:val="00A93B19"/>
    <w:rsid w:val="00A9605D"/>
    <w:rsid w:val="00AA1BE0"/>
    <w:rsid w:val="00AA293D"/>
    <w:rsid w:val="00AA6812"/>
    <w:rsid w:val="00AA7257"/>
    <w:rsid w:val="00AB3624"/>
    <w:rsid w:val="00AB5604"/>
    <w:rsid w:val="00AC0259"/>
    <w:rsid w:val="00AC3825"/>
    <w:rsid w:val="00AC3BDB"/>
    <w:rsid w:val="00AC4888"/>
    <w:rsid w:val="00AC5C01"/>
    <w:rsid w:val="00AC6381"/>
    <w:rsid w:val="00AC7079"/>
    <w:rsid w:val="00AD28EF"/>
    <w:rsid w:val="00AE190E"/>
    <w:rsid w:val="00AE6237"/>
    <w:rsid w:val="00AE722F"/>
    <w:rsid w:val="00AF1730"/>
    <w:rsid w:val="00AF1AE1"/>
    <w:rsid w:val="00AF35F3"/>
    <w:rsid w:val="00AF6099"/>
    <w:rsid w:val="00AF61A3"/>
    <w:rsid w:val="00AF6508"/>
    <w:rsid w:val="00AF68F5"/>
    <w:rsid w:val="00AF721C"/>
    <w:rsid w:val="00B11C91"/>
    <w:rsid w:val="00B13641"/>
    <w:rsid w:val="00B1382F"/>
    <w:rsid w:val="00B16C12"/>
    <w:rsid w:val="00B16E98"/>
    <w:rsid w:val="00B2327B"/>
    <w:rsid w:val="00B26588"/>
    <w:rsid w:val="00B26F40"/>
    <w:rsid w:val="00B272A5"/>
    <w:rsid w:val="00B272EC"/>
    <w:rsid w:val="00B326CC"/>
    <w:rsid w:val="00B328BE"/>
    <w:rsid w:val="00B34D91"/>
    <w:rsid w:val="00B36C79"/>
    <w:rsid w:val="00B371D2"/>
    <w:rsid w:val="00B41117"/>
    <w:rsid w:val="00B4237F"/>
    <w:rsid w:val="00B44BC5"/>
    <w:rsid w:val="00B473A6"/>
    <w:rsid w:val="00B47FC7"/>
    <w:rsid w:val="00B51524"/>
    <w:rsid w:val="00B56DCF"/>
    <w:rsid w:val="00B57256"/>
    <w:rsid w:val="00B57BB9"/>
    <w:rsid w:val="00B619D9"/>
    <w:rsid w:val="00B636EA"/>
    <w:rsid w:val="00B709F0"/>
    <w:rsid w:val="00B72B1F"/>
    <w:rsid w:val="00B75484"/>
    <w:rsid w:val="00B75B1F"/>
    <w:rsid w:val="00B7746A"/>
    <w:rsid w:val="00B80990"/>
    <w:rsid w:val="00B80F66"/>
    <w:rsid w:val="00B81567"/>
    <w:rsid w:val="00B81ECA"/>
    <w:rsid w:val="00B820E2"/>
    <w:rsid w:val="00B8243C"/>
    <w:rsid w:val="00B83993"/>
    <w:rsid w:val="00B83CAE"/>
    <w:rsid w:val="00B84CFC"/>
    <w:rsid w:val="00B85FB4"/>
    <w:rsid w:val="00B87E95"/>
    <w:rsid w:val="00B90DEA"/>
    <w:rsid w:val="00B9200D"/>
    <w:rsid w:val="00B97976"/>
    <w:rsid w:val="00BA1829"/>
    <w:rsid w:val="00BA2655"/>
    <w:rsid w:val="00BA383C"/>
    <w:rsid w:val="00BA4D9E"/>
    <w:rsid w:val="00BA5194"/>
    <w:rsid w:val="00BB0A5A"/>
    <w:rsid w:val="00BB2D4F"/>
    <w:rsid w:val="00BB58E1"/>
    <w:rsid w:val="00BC2C95"/>
    <w:rsid w:val="00BD033A"/>
    <w:rsid w:val="00BE1EF9"/>
    <w:rsid w:val="00BE1F18"/>
    <w:rsid w:val="00BE3C25"/>
    <w:rsid w:val="00BE7C09"/>
    <w:rsid w:val="00BF115A"/>
    <w:rsid w:val="00BF1F95"/>
    <w:rsid w:val="00BF2480"/>
    <w:rsid w:val="00BF2DBA"/>
    <w:rsid w:val="00BF3ED4"/>
    <w:rsid w:val="00C03D1A"/>
    <w:rsid w:val="00C046B4"/>
    <w:rsid w:val="00C13D6D"/>
    <w:rsid w:val="00C1411E"/>
    <w:rsid w:val="00C14B7D"/>
    <w:rsid w:val="00C17207"/>
    <w:rsid w:val="00C209C1"/>
    <w:rsid w:val="00C21966"/>
    <w:rsid w:val="00C2235B"/>
    <w:rsid w:val="00C226F7"/>
    <w:rsid w:val="00C25937"/>
    <w:rsid w:val="00C32994"/>
    <w:rsid w:val="00C366CF"/>
    <w:rsid w:val="00C37B0A"/>
    <w:rsid w:val="00C4175A"/>
    <w:rsid w:val="00C45C26"/>
    <w:rsid w:val="00C47B85"/>
    <w:rsid w:val="00C504A0"/>
    <w:rsid w:val="00C52892"/>
    <w:rsid w:val="00C565DA"/>
    <w:rsid w:val="00C572CC"/>
    <w:rsid w:val="00C575FD"/>
    <w:rsid w:val="00C60207"/>
    <w:rsid w:val="00C604E8"/>
    <w:rsid w:val="00C658AC"/>
    <w:rsid w:val="00C67012"/>
    <w:rsid w:val="00C708D7"/>
    <w:rsid w:val="00C7208C"/>
    <w:rsid w:val="00C76049"/>
    <w:rsid w:val="00C7701D"/>
    <w:rsid w:val="00C850DF"/>
    <w:rsid w:val="00C85863"/>
    <w:rsid w:val="00C865AB"/>
    <w:rsid w:val="00C86B67"/>
    <w:rsid w:val="00C879C7"/>
    <w:rsid w:val="00C87E07"/>
    <w:rsid w:val="00C907A2"/>
    <w:rsid w:val="00C90E5F"/>
    <w:rsid w:val="00C94498"/>
    <w:rsid w:val="00C950D0"/>
    <w:rsid w:val="00C976C0"/>
    <w:rsid w:val="00CA0516"/>
    <w:rsid w:val="00CA23F3"/>
    <w:rsid w:val="00CA60A2"/>
    <w:rsid w:val="00CA64B5"/>
    <w:rsid w:val="00CA7937"/>
    <w:rsid w:val="00CC0265"/>
    <w:rsid w:val="00CC071D"/>
    <w:rsid w:val="00CC16BB"/>
    <w:rsid w:val="00CC5864"/>
    <w:rsid w:val="00CC5D3A"/>
    <w:rsid w:val="00CC79A0"/>
    <w:rsid w:val="00CD058D"/>
    <w:rsid w:val="00CD18D7"/>
    <w:rsid w:val="00CD286F"/>
    <w:rsid w:val="00CD3287"/>
    <w:rsid w:val="00CE17E3"/>
    <w:rsid w:val="00CE346C"/>
    <w:rsid w:val="00CE39C4"/>
    <w:rsid w:val="00CE4549"/>
    <w:rsid w:val="00CE5841"/>
    <w:rsid w:val="00CE5E6F"/>
    <w:rsid w:val="00CF6F64"/>
    <w:rsid w:val="00D00DC0"/>
    <w:rsid w:val="00D00EEE"/>
    <w:rsid w:val="00D01527"/>
    <w:rsid w:val="00D043A6"/>
    <w:rsid w:val="00D05075"/>
    <w:rsid w:val="00D06D13"/>
    <w:rsid w:val="00D12926"/>
    <w:rsid w:val="00D137BF"/>
    <w:rsid w:val="00D15BBC"/>
    <w:rsid w:val="00D272B8"/>
    <w:rsid w:val="00D2764E"/>
    <w:rsid w:val="00D31BAA"/>
    <w:rsid w:val="00D31F49"/>
    <w:rsid w:val="00D32204"/>
    <w:rsid w:val="00D36FB7"/>
    <w:rsid w:val="00D40ABB"/>
    <w:rsid w:val="00D421E5"/>
    <w:rsid w:val="00D437C6"/>
    <w:rsid w:val="00D43DEB"/>
    <w:rsid w:val="00D453CD"/>
    <w:rsid w:val="00D45729"/>
    <w:rsid w:val="00D45DBA"/>
    <w:rsid w:val="00D46F2D"/>
    <w:rsid w:val="00D47264"/>
    <w:rsid w:val="00D609C3"/>
    <w:rsid w:val="00D62430"/>
    <w:rsid w:val="00D62988"/>
    <w:rsid w:val="00D7156D"/>
    <w:rsid w:val="00D72582"/>
    <w:rsid w:val="00D7486F"/>
    <w:rsid w:val="00D76B7A"/>
    <w:rsid w:val="00D7734D"/>
    <w:rsid w:val="00D81980"/>
    <w:rsid w:val="00D82879"/>
    <w:rsid w:val="00D91C7F"/>
    <w:rsid w:val="00D921BB"/>
    <w:rsid w:val="00D94A0B"/>
    <w:rsid w:val="00D9516B"/>
    <w:rsid w:val="00DA2C2C"/>
    <w:rsid w:val="00DC0ACF"/>
    <w:rsid w:val="00DC10BC"/>
    <w:rsid w:val="00DC24F8"/>
    <w:rsid w:val="00DC6F19"/>
    <w:rsid w:val="00DD2AD9"/>
    <w:rsid w:val="00DD2BB4"/>
    <w:rsid w:val="00DD5D58"/>
    <w:rsid w:val="00DF02A5"/>
    <w:rsid w:val="00DF0887"/>
    <w:rsid w:val="00DF3725"/>
    <w:rsid w:val="00E0522B"/>
    <w:rsid w:val="00E13648"/>
    <w:rsid w:val="00E138EA"/>
    <w:rsid w:val="00E144AC"/>
    <w:rsid w:val="00E15163"/>
    <w:rsid w:val="00E16D3C"/>
    <w:rsid w:val="00E21C0B"/>
    <w:rsid w:val="00E25B23"/>
    <w:rsid w:val="00E340A4"/>
    <w:rsid w:val="00E37F98"/>
    <w:rsid w:val="00E411E2"/>
    <w:rsid w:val="00E43905"/>
    <w:rsid w:val="00E458EE"/>
    <w:rsid w:val="00E51B60"/>
    <w:rsid w:val="00E521CC"/>
    <w:rsid w:val="00E52A87"/>
    <w:rsid w:val="00E53CF5"/>
    <w:rsid w:val="00E54CE2"/>
    <w:rsid w:val="00E55C5F"/>
    <w:rsid w:val="00E6081C"/>
    <w:rsid w:val="00E6248F"/>
    <w:rsid w:val="00E62D54"/>
    <w:rsid w:val="00E63A3B"/>
    <w:rsid w:val="00E63DC0"/>
    <w:rsid w:val="00E64DE2"/>
    <w:rsid w:val="00E72E64"/>
    <w:rsid w:val="00E74BFC"/>
    <w:rsid w:val="00E76CB2"/>
    <w:rsid w:val="00E76D22"/>
    <w:rsid w:val="00E8260F"/>
    <w:rsid w:val="00E83E1B"/>
    <w:rsid w:val="00E9334B"/>
    <w:rsid w:val="00E93863"/>
    <w:rsid w:val="00E95D9A"/>
    <w:rsid w:val="00E96648"/>
    <w:rsid w:val="00E96BBB"/>
    <w:rsid w:val="00EA2272"/>
    <w:rsid w:val="00EA38A8"/>
    <w:rsid w:val="00EB04B9"/>
    <w:rsid w:val="00EB1251"/>
    <w:rsid w:val="00EB1B9C"/>
    <w:rsid w:val="00EB3584"/>
    <w:rsid w:val="00EB4FD5"/>
    <w:rsid w:val="00EB62FE"/>
    <w:rsid w:val="00EC238E"/>
    <w:rsid w:val="00EC357B"/>
    <w:rsid w:val="00EC5147"/>
    <w:rsid w:val="00EC5151"/>
    <w:rsid w:val="00ED2215"/>
    <w:rsid w:val="00ED25D3"/>
    <w:rsid w:val="00ED3A4F"/>
    <w:rsid w:val="00ED5A47"/>
    <w:rsid w:val="00EE2D9F"/>
    <w:rsid w:val="00EE4125"/>
    <w:rsid w:val="00EF0587"/>
    <w:rsid w:val="00EF6E10"/>
    <w:rsid w:val="00F04590"/>
    <w:rsid w:val="00F04F7D"/>
    <w:rsid w:val="00F0615E"/>
    <w:rsid w:val="00F068D1"/>
    <w:rsid w:val="00F07EEB"/>
    <w:rsid w:val="00F1102A"/>
    <w:rsid w:val="00F11C5D"/>
    <w:rsid w:val="00F11FAD"/>
    <w:rsid w:val="00F167EE"/>
    <w:rsid w:val="00F203BA"/>
    <w:rsid w:val="00F2324F"/>
    <w:rsid w:val="00F2350D"/>
    <w:rsid w:val="00F2505A"/>
    <w:rsid w:val="00F26C11"/>
    <w:rsid w:val="00F273CD"/>
    <w:rsid w:val="00F30C26"/>
    <w:rsid w:val="00F314B5"/>
    <w:rsid w:val="00F318B8"/>
    <w:rsid w:val="00F43EAD"/>
    <w:rsid w:val="00F44E4E"/>
    <w:rsid w:val="00F52020"/>
    <w:rsid w:val="00F525CA"/>
    <w:rsid w:val="00F56506"/>
    <w:rsid w:val="00F60582"/>
    <w:rsid w:val="00F60936"/>
    <w:rsid w:val="00F615B6"/>
    <w:rsid w:val="00F61C40"/>
    <w:rsid w:val="00F626D0"/>
    <w:rsid w:val="00F6580C"/>
    <w:rsid w:val="00F66310"/>
    <w:rsid w:val="00F77AAC"/>
    <w:rsid w:val="00F80F3F"/>
    <w:rsid w:val="00F81F17"/>
    <w:rsid w:val="00F9425B"/>
    <w:rsid w:val="00FA20EB"/>
    <w:rsid w:val="00FA70B4"/>
    <w:rsid w:val="00FB0DBA"/>
    <w:rsid w:val="00FB1A68"/>
    <w:rsid w:val="00FB4BE3"/>
    <w:rsid w:val="00FB4F39"/>
    <w:rsid w:val="00FC02E1"/>
    <w:rsid w:val="00FC58C9"/>
    <w:rsid w:val="00FD23F2"/>
    <w:rsid w:val="00FD4CB7"/>
    <w:rsid w:val="00FE056E"/>
    <w:rsid w:val="00FE06E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BADD1"/>
  <w15:docId w15:val="{87CBA2CE-E95F-48A5-AE64-03DA9762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de-DE" w:eastAsia="de-DE"/>
    </w:rPr>
  </w:style>
  <w:style w:type="paragraph" w:styleId="Footer">
    <w:name w:val="footer"/>
    <w:basedOn w:val="Normal"/>
    <w:semiHidden/>
    <w:rsid w:val="00E95D9A"/>
    <w:pPr>
      <w:tabs>
        <w:tab w:val="center" w:pos="4536"/>
        <w:tab w:val="right" w:pos="9072"/>
      </w:tabs>
    </w:pPr>
  </w:style>
  <w:style w:type="character" w:customStyle="1" w:styleId="FooterChar">
    <w:name w:val="Footer Char"/>
    <w:uiPriority w:val="99"/>
    <w:rsid w:val="00E95D9A"/>
    <w:rPr>
      <w:sz w:val="24"/>
      <w:szCs w:val="24"/>
      <w:lang w:val="de-DE" w:eastAsia="de-DE"/>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rPr>
  </w:style>
  <w:style w:type="character" w:customStyle="1" w:styleId="BodyTextChar">
    <w:name w:val="Body Text Char"/>
    <w:link w:val="BodyText"/>
    <w:uiPriority w:val="99"/>
    <w:rsid w:val="001C3A03"/>
    <w:rPr>
      <w:sz w:val="24"/>
      <w:szCs w:val="24"/>
      <w:lang w:eastAsia="de-DE"/>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rPr>
  </w:style>
  <w:style w:type="character" w:customStyle="1" w:styleId="CommentTextChar">
    <w:name w:val="Comment Text Char"/>
    <w:link w:val="CommentText"/>
    <w:uiPriority w:val="99"/>
    <w:semiHidden/>
    <w:rsid w:val="00635E39"/>
    <w:rPr>
      <w:lang w:eastAsia="de-DE"/>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de-DE"/>
    </w:rPr>
  </w:style>
  <w:style w:type="paragraph" w:styleId="BalloonText">
    <w:name w:val="Balloon Text"/>
    <w:basedOn w:val="Normal"/>
    <w:link w:val="BalloonTextChar"/>
    <w:uiPriority w:val="99"/>
    <w:semiHidden/>
    <w:unhideWhenUsed/>
    <w:rsid w:val="00635E39"/>
    <w:rPr>
      <w:rFonts w:ascii="Tahoma" w:hAnsi="Tahoma" w:cs="Mangal"/>
      <w:sz w:val="16"/>
      <w:szCs w:val="16"/>
    </w:rPr>
  </w:style>
  <w:style w:type="character" w:customStyle="1" w:styleId="BalloonTextChar">
    <w:name w:val="Balloon Text Char"/>
    <w:link w:val="BalloonText"/>
    <w:uiPriority w:val="99"/>
    <w:semiHidden/>
    <w:rsid w:val="00635E39"/>
    <w:rPr>
      <w:rFonts w:ascii="Tahoma" w:hAnsi="Tahoma" w:cs="Tahoma"/>
      <w:sz w:val="16"/>
      <w:szCs w:val="16"/>
      <w:lang w:eastAsia="de-DE"/>
    </w:rPr>
  </w:style>
  <w:style w:type="paragraph" w:styleId="NormalWeb">
    <w:name w:val="Normal (Web)"/>
    <w:basedOn w:val="Normal"/>
    <w:uiPriority w:val="99"/>
    <w:unhideWhenUsed/>
    <w:rsid w:val="00862E87"/>
    <w:pPr>
      <w:spacing w:before="100" w:beforeAutospacing="1" w:after="100" w:afterAutospacing="1"/>
    </w:pPr>
    <w:rPr>
      <w:rFonts w:eastAsia="Times New Roman"/>
    </w:rPr>
  </w:style>
  <w:style w:type="paragraph" w:customStyle="1" w:styleId="ColorfulList-Accent11">
    <w:name w:val="Colorful List - Accent 11"/>
    <w:basedOn w:val="Normal"/>
    <w:uiPriority w:val="34"/>
    <w:qFormat/>
    <w:rsid w:val="001E56C8"/>
    <w:pPr>
      <w:ind w:left="720"/>
      <w:contextualSpacing/>
    </w:pPr>
    <w:rPr>
      <w:rFonts w:eastAsia="SimSu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8E613F"/>
    <w:pPr>
      <w:suppressAutoHyphens/>
      <w:spacing w:line="320" w:lineRule="exact"/>
    </w:pPr>
    <w:rPr>
      <w:rFonts w:ascii="Arial" w:eastAsia="Times New Roman" w:hAnsi="Arial"/>
      <w:sz w:val="20"/>
      <w:szCs w:val="20"/>
    </w:rPr>
  </w:style>
  <w:style w:type="paragraph" w:customStyle="1" w:styleId="Normal1">
    <w:name w:val="Normal1"/>
    <w:rsid w:val="008E613F"/>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5044B7"/>
    <w:rPr>
      <w:color w:val="0000FF"/>
      <w:u w:val="single"/>
    </w:rPr>
  </w:style>
  <w:style w:type="paragraph" w:customStyle="1" w:styleId="Normal10">
    <w:name w:val="Normal1"/>
    <w:rsid w:val="005044B7"/>
    <w:pPr>
      <w:spacing w:line="276" w:lineRule="auto"/>
    </w:pPr>
    <w:rPr>
      <w:rFonts w:ascii="Arial" w:eastAsia="Arial" w:hAnsi="Arial" w:cs="Arial"/>
      <w:color w:val="000000"/>
      <w:sz w:val="22"/>
      <w:szCs w:val="22"/>
    </w:rPr>
  </w:style>
  <w:style w:type="paragraph" w:customStyle="1" w:styleId="xmsonormal">
    <w:name w:val="x_msonormal"/>
    <w:basedOn w:val="Normal"/>
    <w:rsid w:val="00F11C5D"/>
    <w:pPr>
      <w:spacing w:before="100" w:beforeAutospacing="1" w:after="100" w:afterAutospacing="1"/>
    </w:pPr>
    <w:rPr>
      <w:rFonts w:eastAsia="Times New Roman"/>
    </w:rPr>
  </w:style>
  <w:style w:type="paragraph" w:styleId="Revision">
    <w:name w:val="Revision"/>
    <w:hidden/>
    <w:uiPriority w:val="99"/>
    <w:semiHidden/>
    <w:rsid w:val="007C5F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674869476">
      <w:bodyDiv w:val="1"/>
      <w:marLeft w:val="0"/>
      <w:marRight w:val="0"/>
      <w:marTop w:val="0"/>
      <w:marBottom w:val="0"/>
      <w:divBdr>
        <w:top w:val="none" w:sz="0" w:space="0" w:color="auto"/>
        <w:left w:val="none" w:sz="0" w:space="0" w:color="auto"/>
        <w:bottom w:val="none" w:sz="0" w:space="0" w:color="auto"/>
        <w:right w:val="none" w:sz="0" w:space="0" w:color="auto"/>
      </w:divBdr>
      <w:divsChild>
        <w:div w:id="975648064">
          <w:marLeft w:val="0"/>
          <w:marRight w:val="0"/>
          <w:marTop w:val="0"/>
          <w:marBottom w:val="0"/>
          <w:divBdr>
            <w:top w:val="none" w:sz="0" w:space="0" w:color="auto"/>
            <w:left w:val="none" w:sz="0" w:space="0" w:color="auto"/>
            <w:bottom w:val="none" w:sz="0" w:space="0" w:color="auto"/>
            <w:right w:val="none" w:sz="0" w:space="0" w:color="auto"/>
          </w:divBdr>
        </w:div>
        <w:div w:id="2028292158">
          <w:marLeft w:val="720"/>
          <w:marRight w:val="0"/>
          <w:marTop w:val="0"/>
          <w:marBottom w:val="0"/>
          <w:divBdr>
            <w:top w:val="none" w:sz="0" w:space="0" w:color="auto"/>
            <w:left w:val="none" w:sz="0" w:space="0" w:color="auto"/>
            <w:bottom w:val="none" w:sz="0" w:space="0" w:color="auto"/>
            <w:right w:val="none" w:sz="0" w:space="0" w:color="auto"/>
          </w:divBdr>
        </w:div>
        <w:div w:id="101076718">
          <w:marLeft w:val="720"/>
          <w:marRight w:val="0"/>
          <w:marTop w:val="0"/>
          <w:marBottom w:val="0"/>
          <w:divBdr>
            <w:top w:val="none" w:sz="0" w:space="0" w:color="auto"/>
            <w:left w:val="none" w:sz="0" w:space="0" w:color="auto"/>
            <w:bottom w:val="none" w:sz="0" w:space="0" w:color="auto"/>
            <w:right w:val="none" w:sz="0" w:space="0" w:color="auto"/>
          </w:divBdr>
        </w:div>
        <w:div w:id="484444006">
          <w:marLeft w:val="720"/>
          <w:marRight w:val="0"/>
          <w:marTop w:val="0"/>
          <w:marBottom w:val="0"/>
          <w:divBdr>
            <w:top w:val="none" w:sz="0" w:space="0" w:color="auto"/>
            <w:left w:val="none" w:sz="0" w:space="0" w:color="auto"/>
            <w:bottom w:val="none" w:sz="0" w:space="0" w:color="auto"/>
            <w:right w:val="none" w:sz="0" w:space="0" w:color="auto"/>
          </w:divBdr>
        </w:div>
        <w:div w:id="1463158278">
          <w:marLeft w:val="720"/>
          <w:marRight w:val="0"/>
          <w:marTop w:val="0"/>
          <w:marBottom w:val="0"/>
          <w:divBdr>
            <w:top w:val="none" w:sz="0" w:space="0" w:color="auto"/>
            <w:left w:val="none" w:sz="0" w:space="0" w:color="auto"/>
            <w:bottom w:val="none" w:sz="0" w:space="0" w:color="auto"/>
            <w:right w:val="none" w:sz="0" w:space="0" w:color="auto"/>
          </w:divBdr>
        </w:div>
        <w:div w:id="786394798">
          <w:marLeft w:val="1440"/>
          <w:marRight w:val="0"/>
          <w:marTop w:val="0"/>
          <w:marBottom w:val="0"/>
          <w:divBdr>
            <w:top w:val="none" w:sz="0" w:space="0" w:color="auto"/>
            <w:left w:val="none" w:sz="0" w:space="0" w:color="auto"/>
            <w:bottom w:val="none" w:sz="0" w:space="0" w:color="auto"/>
            <w:right w:val="none" w:sz="0" w:space="0" w:color="auto"/>
          </w:divBdr>
        </w:div>
        <w:div w:id="529298888">
          <w:marLeft w:val="2160"/>
          <w:marRight w:val="0"/>
          <w:marTop w:val="0"/>
          <w:marBottom w:val="0"/>
          <w:divBdr>
            <w:top w:val="none" w:sz="0" w:space="0" w:color="auto"/>
            <w:left w:val="none" w:sz="0" w:space="0" w:color="auto"/>
            <w:bottom w:val="none" w:sz="0" w:space="0" w:color="auto"/>
            <w:right w:val="none" w:sz="0" w:space="0" w:color="auto"/>
          </w:divBdr>
        </w:div>
        <w:div w:id="405688255">
          <w:marLeft w:val="2160"/>
          <w:marRight w:val="0"/>
          <w:marTop w:val="0"/>
          <w:marBottom w:val="0"/>
          <w:divBdr>
            <w:top w:val="none" w:sz="0" w:space="0" w:color="auto"/>
            <w:left w:val="none" w:sz="0" w:space="0" w:color="auto"/>
            <w:bottom w:val="none" w:sz="0" w:space="0" w:color="auto"/>
            <w:right w:val="none" w:sz="0" w:space="0" w:color="auto"/>
          </w:divBdr>
        </w:div>
      </w:divsChild>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46056">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hyperlink" Target="https://www.linkedin.com/company/xeiko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duomedia.com/" TargetMode="External"/><Relationship Id="rId25" Type="http://schemas.openxmlformats.org/officeDocument/2006/relationships/hyperlink" Target="https://www.facebook.com/pages/Xeikon-NV/262723110434636" TargetMode="External"/><Relationship Id="rId2" Type="http://schemas.openxmlformats.org/officeDocument/2006/relationships/customXml" Target="../customXml/item2.xml"/><Relationship Id="rId16" Type="http://schemas.openxmlformats.org/officeDocument/2006/relationships/hyperlink" Target="mailto:margot.s@duomedia.com"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intgrp.com/" TargetMode="External"/><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yperlink" Target="http://www.xeikon.com/" TargetMode="External"/><Relationship Id="rId23" Type="http://schemas.openxmlformats.org/officeDocument/2006/relationships/hyperlink" Target="https://www.youtube.com/user/XeikonNV" TargetMode="External"/><Relationship Id="rId28" Type="http://schemas.openxmlformats.org/officeDocument/2006/relationships/footer" Target="footer2.xml"/><Relationship Id="rId10" Type="http://schemas.openxmlformats.org/officeDocument/2006/relationships/hyperlink" Target="http://www.xeikon.com/" TargetMode="External"/><Relationship Id="rId19" Type="http://schemas.openxmlformats.org/officeDocument/2006/relationships/hyperlink" Target="https://twitter.com/Xeikon" TargetMode="External"/><Relationship Id="rId4" Type="http://schemas.openxmlformats.org/officeDocument/2006/relationships/styles" Target="styles.xml"/><Relationship Id="rId9" Type="http://schemas.openxmlformats.org/officeDocument/2006/relationships/hyperlink" Target="http://www.seetheproof.com/" TargetMode="External"/><Relationship Id="rId14" Type="http://schemas.openxmlformats.org/officeDocument/2006/relationships/hyperlink" Target="mailto:Danny.Mertens@xeikon.com" TargetMode="External"/><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info@xeikon.com" TargetMode="External"/><Relationship Id="rId1" Type="http://schemas.openxmlformats.org/officeDocument/2006/relationships/hyperlink" Target="http://www.xeik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0EB4-E0DF-4D1E-838D-BBC69CF6D99D}">
  <ds:schemaRefs>
    <ds:schemaRef ds:uri="http://schemas.openxmlformats.org/officeDocument/2006/bibliography"/>
  </ds:schemaRefs>
</ds:datastoreItem>
</file>

<file path=customXml/itemProps2.xml><?xml version="1.0" encoding="utf-8"?>
<ds:datastoreItem xmlns:ds="http://schemas.openxmlformats.org/officeDocument/2006/customXml" ds:itemID="{44D3B703-4840-48C5-ADDD-356D9D62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1134</Words>
  <Characters>6241</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Xeikon präsentiert seine Folding Carton Suite auf der interpack 2017</vt:lpstr>
      <vt:lpstr/>
    </vt:vector>
  </TitlesOfParts>
  <Company>Xeikon</Company>
  <LinksUpToDate>false</LinksUpToDate>
  <CharactersWithSpaces>7361</CharactersWithSpaces>
  <SharedDoc>false</SharedDoc>
  <HyperlinkBase>http://www.xeikon.com</HyperlinkBase>
  <HLinks>
    <vt:vector size="78" baseType="variant">
      <vt:variant>
        <vt:i4>458780</vt:i4>
      </vt:variant>
      <vt:variant>
        <vt:i4>30</vt:i4>
      </vt:variant>
      <vt:variant>
        <vt:i4>0</vt:i4>
      </vt:variant>
      <vt:variant>
        <vt:i4>5</vt:i4>
      </vt:variant>
      <vt:variant>
        <vt:lpwstr>https://www.facebook.com/pages/Xeikon-NV/262723110434636</vt:lpwstr>
      </vt:variant>
      <vt:variant>
        <vt:lpwstr/>
      </vt: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24</vt:i4>
      </vt:variant>
      <vt:variant>
        <vt:i4>0</vt:i4>
      </vt:variant>
      <vt:variant>
        <vt:i4>5</vt:i4>
      </vt:variant>
      <vt:variant>
        <vt:lpwstr>https://www.linkedin.com/company/xeikon</vt:lpwstr>
      </vt:variant>
      <vt:variant>
        <vt:lpwstr/>
      </vt:variant>
      <vt:variant>
        <vt:i4>7929899</vt:i4>
      </vt:variant>
      <vt:variant>
        <vt:i4>21</vt:i4>
      </vt:variant>
      <vt:variant>
        <vt:i4>0</vt:i4>
      </vt:variant>
      <vt:variant>
        <vt:i4>5</vt:i4>
      </vt:variant>
      <vt:variant>
        <vt:lpwstr>https://twitter.com/Xeikon</vt:lpwstr>
      </vt:variant>
      <vt:variant>
        <vt:lpwstr/>
      </vt:variant>
      <vt:variant>
        <vt:i4>4325443</vt:i4>
      </vt:variant>
      <vt:variant>
        <vt:i4>18</vt:i4>
      </vt:variant>
      <vt:variant>
        <vt:i4>0</vt:i4>
      </vt:variant>
      <vt:variant>
        <vt:i4>5</vt:i4>
      </vt:variant>
      <vt:variant>
        <vt:lpwstr>http://www.duomedia.com/</vt:lpwstr>
      </vt:variant>
      <vt:variant>
        <vt:lpwstr/>
      </vt:variant>
      <vt:variant>
        <vt:i4>7077895</vt:i4>
      </vt:variant>
      <vt:variant>
        <vt:i4>15</vt:i4>
      </vt:variant>
      <vt:variant>
        <vt:i4>0</vt:i4>
      </vt:variant>
      <vt:variant>
        <vt:i4>5</vt:i4>
      </vt:variant>
      <vt:variant>
        <vt:lpwstr>mailto:Dorien.c@duomedia.com</vt:lpwstr>
      </vt:variant>
      <vt:variant>
        <vt:lpwstr/>
      </vt:variant>
      <vt:variant>
        <vt:i4>3866686</vt:i4>
      </vt:variant>
      <vt:variant>
        <vt:i4>12</vt:i4>
      </vt:variant>
      <vt:variant>
        <vt:i4>0</vt:i4>
      </vt:variant>
      <vt:variant>
        <vt:i4>5</vt:i4>
      </vt:variant>
      <vt:variant>
        <vt:lpwstr>http://www.xeikon.com/</vt:lpwstr>
      </vt:variant>
      <vt:variant>
        <vt:lpwstr/>
      </vt:variant>
      <vt:variant>
        <vt:i4>2555991</vt:i4>
      </vt:variant>
      <vt:variant>
        <vt:i4>9</vt:i4>
      </vt:variant>
      <vt:variant>
        <vt:i4>0</vt:i4>
      </vt:variant>
      <vt:variant>
        <vt:i4>5</vt:i4>
      </vt:variant>
      <vt:variant>
        <vt:lpwstr>mailto:Danny.Mertens@xeikon.com</vt:lpwstr>
      </vt:variant>
      <vt:variant>
        <vt:lpwstr/>
      </vt:variant>
      <vt:variant>
        <vt:i4>4980811</vt:i4>
      </vt:variant>
      <vt:variant>
        <vt:i4>6</vt:i4>
      </vt:variant>
      <vt:variant>
        <vt:i4>0</vt:i4>
      </vt:variant>
      <vt:variant>
        <vt:i4>5</vt:i4>
      </vt:variant>
      <vt:variant>
        <vt:lpwstr>http://www.flintgrp.com/</vt:lpwstr>
      </vt:variant>
      <vt:variant>
        <vt:lpwstr/>
      </vt:variant>
      <vt:variant>
        <vt:i4>3866686</vt:i4>
      </vt:variant>
      <vt:variant>
        <vt:i4>3</vt:i4>
      </vt:variant>
      <vt:variant>
        <vt:i4>0</vt:i4>
      </vt:variant>
      <vt:variant>
        <vt:i4>5</vt:i4>
      </vt:variant>
      <vt:variant>
        <vt:lpwstr>http://www.xeikon.com/</vt:lpwstr>
      </vt:variant>
      <vt:variant>
        <vt:lpwstr/>
      </vt:variant>
      <vt:variant>
        <vt:i4>2752566</vt:i4>
      </vt:variant>
      <vt:variant>
        <vt:i4>0</vt:i4>
      </vt:variant>
      <vt:variant>
        <vt:i4>0</vt:i4>
      </vt:variant>
      <vt:variant>
        <vt:i4>5</vt:i4>
      </vt:variant>
      <vt:variant>
        <vt:lpwstr>http://www.eversfrank.com/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Xeikon präsentiert seine Folding Carton Suite auf der interpack 2017</dc:title>
  <dc:creator>Xeikon</dc:creator>
  <cp:keywords>Xeikon, interpack 2017</cp:keywords>
  <cp:lastModifiedBy>Esko Artwork</cp:lastModifiedBy>
  <cp:revision>10</cp:revision>
  <cp:lastPrinted>2016-08-04T08:24:00Z</cp:lastPrinted>
  <dcterms:created xsi:type="dcterms:W3CDTF">2017-04-21T12:46:00Z</dcterms:created>
  <dcterms:modified xsi:type="dcterms:W3CDTF">2017-04-21T13:25:00Z</dcterms:modified>
</cp:coreProperties>
</file>