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646B1" w14:textId="77777777" w:rsidR="00632157" w:rsidRDefault="00632157">
      <w:pPr>
        <w:rPr>
          <w:rFonts w:ascii="Arial" w:eastAsia="Arial" w:hAnsi="Arial" w:cs="Arial"/>
          <w:sz w:val="22"/>
          <w:szCs w:val="22"/>
        </w:rPr>
      </w:pPr>
      <w:r>
        <w:rPr>
          <w:rFonts w:ascii="Arial" w:hAnsi="Arial"/>
          <w:sz w:val="22"/>
        </w:rPr>
        <w:t>VOOR ONMIDDELLIJKE PUBLICATIE</w:t>
      </w:r>
    </w:p>
    <w:p w14:paraId="33C2DF00" w14:textId="77777777" w:rsidR="00632157" w:rsidRDefault="00632157" w:rsidP="00632157">
      <w:pPr>
        <w:pBdr>
          <w:top w:val="nil"/>
          <w:left w:val="nil"/>
          <w:bottom w:val="nil"/>
          <w:right w:val="nil"/>
          <w:between w:val="nil"/>
        </w:pBdr>
        <w:spacing w:line="300" w:lineRule="auto"/>
        <w:jc w:val="both"/>
        <w:rPr>
          <w:rFonts w:ascii="Arial" w:hAnsi="Arial" w:cs="Arial"/>
          <w:b/>
          <w:bCs/>
          <w:color w:val="000000"/>
          <w:sz w:val="22"/>
          <w:szCs w:val="22"/>
        </w:rPr>
      </w:pPr>
    </w:p>
    <w:p w14:paraId="55F1CFA7" w14:textId="77777777" w:rsidR="00632157" w:rsidRDefault="00632157" w:rsidP="00632157">
      <w:pPr>
        <w:jc w:val="both"/>
        <w:rPr>
          <w:rFonts w:ascii="Arial" w:hAnsi="Arial" w:cs="Arial"/>
        </w:rPr>
      </w:pPr>
    </w:p>
    <w:p w14:paraId="38B80C8A" w14:textId="77777777" w:rsidR="00632157" w:rsidRDefault="00632157" w:rsidP="00632157">
      <w:pPr>
        <w:jc w:val="center"/>
        <w:rPr>
          <w:rFonts w:ascii="Arial" w:eastAsia="Arial" w:hAnsi="Arial" w:cs="Arial"/>
          <w:sz w:val="28"/>
          <w:szCs w:val="28"/>
        </w:rPr>
      </w:pPr>
      <w:r>
        <w:rPr>
          <w:rFonts w:ascii="Arial" w:hAnsi="Arial"/>
          <w:sz w:val="28"/>
        </w:rPr>
        <w:t xml:space="preserve">Xeikon en Flint Group kondigen digitaal </w:t>
      </w:r>
      <w:r w:rsidR="00530EE0">
        <w:rPr>
          <w:rFonts w:ascii="Arial" w:hAnsi="Arial"/>
          <w:sz w:val="28"/>
        </w:rPr>
        <w:t>be</w:t>
      </w:r>
      <w:r>
        <w:rPr>
          <w:rFonts w:ascii="Arial" w:hAnsi="Arial"/>
          <w:sz w:val="28"/>
        </w:rPr>
        <w:t>drukken met IDERA aan voor de golfkartonsector</w:t>
      </w:r>
    </w:p>
    <w:p w14:paraId="07C5DFEE" w14:textId="77777777" w:rsidR="00632157" w:rsidRDefault="00632157" w:rsidP="00632157">
      <w:pPr>
        <w:pBdr>
          <w:top w:val="nil"/>
          <w:left w:val="nil"/>
          <w:bottom w:val="nil"/>
          <w:right w:val="nil"/>
          <w:between w:val="nil"/>
        </w:pBdr>
        <w:jc w:val="center"/>
        <w:rPr>
          <w:rFonts w:ascii="Arial" w:eastAsia="Arial" w:hAnsi="Arial" w:cs="Arial"/>
          <w:b/>
          <w:i/>
          <w:color w:val="000000"/>
          <w:sz w:val="22"/>
          <w:szCs w:val="22"/>
        </w:rPr>
      </w:pPr>
    </w:p>
    <w:p w14:paraId="4D2C601D" w14:textId="77777777" w:rsidR="00632157" w:rsidRDefault="00632157" w:rsidP="00632157">
      <w:pPr>
        <w:pBdr>
          <w:top w:val="nil"/>
          <w:left w:val="nil"/>
          <w:bottom w:val="nil"/>
          <w:right w:val="nil"/>
          <w:between w:val="nil"/>
        </w:pBdr>
        <w:spacing w:line="280" w:lineRule="auto"/>
        <w:jc w:val="center"/>
        <w:rPr>
          <w:rFonts w:ascii="Arial" w:eastAsia="Arial" w:hAnsi="Arial" w:cs="Arial"/>
          <w:b/>
          <w:i/>
          <w:color w:val="000000"/>
          <w:sz w:val="22"/>
          <w:szCs w:val="22"/>
        </w:rPr>
      </w:pPr>
      <w:r>
        <w:rPr>
          <w:rFonts w:ascii="Arial" w:hAnsi="Arial"/>
          <w:b/>
          <w:i/>
          <w:color w:val="000000"/>
          <w:sz w:val="22"/>
        </w:rPr>
        <w:t>Een volledig geïntegreerd, veelzijdig en voedselveilig digitaal platform waarmee golfkartonverpakkingen zich onderscheiden van de rest</w:t>
      </w:r>
      <w:r>
        <w:br/>
      </w:r>
      <w:r>
        <w:rPr>
          <w:rFonts w:ascii="Arial" w:hAnsi="Arial"/>
          <w:b/>
          <w:i/>
          <w:color w:val="000000"/>
          <w:sz w:val="22"/>
        </w:rPr>
        <w:t xml:space="preserve"> </w:t>
      </w:r>
    </w:p>
    <w:p w14:paraId="3A700A48" w14:textId="77777777" w:rsidR="00632157" w:rsidRDefault="00632157" w:rsidP="00632157">
      <w:pPr>
        <w:pBdr>
          <w:top w:val="nil"/>
          <w:left w:val="nil"/>
          <w:bottom w:val="nil"/>
          <w:right w:val="nil"/>
          <w:between w:val="nil"/>
        </w:pBdr>
        <w:spacing w:line="280" w:lineRule="auto"/>
        <w:jc w:val="both"/>
        <w:rPr>
          <w:rFonts w:ascii="Arial" w:eastAsia="Arial" w:hAnsi="Arial" w:cs="Arial"/>
          <w:color w:val="000000"/>
          <w:sz w:val="20"/>
          <w:szCs w:val="20"/>
        </w:rPr>
      </w:pPr>
    </w:p>
    <w:p w14:paraId="71D48DBF" w14:textId="7989E707" w:rsidR="00D2506F" w:rsidRPr="00D2506F" w:rsidRDefault="00632157" w:rsidP="00632157">
      <w:pPr>
        <w:pBdr>
          <w:top w:val="nil"/>
          <w:left w:val="nil"/>
          <w:bottom w:val="nil"/>
          <w:right w:val="nil"/>
          <w:between w:val="nil"/>
        </w:pBdr>
        <w:spacing w:line="300" w:lineRule="auto"/>
        <w:jc w:val="both"/>
        <w:rPr>
          <w:rFonts w:ascii="Arial" w:hAnsi="Arial"/>
          <w:color w:val="000000"/>
          <w:sz w:val="20"/>
        </w:rPr>
      </w:pPr>
      <w:r>
        <w:rPr>
          <w:rFonts w:ascii="Arial" w:hAnsi="Arial"/>
          <w:b/>
          <w:sz w:val="20"/>
        </w:rPr>
        <w:t>Lier</w:t>
      </w:r>
      <w:r>
        <w:rPr>
          <w:rFonts w:ascii="Arial" w:hAnsi="Arial"/>
          <w:b/>
          <w:color w:val="000000"/>
          <w:sz w:val="20"/>
        </w:rPr>
        <w:t xml:space="preserve">, </w:t>
      </w:r>
      <w:r>
        <w:rPr>
          <w:rFonts w:ascii="Arial" w:hAnsi="Arial"/>
          <w:b/>
          <w:sz w:val="20"/>
        </w:rPr>
        <w:t>België</w:t>
      </w:r>
      <w:r>
        <w:rPr>
          <w:rFonts w:ascii="Arial" w:hAnsi="Arial"/>
          <w:b/>
          <w:color w:val="000000"/>
          <w:sz w:val="20"/>
        </w:rPr>
        <w:t xml:space="preserve">, </w:t>
      </w:r>
      <w:r w:rsidR="00365768">
        <w:rPr>
          <w:rFonts w:ascii="Arial" w:hAnsi="Arial"/>
          <w:b/>
          <w:color w:val="000000"/>
          <w:sz w:val="20"/>
        </w:rPr>
        <w:t>18</w:t>
      </w:r>
      <w:r>
        <w:rPr>
          <w:rFonts w:ascii="Arial" w:hAnsi="Arial"/>
          <w:b/>
          <w:color w:val="000000"/>
          <w:sz w:val="20"/>
        </w:rPr>
        <w:t xml:space="preserve"> juni 2020 </w:t>
      </w:r>
      <w:r>
        <w:rPr>
          <w:rFonts w:ascii="Arial" w:hAnsi="Arial"/>
          <w:color w:val="000000"/>
          <w:sz w:val="20"/>
        </w:rPr>
        <w:t xml:space="preserve">– Xeikon en Flint Group kondigen de lancering aan van IDERA, een gloednieuw digitaal platform </w:t>
      </w:r>
      <w:r w:rsidR="00DC3A3E">
        <w:rPr>
          <w:rFonts w:ascii="Arial" w:hAnsi="Arial"/>
          <w:color w:val="000000"/>
          <w:sz w:val="20"/>
        </w:rPr>
        <w:t xml:space="preserve">als oplossing </w:t>
      </w:r>
      <w:r>
        <w:rPr>
          <w:rFonts w:ascii="Arial" w:hAnsi="Arial"/>
          <w:color w:val="000000"/>
          <w:sz w:val="20"/>
        </w:rPr>
        <w:t>voor converters van golfkartonverpakkingen. Een van de hoekstenen van dit platform is een drukpers voor digitale golfkartonbedrukking in één doorgang, zeg maar single-pass digitale post-print. De pers maakt gebruik van gecertificeerde voedselveilige inkten op waterbasis om met snelheden tot 150 strekkende meter (492</w:t>
      </w:r>
      <w:r w:rsidR="00676934">
        <w:rPr>
          <w:rFonts w:ascii="Arial" w:hAnsi="Arial"/>
          <w:color w:val="000000"/>
          <w:sz w:val="20"/>
        </w:rPr>
        <w:t> </w:t>
      </w:r>
      <w:r>
        <w:rPr>
          <w:rFonts w:ascii="Arial" w:hAnsi="Arial"/>
          <w:color w:val="000000"/>
          <w:sz w:val="20"/>
        </w:rPr>
        <w:t xml:space="preserve">ft) per minuut te drukken op gestreken en ongestreken golfkartonplaten tot 1,6 meter (5’ 3”) breed </w:t>
      </w:r>
      <w:r w:rsidR="00041348">
        <w:rPr>
          <w:rFonts w:ascii="Arial" w:hAnsi="Arial"/>
          <w:color w:val="000000"/>
          <w:sz w:val="20"/>
        </w:rPr>
        <w:t>en</w:t>
      </w:r>
      <w:r>
        <w:rPr>
          <w:rFonts w:ascii="Arial" w:hAnsi="Arial"/>
          <w:color w:val="000000"/>
          <w:sz w:val="20"/>
        </w:rPr>
        <w:t xml:space="preserve"> 2,8 meter (9’ 2”) lang. Dat maakt deze oplossing ideaal voor de markt voor golfkartonnen dozen, waar de batchgroottes kleiner worden, de geëiste doorlooptijden korter worden en de vraag naar verpakkingen van hoge kwaliteit groeit.</w:t>
      </w:r>
      <w:r w:rsidR="00ED691E">
        <w:rPr>
          <w:rFonts w:ascii="Arial" w:hAnsi="Arial"/>
          <w:color w:val="000000"/>
          <w:sz w:val="20"/>
        </w:rPr>
        <w:t xml:space="preserve"> </w:t>
      </w:r>
      <w:r>
        <w:rPr>
          <w:rFonts w:ascii="Arial" w:hAnsi="Arial"/>
          <w:color w:val="000000"/>
          <w:sz w:val="20"/>
        </w:rPr>
        <w:t xml:space="preserve">Xeikon zegt dat IDERA een hogere drukkwaliteit zal leveren dan flexo. Tegelijkertijd biedt het platform de mogelijkheid om zowel kleine als grotere oplages te </w:t>
      </w:r>
      <w:r w:rsidR="00530EE0">
        <w:rPr>
          <w:rFonts w:ascii="Arial" w:hAnsi="Arial"/>
          <w:color w:val="000000"/>
          <w:sz w:val="20"/>
        </w:rPr>
        <w:t>be</w:t>
      </w:r>
      <w:r>
        <w:rPr>
          <w:rFonts w:ascii="Arial" w:hAnsi="Arial"/>
          <w:color w:val="000000"/>
          <w:sz w:val="20"/>
        </w:rPr>
        <w:t>drukken met alle voordelen van een digitale oplossing voor printing-on-demand, inclusief minder afval.</w:t>
      </w:r>
      <w:r w:rsidR="00ED691E">
        <w:rPr>
          <w:rFonts w:ascii="Arial" w:hAnsi="Arial"/>
          <w:color w:val="000000"/>
          <w:sz w:val="20"/>
        </w:rPr>
        <w:t xml:space="preserve"> </w:t>
      </w:r>
      <w:r>
        <w:rPr>
          <w:rFonts w:ascii="Arial" w:hAnsi="Arial"/>
          <w:color w:val="000000"/>
          <w:sz w:val="20"/>
        </w:rPr>
        <w:t xml:space="preserve">Met een veel kleinere, milieuvriendelijke ecologische voetafdruk biedt IDERA ook mogelijkheden voor personalisatie en productie van verschillende versies. </w:t>
      </w:r>
      <w:r w:rsidR="00D2506F" w:rsidRPr="00D2506F">
        <w:rPr>
          <w:rFonts w:ascii="Arial" w:eastAsia="Arial" w:hAnsi="Arial" w:cs="Arial"/>
          <w:color w:val="000000"/>
          <w:sz w:val="20"/>
          <w:szCs w:val="20"/>
        </w:rPr>
        <w:t>Vanaf september zal de IDERA-oplossing beschikbaar zijn in het Global Innovation Center in Lier, België voor klantevaluatie en testen.</w:t>
      </w:r>
    </w:p>
    <w:p w14:paraId="054F2E10" w14:textId="77777777" w:rsidR="00632157" w:rsidRPr="00185AAB" w:rsidRDefault="00632157" w:rsidP="00632157">
      <w:pPr>
        <w:pBdr>
          <w:top w:val="nil"/>
          <w:left w:val="nil"/>
          <w:bottom w:val="nil"/>
          <w:right w:val="nil"/>
          <w:between w:val="nil"/>
        </w:pBdr>
        <w:spacing w:line="300" w:lineRule="auto"/>
        <w:jc w:val="both"/>
        <w:rPr>
          <w:rFonts w:ascii="Arial" w:eastAsia="Arial" w:hAnsi="Arial" w:cs="Arial"/>
          <w:color w:val="000000"/>
          <w:sz w:val="20"/>
          <w:szCs w:val="20"/>
        </w:rPr>
      </w:pPr>
    </w:p>
    <w:p w14:paraId="49A6C1A7" w14:textId="77777777" w:rsidR="00632157" w:rsidRPr="00185AAB" w:rsidRDefault="00632157" w:rsidP="00632157">
      <w:pPr>
        <w:pBdr>
          <w:top w:val="nil"/>
          <w:left w:val="nil"/>
          <w:bottom w:val="nil"/>
          <w:right w:val="nil"/>
          <w:between w:val="nil"/>
        </w:pBdr>
        <w:spacing w:line="300" w:lineRule="auto"/>
        <w:jc w:val="both"/>
        <w:rPr>
          <w:rFonts w:ascii="Arial" w:eastAsia="Arial" w:hAnsi="Arial" w:cs="Arial"/>
          <w:color w:val="000000"/>
          <w:sz w:val="20"/>
          <w:szCs w:val="20"/>
        </w:rPr>
      </w:pPr>
      <w:r>
        <w:rPr>
          <w:rFonts w:ascii="Arial" w:hAnsi="Arial"/>
          <w:color w:val="000000"/>
          <w:sz w:val="20"/>
        </w:rPr>
        <w:t>“Het is geen geheim dat we de gedragspatronen van consumenten, merken en retailers snel zien veranderen”, zegt Sébastien Stabel, Market Segment Manager Carton Packaging bij Xeikon. Onderliggende oorzaken zoals de exponentiële groei van e-commerce en de toenemende nadruk op duurzaamheid zijn de drijvende kracht achter creatieve innovatie in de digitalisering van verpakkingen plus de steeds hogere productiviteitsniveaus.</w:t>
      </w:r>
      <w:r w:rsidR="00ED691E">
        <w:rPr>
          <w:rFonts w:ascii="Arial" w:hAnsi="Arial"/>
          <w:color w:val="000000"/>
          <w:sz w:val="20"/>
        </w:rPr>
        <w:t xml:space="preserve"> </w:t>
      </w:r>
      <w:r>
        <w:rPr>
          <w:rFonts w:ascii="Arial" w:hAnsi="Arial"/>
          <w:color w:val="000000"/>
          <w:sz w:val="20"/>
        </w:rPr>
        <w:t>Consumenten verwachten steeds meer instantgenoegdoening</w:t>
      </w:r>
      <w:r w:rsidR="00D54A3A">
        <w:rPr>
          <w:rFonts w:ascii="Arial" w:hAnsi="Arial"/>
          <w:color w:val="000000"/>
          <w:sz w:val="20"/>
        </w:rPr>
        <w:t>, zeg maar instant gratification,</w:t>
      </w:r>
      <w:r>
        <w:rPr>
          <w:rFonts w:ascii="Arial" w:hAnsi="Arial"/>
          <w:color w:val="000000"/>
          <w:sz w:val="20"/>
        </w:rPr>
        <w:t xml:space="preserve"> en unieke producten die aanspreken. Ze blijven de lat hoger leggen </w:t>
      </w:r>
      <w:r w:rsidR="00B51A61">
        <w:rPr>
          <w:rFonts w:ascii="Arial" w:hAnsi="Arial"/>
          <w:color w:val="000000"/>
          <w:sz w:val="20"/>
        </w:rPr>
        <w:t>voor</w:t>
      </w:r>
      <w:r>
        <w:rPr>
          <w:rFonts w:ascii="Arial" w:hAnsi="Arial"/>
          <w:color w:val="000000"/>
          <w:sz w:val="20"/>
        </w:rPr>
        <w:t xml:space="preserve"> de verpakkingsketen door kortere doorlooptijden en nog snellere levering te </w:t>
      </w:r>
      <w:r w:rsidR="00B51A61">
        <w:rPr>
          <w:rFonts w:ascii="Arial" w:hAnsi="Arial"/>
          <w:color w:val="000000"/>
          <w:sz w:val="20"/>
        </w:rPr>
        <w:t>verwachten</w:t>
      </w:r>
      <w:r>
        <w:rPr>
          <w:rFonts w:ascii="Arial" w:hAnsi="Arial"/>
          <w:color w:val="000000"/>
          <w:sz w:val="20"/>
        </w:rPr>
        <w:t>.</w:t>
      </w:r>
      <w:r w:rsidR="00ED691E">
        <w:rPr>
          <w:rFonts w:ascii="Arial" w:hAnsi="Arial"/>
          <w:color w:val="000000"/>
          <w:sz w:val="20"/>
        </w:rPr>
        <w:t xml:space="preserve"> </w:t>
      </w:r>
    </w:p>
    <w:p w14:paraId="1D5FF318" w14:textId="77777777" w:rsidR="00632157" w:rsidRPr="00185AAB" w:rsidRDefault="00632157" w:rsidP="00632157">
      <w:pPr>
        <w:pBdr>
          <w:top w:val="nil"/>
          <w:left w:val="nil"/>
          <w:bottom w:val="nil"/>
          <w:right w:val="nil"/>
          <w:between w:val="nil"/>
        </w:pBdr>
        <w:spacing w:line="300" w:lineRule="auto"/>
        <w:jc w:val="both"/>
        <w:rPr>
          <w:rFonts w:ascii="Arial" w:eastAsia="Arial" w:hAnsi="Arial" w:cs="Arial"/>
          <w:color w:val="000000"/>
          <w:sz w:val="20"/>
          <w:szCs w:val="20"/>
        </w:rPr>
      </w:pPr>
    </w:p>
    <w:p w14:paraId="04FDA7E1" w14:textId="77777777" w:rsidR="00632157" w:rsidRPr="00185AAB" w:rsidRDefault="00632157" w:rsidP="00632157">
      <w:pPr>
        <w:pBdr>
          <w:top w:val="nil"/>
          <w:left w:val="nil"/>
          <w:bottom w:val="nil"/>
          <w:right w:val="nil"/>
          <w:between w:val="nil"/>
        </w:pBdr>
        <w:spacing w:line="300" w:lineRule="auto"/>
        <w:jc w:val="both"/>
        <w:rPr>
          <w:rFonts w:ascii="Arial" w:eastAsia="Arial" w:hAnsi="Arial" w:cs="Arial"/>
          <w:color w:val="000000"/>
          <w:sz w:val="20"/>
          <w:szCs w:val="20"/>
        </w:rPr>
      </w:pPr>
      <w:r>
        <w:rPr>
          <w:rFonts w:ascii="Arial" w:hAnsi="Arial"/>
          <w:color w:val="000000"/>
          <w:sz w:val="20"/>
        </w:rPr>
        <w:t>Stabel gelooft dat er nog meer verandering op komst is. “</w:t>
      </w:r>
      <w:r w:rsidR="00676934">
        <w:rPr>
          <w:rFonts w:ascii="Arial" w:hAnsi="Arial"/>
          <w:color w:val="000000"/>
          <w:sz w:val="20"/>
        </w:rPr>
        <w:t>C</w:t>
      </w:r>
      <w:r w:rsidR="00676934" w:rsidRPr="00676934">
        <w:rPr>
          <w:rFonts w:ascii="Arial" w:hAnsi="Arial"/>
          <w:color w:val="000000"/>
          <w:sz w:val="20"/>
        </w:rPr>
        <w:t>onsultancybureau</w:t>
      </w:r>
      <w:r>
        <w:rPr>
          <w:rFonts w:ascii="Arial" w:hAnsi="Arial"/>
          <w:color w:val="000000"/>
          <w:sz w:val="20"/>
        </w:rPr>
        <w:t xml:space="preserve"> McKinsey waarschuwt in haar studie ‘</w:t>
      </w:r>
      <w:r>
        <w:rPr>
          <w:rFonts w:ascii="Arial" w:hAnsi="Arial"/>
          <w:i/>
          <w:color w:val="000000"/>
          <w:sz w:val="20"/>
        </w:rPr>
        <w:t>No ordinary disruption - winning with new models in packaging 2030’</w:t>
      </w:r>
      <w:r>
        <w:rPr>
          <w:rFonts w:ascii="Arial" w:hAnsi="Arial"/>
          <w:color w:val="000000"/>
          <w:sz w:val="20"/>
        </w:rPr>
        <w:t xml:space="preserve"> van mei 2019: ‘</w:t>
      </w:r>
      <w:r w:rsidR="006E58DE">
        <w:rPr>
          <w:rFonts w:ascii="Arial" w:hAnsi="Arial"/>
          <w:color w:val="000000"/>
          <w:sz w:val="20"/>
        </w:rPr>
        <w:t>Nu</w:t>
      </w:r>
      <w:r>
        <w:rPr>
          <w:rFonts w:ascii="Arial" w:hAnsi="Arial"/>
          <w:color w:val="000000"/>
          <w:sz w:val="20"/>
        </w:rPr>
        <w:t xml:space="preserve"> is het moment voor bedrijven in de verpakkingssector om de handen uit de mouwen te steken en zich klaar te maken. Ze hebben minder dan twee jaar de tijd om zich voor te bereiden.’</w:t>
      </w:r>
      <w:r w:rsidR="00ED691E">
        <w:rPr>
          <w:rFonts w:ascii="Arial" w:hAnsi="Arial"/>
          <w:color w:val="000000"/>
          <w:sz w:val="20"/>
        </w:rPr>
        <w:t xml:space="preserve"> </w:t>
      </w:r>
      <w:r>
        <w:rPr>
          <w:rFonts w:ascii="Arial" w:hAnsi="Arial"/>
          <w:color w:val="000000"/>
          <w:sz w:val="20"/>
        </w:rPr>
        <w:t>Met dat in het achterhoofd moeten bedrijven hun focus verleggen en hun bedrijfsmodellen en markten herbekijken. Een ‘intuition reset’ dringt zich op.</w:t>
      </w:r>
      <w:r w:rsidR="00ED691E">
        <w:rPr>
          <w:rFonts w:ascii="Arial" w:hAnsi="Arial"/>
          <w:color w:val="000000"/>
          <w:sz w:val="20"/>
        </w:rPr>
        <w:t xml:space="preserve"> </w:t>
      </w:r>
      <w:r>
        <w:rPr>
          <w:rFonts w:ascii="Arial" w:hAnsi="Arial"/>
          <w:color w:val="000000"/>
          <w:sz w:val="20"/>
        </w:rPr>
        <w:t>Migreren van flexo post-print naar digitale golfkartonbedrukking is een goed vertrekpunt voor toekomstgerichte bedrijven om de richting naar verder succes in te slaan.</w:t>
      </w:r>
      <w:r w:rsidR="00ED691E">
        <w:rPr>
          <w:rFonts w:ascii="Arial" w:hAnsi="Arial"/>
          <w:color w:val="000000"/>
          <w:sz w:val="20"/>
        </w:rPr>
        <w:t xml:space="preserve"> </w:t>
      </w:r>
      <w:r>
        <w:rPr>
          <w:rFonts w:ascii="Arial" w:hAnsi="Arial"/>
          <w:color w:val="000000"/>
          <w:sz w:val="20"/>
        </w:rPr>
        <w:t xml:space="preserve">Xeikons IDERA-oplossing biedt de winnende combinatie van een best-in-class single-pass digitale drukpers voor de golfkartonsector, voedselveilige gepatenteerde inkttechnologie en een systeem met een open architectuur voor integratie met oplossingen van derden.” </w:t>
      </w:r>
    </w:p>
    <w:p w14:paraId="121E1325" w14:textId="77777777" w:rsidR="00632157" w:rsidRPr="00185AAB" w:rsidRDefault="00632157" w:rsidP="00632157">
      <w:pPr>
        <w:pBdr>
          <w:top w:val="nil"/>
          <w:left w:val="nil"/>
          <w:bottom w:val="nil"/>
          <w:right w:val="nil"/>
          <w:between w:val="nil"/>
        </w:pBdr>
        <w:spacing w:line="300" w:lineRule="auto"/>
        <w:jc w:val="both"/>
        <w:rPr>
          <w:rFonts w:ascii="Arial" w:eastAsia="Arial" w:hAnsi="Arial" w:cs="Arial"/>
          <w:color w:val="000000"/>
          <w:sz w:val="20"/>
          <w:szCs w:val="20"/>
        </w:rPr>
      </w:pPr>
    </w:p>
    <w:p w14:paraId="26D132F5" w14:textId="77777777" w:rsidR="00632157" w:rsidRPr="00185AAB" w:rsidRDefault="00632157" w:rsidP="00632157">
      <w:pPr>
        <w:pBdr>
          <w:top w:val="nil"/>
          <w:left w:val="nil"/>
          <w:bottom w:val="nil"/>
          <w:right w:val="nil"/>
          <w:between w:val="nil"/>
        </w:pBdr>
        <w:spacing w:line="300" w:lineRule="auto"/>
        <w:jc w:val="both"/>
        <w:rPr>
          <w:rFonts w:ascii="Arial" w:eastAsia="Arial" w:hAnsi="Arial" w:cs="Arial"/>
          <w:color w:val="000000"/>
          <w:sz w:val="20"/>
          <w:szCs w:val="20"/>
        </w:rPr>
      </w:pPr>
      <w:r>
        <w:rPr>
          <w:rFonts w:ascii="Arial" w:hAnsi="Arial"/>
          <w:color w:val="000000"/>
          <w:sz w:val="20"/>
        </w:rPr>
        <w:t xml:space="preserve">Voor de ontwikkeling van IDERA heeft Xeikon voordeel gehaald uit de digitale kennis waarover het sinds jaar en dag inhouse beschikt, in combinatie met de ervaring en wereldwijde aanwezigheid van het </w:t>
      </w:r>
      <w:r>
        <w:rPr>
          <w:rFonts w:ascii="Arial" w:hAnsi="Arial"/>
          <w:color w:val="000000"/>
          <w:sz w:val="20"/>
        </w:rPr>
        <w:lastRenderedPageBreak/>
        <w:t>moederbedrijf, Flint Group. Als de nummer één leverancier van inkten voor golfkartonverpakkingen heeft Flint een diepgaand inzicht in de golfkartonmarkt.</w:t>
      </w:r>
      <w:r w:rsidR="00ED691E">
        <w:rPr>
          <w:rFonts w:ascii="Arial" w:hAnsi="Arial"/>
          <w:color w:val="000000"/>
          <w:sz w:val="20"/>
        </w:rPr>
        <w:t xml:space="preserve"> </w:t>
      </w:r>
      <w:r>
        <w:rPr>
          <w:rFonts w:ascii="Arial" w:hAnsi="Arial"/>
          <w:color w:val="000000"/>
          <w:sz w:val="20"/>
        </w:rPr>
        <w:t>Stabel vervolgt: “We werken nauw samen met Flint Group, onze partners en, belangrijkst van al, onze klanten om de software, hardware en inktsets af te stemmen op de behoeften van de golfkartonmarkt in Europa en Noord-Amerika.</w:t>
      </w:r>
      <w:r w:rsidR="00ED691E">
        <w:rPr>
          <w:rFonts w:ascii="Arial" w:hAnsi="Arial"/>
          <w:color w:val="000000"/>
          <w:sz w:val="20"/>
        </w:rPr>
        <w:t xml:space="preserve"> </w:t>
      </w:r>
      <w:r>
        <w:rPr>
          <w:rFonts w:ascii="Arial" w:hAnsi="Arial"/>
          <w:color w:val="000000"/>
          <w:sz w:val="20"/>
        </w:rPr>
        <w:t>Onze digitale expertise is de kers op de taart van wat sowieso al een degelijk basisproduct is.”</w:t>
      </w:r>
    </w:p>
    <w:p w14:paraId="429CA38A" w14:textId="77777777" w:rsidR="00632157" w:rsidRPr="00185AAB" w:rsidRDefault="00632157" w:rsidP="00632157">
      <w:pPr>
        <w:pBdr>
          <w:top w:val="nil"/>
          <w:left w:val="nil"/>
          <w:bottom w:val="nil"/>
          <w:right w:val="nil"/>
          <w:between w:val="nil"/>
        </w:pBdr>
        <w:spacing w:line="300" w:lineRule="auto"/>
        <w:rPr>
          <w:rFonts w:ascii="Arial" w:eastAsia="Arial" w:hAnsi="Arial" w:cs="Arial"/>
          <w:color w:val="000000"/>
          <w:sz w:val="20"/>
          <w:szCs w:val="20"/>
        </w:rPr>
      </w:pPr>
    </w:p>
    <w:p w14:paraId="0E3ACA5D" w14:textId="77777777" w:rsidR="00632157" w:rsidRPr="00185AAB" w:rsidRDefault="00632157" w:rsidP="00632157">
      <w:p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rPr>
        <w:t>Lode Deprez, Vice President Digital Inks &amp; Imaging Technology bij Xeikon, voegt eraan toe: “In ons R&amp;D Competence Center voor digitale inkten ontwikkelen, formuleren en produceren w</w:t>
      </w:r>
      <w:r w:rsidR="00B51A61">
        <w:rPr>
          <w:rFonts w:ascii="Arial" w:hAnsi="Arial"/>
          <w:color w:val="000000"/>
          <w:sz w:val="20"/>
        </w:rPr>
        <w:t>ij</w:t>
      </w:r>
      <w:r>
        <w:rPr>
          <w:rFonts w:ascii="Arial" w:hAnsi="Arial"/>
          <w:color w:val="000000"/>
          <w:sz w:val="20"/>
        </w:rPr>
        <w:t xml:space="preserve"> onze eigen voedselveilige, watergebaseerde inkten met hoge prestaties.</w:t>
      </w:r>
      <w:r w:rsidR="00ED691E">
        <w:rPr>
          <w:rFonts w:ascii="Arial" w:hAnsi="Arial"/>
          <w:color w:val="000000"/>
          <w:sz w:val="20"/>
        </w:rPr>
        <w:t xml:space="preserve"> </w:t>
      </w:r>
      <w:r>
        <w:rPr>
          <w:rFonts w:ascii="Arial" w:hAnsi="Arial"/>
          <w:color w:val="000000"/>
          <w:sz w:val="20"/>
        </w:rPr>
        <w:t>Ik denk daarbij aan onze nieuwe en gepatenteerde technologie voor pigmentdispersie om tegen de laagste kosten de beste prestaties te garanderen.”</w:t>
      </w:r>
      <w:r w:rsidR="00ED691E">
        <w:rPr>
          <w:rFonts w:ascii="Arial" w:hAnsi="Arial"/>
          <w:color w:val="000000"/>
          <w:sz w:val="20"/>
        </w:rPr>
        <w:t xml:space="preserve"> </w:t>
      </w:r>
    </w:p>
    <w:p w14:paraId="0072147A" w14:textId="77777777" w:rsidR="00632157" w:rsidRPr="00185AAB" w:rsidRDefault="00632157" w:rsidP="00632157">
      <w:pPr>
        <w:pBdr>
          <w:top w:val="nil"/>
          <w:left w:val="nil"/>
          <w:bottom w:val="nil"/>
          <w:right w:val="nil"/>
          <w:between w:val="nil"/>
        </w:pBdr>
        <w:spacing w:line="300" w:lineRule="auto"/>
        <w:rPr>
          <w:rFonts w:ascii="Arial" w:eastAsia="Arial" w:hAnsi="Arial" w:cs="Arial"/>
          <w:color w:val="000000"/>
          <w:sz w:val="20"/>
          <w:szCs w:val="20"/>
        </w:rPr>
      </w:pPr>
    </w:p>
    <w:p w14:paraId="338832C2" w14:textId="77777777" w:rsidR="00632157" w:rsidRPr="00185AAB" w:rsidRDefault="00632157" w:rsidP="00632157">
      <w:p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rPr>
        <w:t>Belangrijke voordelen van Xeikons IDERA-drukpers voor drukkers en converters van golfkartonverpakkingen:</w:t>
      </w:r>
    </w:p>
    <w:p w14:paraId="0B101D4A" w14:textId="77777777" w:rsidR="00632157" w:rsidRPr="00185AAB" w:rsidRDefault="00632157" w:rsidP="00632157">
      <w:pPr>
        <w:pBdr>
          <w:top w:val="nil"/>
          <w:left w:val="nil"/>
          <w:bottom w:val="nil"/>
          <w:right w:val="nil"/>
          <w:between w:val="nil"/>
        </w:pBdr>
        <w:spacing w:line="300" w:lineRule="auto"/>
        <w:rPr>
          <w:rFonts w:ascii="Arial" w:eastAsia="Arial" w:hAnsi="Arial" w:cs="Arial"/>
          <w:color w:val="000000"/>
          <w:sz w:val="20"/>
          <w:szCs w:val="20"/>
        </w:rPr>
      </w:pPr>
    </w:p>
    <w:p w14:paraId="04405293" w14:textId="77777777" w:rsidR="00632157" w:rsidRPr="00185AAB" w:rsidRDefault="00632157" w:rsidP="00632157">
      <w:pPr>
        <w:pStyle w:val="ListParagraph"/>
        <w:numPr>
          <w:ilvl w:val="0"/>
          <w:numId w:val="1"/>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rPr>
        <w:t xml:space="preserve">Hoge doorvoersnelheid met een drukpers voor single-pass digitale post-print, die </w:t>
      </w:r>
      <w:r w:rsidR="00B51A61">
        <w:rPr>
          <w:rFonts w:ascii="Arial" w:hAnsi="Arial"/>
          <w:color w:val="000000"/>
          <w:sz w:val="20"/>
        </w:rPr>
        <w:t>kant-en-</w:t>
      </w:r>
      <w:r>
        <w:rPr>
          <w:rFonts w:ascii="Arial" w:hAnsi="Arial"/>
          <w:color w:val="000000"/>
          <w:sz w:val="20"/>
        </w:rPr>
        <w:t xml:space="preserve">klaar is om te drukken op </w:t>
      </w:r>
      <w:r w:rsidR="00306863">
        <w:rPr>
          <w:rFonts w:ascii="Arial" w:hAnsi="Arial"/>
          <w:color w:val="000000"/>
          <w:sz w:val="20"/>
        </w:rPr>
        <w:t xml:space="preserve">vellen </w:t>
      </w:r>
      <w:r w:rsidR="00EF1258">
        <w:rPr>
          <w:rFonts w:ascii="Arial" w:hAnsi="Arial"/>
          <w:color w:val="000000"/>
          <w:sz w:val="20"/>
        </w:rPr>
        <w:t>golf</w:t>
      </w:r>
      <w:r w:rsidR="00306863">
        <w:rPr>
          <w:rFonts w:ascii="Arial" w:hAnsi="Arial"/>
          <w:color w:val="000000"/>
          <w:sz w:val="20"/>
        </w:rPr>
        <w:t>karton</w:t>
      </w:r>
      <w:r w:rsidR="00B51A61">
        <w:rPr>
          <w:rFonts w:ascii="Arial" w:hAnsi="Arial"/>
          <w:color w:val="000000"/>
          <w:sz w:val="20"/>
        </w:rPr>
        <w:t xml:space="preserve"> </w:t>
      </w:r>
      <w:r w:rsidR="004E06E4">
        <w:rPr>
          <w:rFonts w:ascii="Arial" w:hAnsi="Arial"/>
          <w:color w:val="000000"/>
          <w:sz w:val="20"/>
        </w:rPr>
        <w:t xml:space="preserve">zonder of </w:t>
      </w:r>
      <w:r w:rsidR="00B51A61">
        <w:rPr>
          <w:rFonts w:ascii="Arial" w:hAnsi="Arial"/>
          <w:color w:val="000000"/>
          <w:sz w:val="20"/>
        </w:rPr>
        <w:t>met strijklaag</w:t>
      </w:r>
    </w:p>
    <w:p w14:paraId="32AC9374" w14:textId="77777777" w:rsidR="00632157" w:rsidRPr="00185AAB" w:rsidRDefault="00632157" w:rsidP="00632157">
      <w:pPr>
        <w:pStyle w:val="ListParagraph"/>
        <w:numPr>
          <w:ilvl w:val="0"/>
          <w:numId w:val="1"/>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rPr>
        <w:t xml:space="preserve">Door Xeikon ontwikkelde voedselveilige </w:t>
      </w:r>
      <w:r w:rsidR="00B832FE">
        <w:rPr>
          <w:rFonts w:ascii="Arial" w:hAnsi="Arial"/>
          <w:color w:val="000000"/>
          <w:sz w:val="20"/>
        </w:rPr>
        <w:t>inkjet</w:t>
      </w:r>
      <w:r>
        <w:rPr>
          <w:rFonts w:ascii="Arial" w:hAnsi="Arial"/>
          <w:color w:val="000000"/>
          <w:sz w:val="20"/>
        </w:rPr>
        <w:t>inkten op waterbasis voor optimal</w:t>
      </w:r>
      <w:r w:rsidR="00034259">
        <w:rPr>
          <w:rFonts w:ascii="Arial" w:hAnsi="Arial"/>
          <w:color w:val="000000"/>
          <w:sz w:val="20"/>
        </w:rPr>
        <w:t>e</w:t>
      </w:r>
      <w:r>
        <w:rPr>
          <w:rFonts w:ascii="Arial" w:hAnsi="Arial"/>
          <w:color w:val="000000"/>
          <w:sz w:val="20"/>
        </w:rPr>
        <w:t xml:space="preserve"> </w:t>
      </w:r>
      <w:r w:rsidR="00034259">
        <w:rPr>
          <w:rFonts w:ascii="Arial" w:hAnsi="Arial"/>
          <w:color w:val="000000"/>
          <w:sz w:val="20"/>
        </w:rPr>
        <w:t>prestaties</w:t>
      </w:r>
      <w:r>
        <w:rPr>
          <w:rFonts w:ascii="Arial" w:hAnsi="Arial"/>
          <w:color w:val="000000"/>
          <w:sz w:val="20"/>
        </w:rPr>
        <w:t xml:space="preserve"> en </w:t>
      </w:r>
      <w:r w:rsidR="00A507D2">
        <w:rPr>
          <w:rFonts w:ascii="Arial" w:hAnsi="Arial"/>
          <w:color w:val="000000"/>
          <w:sz w:val="20"/>
        </w:rPr>
        <w:t xml:space="preserve">operationele </w:t>
      </w:r>
      <w:r>
        <w:rPr>
          <w:rFonts w:ascii="Arial" w:hAnsi="Arial"/>
          <w:color w:val="000000"/>
          <w:sz w:val="20"/>
        </w:rPr>
        <w:t>kosten bij het drukken</w:t>
      </w:r>
    </w:p>
    <w:p w14:paraId="21A19442" w14:textId="77777777" w:rsidR="00632157" w:rsidRPr="00185AAB" w:rsidRDefault="00632157" w:rsidP="00632157">
      <w:pPr>
        <w:pStyle w:val="ListParagraph"/>
        <w:numPr>
          <w:ilvl w:val="0"/>
          <w:numId w:val="1"/>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rPr>
        <w:t xml:space="preserve">Een open ecosysteem, dat dankzij samenwerking met uiteenlopende best-in-class partners voor randapparatuur, de workflow, camera-inspectie en meer de beste geïntegreerde oplossing oplevert </w:t>
      </w:r>
    </w:p>
    <w:p w14:paraId="4EC17244" w14:textId="77777777" w:rsidR="00632157" w:rsidRPr="00185AAB" w:rsidRDefault="00632157" w:rsidP="00632157">
      <w:pPr>
        <w:pStyle w:val="ListParagraph"/>
        <w:numPr>
          <w:ilvl w:val="0"/>
          <w:numId w:val="1"/>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rPr>
        <w:t>Mogelijkheden voor echte digitale transformatie met ondersteuning door Xeikons X-800-workflow voor golfkartonverpakkingen</w:t>
      </w:r>
    </w:p>
    <w:p w14:paraId="6E498B6E" w14:textId="77777777" w:rsidR="00632157" w:rsidRPr="00185AAB" w:rsidRDefault="00632157" w:rsidP="00632157">
      <w:pPr>
        <w:pStyle w:val="ListParagraph"/>
        <w:numPr>
          <w:ilvl w:val="0"/>
          <w:numId w:val="1"/>
        </w:numPr>
        <w:pBdr>
          <w:top w:val="nil"/>
          <w:left w:val="nil"/>
          <w:bottom w:val="nil"/>
          <w:right w:val="nil"/>
          <w:between w:val="nil"/>
        </w:pBdr>
        <w:spacing w:line="300" w:lineRule="auto"/>
        <w:rPr>
          <w:rFonts w:ascii="Arial" w:eastAsia="Arial" w:hAnsi="Arial" w:cs="Arial"/>
          <w:color w:val="000000"/>
          <w:sz w:val="20"/>
          <w:szCs w:val="20"/>
        </w:rPr>
      </w:pPr>
      <w:r>
        <w:rPr>
          <w:rFonts w:ascii="Arial" w:hAnsi="Arial"/>
          <w:color w:val="000000"/>
          <w:sz w:val="20"/>
        </w:rPr>
        <w:t>Tools voor kleurbeheer en -profilering en integratie met productie- en MIS-software van derden</w:t>
      </w:r>
    </w:p>
    <w:p w14:paraId="1676F2B3" w14:textId="77777777" w:rsidR="00632157" w:rsidRPr="00185AAB" w:rsidRDefault="00632157" w:rsidP="00632157">
      <w:pPr>
        <w:pBdr>
          <w:top w:val="nil"/>
          <w:left w:val="nil"/>
          <w:bottom w:val="nil"/>
          <w:right w:val="nil"/>
          <w:between w:val="nil"/>
        </w:pBdr>
        <w:spacing w:line="300" w:lineRule="auto"/>
        <w:rPr>
          <w:rFonts w:ascii="Arial" w:eastAsia="Arial" w:hAnsi="Arial" w:cs="Arial"/>
          <w:color w:val="000000"/>
          <w:sz w:val="20"/>
          <w:szCs w:val="20"/>
        </w:rPr>
      </w:pPr>
    </w:p>
    <w:p w14:paraId="6C497AB1" w14:textId="77777777" w:rsidR="00632157" w:rsidRPr="00185AAB" w:rsidRDefault="00632157" w:rsidP="00632157">
      <w:pPr>
        <w:pBdr>
          <w:top w:val="nil"/>
          <w:left w:val="nil"/>
          <w:bottom w:val="nil"/>
          <w:right w:val="nil"/>
          <w:between w:val="nil"/>
        </w:pBdr>
        <w:spacing w:line="300" w:lineRule="auto"/>
        <w:jc w:val="both"/>
        <w:rPr>
          <w:rFonts w:ascii="Arial" w:eastAsia="Arial" w:hAnsi="Arial" w:cs="Arial"/>
          <w:color w:val="000000"/>
          <w:sz w:val="20"/>
          <w:szCs w:val="20"/>
        </w:rPr>
      </w:pPr>
      <w:r>
        <w:rPr>
          <w:rFonts w:ascii="Arial" w:hAnsi="Arial"/>
          <w:color w:val="000000"/>
          <w:sz w:val="20"/>
        </w:rPr>
        <w:t>Filip Weymans, Xeikons Vice President of Marketing, zegt: “Dankzij meer dan dertig jaar innovatie en ervaring in digitaal drukken lopen wij nog steeds voorop.</w:t>
      </w:r>
      <w:r w:rsidR="00ED691E">
        <w:rPr>
          <w:rFonts w:ascii="Arial" w:hAnsi="Arial"/>
          <w:color w:val="000000"/>
          <w:sz w:val="20"/>
        </w:rPr>
        <w:t xml:space="preserve"> </w:t>
      </w:r>
      <w:r>
        <w:rPr>
          <w:rFonts w:ascii="Arial" w:hAnsi="Arial"/>
          <w:color w:val="000000"/>
          <w:sz w:val="20"/>
        </w:rPr>
        <w:t>Xeikon geniet in veel belangrijke markten een uitstekende reputatie als adviseur, gaande van de grafische tot de etikettensector en nu ook de golfkartonsector.</w:t>
      </w:r>
      <w:r w:rsidR="00ED691E">
        <w:rPr>
          <w:rFonts w:ascii="Arial" w:hAnsi="Arial"/>
          <w:color w:val="000000"/>
          <w:sz w:val="20"/>
        </w:rPr>
        <w:t xml:space="preserve"> </w:t>
      </w:r>
      <w:r>
        <w:rPr>
          <w:rFonts w:ascii="Arial" w:hAnsi="Arial"/>
          <w:color w:val="000000"/>
          <w:sz w:val="20"/>
        </w:rPr>
        <w:t>Xeikon treedt in de digitale transformatie van processen voor drukwerkproductie op als een adviseur die technologisch echt neutraal is.</w:t>
      </w:r>
      <w:r w:rsidR="00ED691E">
        <w:rPr>
          <w:rFonts w:ascii="Arial" w:hAnsi="Arial"/>
          <w:color w:val="000000"/>
          <w:sz w:val="20"/>
        </w:rPr>
        <w:t xml:space="preserve"> </w:t>
      </w:r>
      <w:r>
        <w:rPr>
          <w:rFonts w:ascii="Arial" w:hAnsi="Arial"/>
          <w:color w:val="000000"/>
          <w:sz w:val="20"/>
        </w:rPr>
        <w:t>We zijn blij dat we met IDERA en onze brede aanbod aan consultancy- en adviesdiensten de kennis en expertise van Xeikon en Flint Group kunnen bundelen voor de golfkartonmarkt.”</w:t>
      </w:r>
      <w:r w:rsidR="00ED691E">
        <w:rPr>
          <w:rFonts w:ascii="Arial" w:hAnsi="Arial"/>
          <w:color w:val="000000"/>
          <w:sz w:val="20"/>
        </w:rPr>
        <w:t xml:space="preserve"> </w:t>
      </w:r>
    </w:p>
    <w:p w14:paraId="59F4C4F2" w14:textId="77777777" w:rsidR="00632157" w:rsidRPr="00185AAB" w:rsidRDefault="00632157" w:rsidP="00632157">
      <w:pPr>
        <w:pBdr>
          <w:top w:val="nil"/>
          <w:left w:val="nil"/>
          <w:bottom w:val="nil"/>
          <w:right w:val="nil"/>
          <w:between w:val="nil"/>
        </w:pBdr>
        <w:spacing w:line="300" w:lineRule="auto"/>
        <w:rPr>
          <w:rFonts w:ascii="Arial" w:eastAsia="Arial" w:hAnsi="Arial" w:cs="Arial"/>
          <w:color w:val="000000"/>
          <w:sz w:val="20"/>
          <w:szCs w:val="20"/>
        </w:rPr>
      </w:pPr>
    </w:p>
    <w:p w14:paraId="1E346071" w14:textId="77777777" w:rsidR="00632157" w:rsidRPr="00676934" w:rsidRDefault="00632157" w:rsidP="00632157">
      <w:pPr>
        <w:spacing w:line="300" w:lineRule="auto"/>
        <w:jc w:val="both"/>
        <w:rPr>
          <w:rFonts w:ascii="Arial" w:eastAsia="Arial" w:hAnsi="Arial" w:cs="Arial"/>
          <w:color w:val="000000"/>
          <w:sz w:val="20"/>
          <w:szCs w:val="20"/>
        </w:rPr>
      </w:pPr>
      <w:r w:rsidRPr="00676934">
        <w:rPr>
          <w:rFonts w:ascii="Arial" w:hAnsi="Arial" w:cs="Arial"/>
          <w:color w:val="000000"/>
          <w:sz w:val="20"/>
          <w:szCs w:val="20"/>
        </w:rPr>
        <w:t xml:space="preserve">Meer informatie over het in één doorgang rechtstreeks digitaal bedrukken van golfkarton met IDERA en andere producten en oplossingen van Xeikon is beschikbaar op </w:t>
      </w:r>
      <w:hyperlink r:id="rId8">
        <w:r w:rsidR="00C82C13">
          <w:rPr>
            <w:rFonts w:ascii="Arial" w:hAnsi="Arial" w:cs="Arial"/>
            <w:color w:val="0000FF"/>
            <w:sz w:val="20"/>
            <w:szCs w:val="20"/>
            <w:u w:val="single"/>
          </w:rPr>
          <w:t>www.xeikon.com</w:t>
        </w:r>
      </w:hyperlink>
      <w:r w:rsidRPr="00676934">
        <w:rPr>
          <w:rFonts w:ascii="Arial" w:hAnsi="Arial" w:cs="Arial"/>
          <w:color w:val="000000"/>
          <w:sz w:val="20"/>
          <w:szCs w:val="20"/>
        </w:rPr>
        <w:t xml:space="preserve"> en </w:t>
      </w:r>
      <w:hyperlink r:id="rId9" w:history="1">
        <w:r w:rsidRPr="00676934">
          <w:rPr>
            <w:rStyle w:val="Hyperlink"/>
            <w:rFonts w:ascii="Arial" w:hAnsi="Arial" w:cs="Arial"/>
            <w:sz w:val="20"/>
            <w:szCs w:val="20"/>
          </w:rPr>
          <w:t>www.idera-sprinting.com</w:t>
        </w:r>
      </w:hyperlink>
      <w:r w:rsidR="00676934" w:rsidRPr="00676934">
        <w:rPr>
          <w:rFonts w:ascii="Arial" w:hAnsi="Arial" w:cs="Arial"/>
          <w:sz w:val="20"/>
          <w:szCs w:val="20"/>
        </w:rPr>
        <w:t>.</w:t>
      </w:r>
    </w:p>
    <w:p w14:paraId="5A649170" w14:textId="77777777" w:rsidR="00632157" w:rsidRDefault="00632157" w:rsidP="00632157">
      <w:pPr>
        <w:pBdr>
          <w:top w:val="nil"/>
          <w:left w:val="nil"/>
          <w:bottom w:val="nil"/>
          <w:right w:val="nil"/>
          <w:between w:val="nil"/>
        </w:pBdr>
        <w:spacing w:line="300" w:lineRule="auto"/>
        <w:jc w:val="both"/>
        <w:rPr>
          <w:rFonts w:ascii="Arial" w:hAnsi="Arial" w:cs="Arial"/>
          <w:b/>
          <w:bCs/>
          <w:color w:val="000000"/>
          <w:sz w:val="22"/>
          <w:szCs w:val="22"/>
        </w:rPr>
      </w:pPr>
    </w:p>
    <w:p w14:paraId="5F2C4CFA" w14:textId="77777777" w:rsidR="00632157" w:rsidRDefault="00632157">
      <w:pPr>
        <w:rPr>
          <w:rFonts w:ascii="Arial" w:eastAsia="Arial" w:hAnsi="Arial" w:cs="Arial"/>
          <w:b/>
          <w:sz w:val="18"/>
          <w:szCs w:val="18"/>
        </w:rPr>
      </w:pPr>
      <w:r>
        <w:br w:type="page"/>
      </w:r>
    </w:p>
    <w:p w14:paraId="4192041D" w14:textId="77777777" w:rsidR="00632157" w:rsidRDefault="00632157">
      <w:pPr>
        <w:rPr>
          <w:rFonts w:ascii="Arial" w:eastAsia="Arial" w:hAnsi="Arial" w:cs="Arial"/>
          <w:b/>
          <w:sz w:val="18"/>
          <w:szCs w:val="18"/>
        </w:rPr>
      </w:pPr>
    </w:p>
    <w:p w14:paraId="19B49897" w14:textId="77777777" w:rsidR="00632157" w:rsidRDefault="00632157">
      <w:pPr>
        <w:rPr>
          <w:rFonts w:ascii="Arial" w:eastAsia="Arial" w:hAnsi="Arial" w:cs="Arial"/>
          <w:b/>
          <w:sz w:val="18"/>
          <w:szCs w:val="18"/>
        </w:rPr>
      </w:pPr>
      <w:r>
        <w:rPr>
          <w:rFonts w:ascii="Arial" w:hAnsi="Arial"/>
          <w:b/>
          <w:sz w:val="18"/>
        </w:rPr>
        <w:t>OVER XEIKON</w:t>
      </w:r>
    </w:p>
    <w:p w14:paraId="404E9A58" w14:textId="77777777" w:rsidR="00632157" w:rsidRDefault="00632157">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rPr>
        <w:t xml:space="preserve">Xeikon, een divisie van Flint Group, is sinds jaar en dag een leider en voorloper op het gebied van digitale druktechnologie. Vanuit de principes van kwaliteit, flexibiliteit en duurzaamheid ontwerpt, ontwikkelt en levert Xeikon rotatieve digitale kleurendruksystemen voor etiketten en verpakkingen, documenten en commercieel drukwerk. Deze drukmachines werken met verschillende drooglamptechnologieën, open workflow software en toepassingsspecifieke verbruiksgoederen. </w:t>
      </w:r>
    </w:p>
    <w:p w14:paraId="2283F25E" w14:textId="77777777" w:rsidR="00632157" w:rsidRDefault="00632157">
      <w:pPr>
        <w:pBdr>
          <w:top w:val="nil"/>
          <w:left w:val="nil"/>
          <w:bottom w:val="nil"/>
          <w:right w:val="nil"/>
          <w:between w:val="nil"/>
        </w:pBdr>
        <w:tabs>
          <w:tab w:val="left" w:pos="6345"/>
        </w:tabs>
        <w:jc w:val="both"/>
        <w:rPr>
          <w:rFonts w:ascii="Arial" w:eastAsia="Arial" w:hAnsi="Arial" w:cs="Arial"/>
          <w:color w:val="000000"/>
          <w:sz w:val="18"/>
          <w:szCs w:val="18"/>
        </w:rPr>
      </w:pPr>
      <w:r>
        <w:rPr>
          <w:rFonts w:ascii="Arial" w:hAnsi="Arial"/>
          <w:color w:val="000000"/>
          <w:sz w:val="18"/>
        </w:rPr>
        <w:tab/>
      </w:r>
    </w:p>
    <w:p w14:paraId="3AF5D62B" w14:textId="77777777" w:rsidR="00632157" w:rsidRDefault="00632157">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rPr>
        <w:t xml:space="preserve">Als OEM-toeleverancier ontwerpt en produceert Xeikon ook plaatbelichtingssystemen voor krantenoffsetdruk. Verder produceert Xeikon CTcP-oplossingen (computer-to-conventional-plate) voor commerciële offsetdrukkerijen onder het merk basysPrint. Voor de flexomarkt biedt Xeikon systemen voor digitale plaatvervaardiging onder het merk ThermoFlexX. ThermoFlexX-systemen combineren hoge-resolutie plaatbelichting met unieke plaatmanipulatie, flexibiliteit en ongeëvenaarde productiviteit. </w:t>
      </w:r>
    </w:p>
    <w:p w14:paraId="0425F72E" w14:textId="77777777" w:rsidR="00632157" w:rsidRDefault="00632157">
      <w:pPr>
        <w:pBdr>
          <w:top w:val="nil"/>
          <w:left w:val="nil"/>
          <w:bottom w:val="nil"/>
          <w:right w:val="nil"/>
          <w:between w:val="nil"/>
        </w:pBdr>
        <w:tabs>
          <w:tab w:val="left" w:pos="1323"/>
        </w:tabs>
        <w:jc w:val="both"/>
        <w:rPr>
          <w:rFonts w:ascii="Arial" w:eastAsia="Arial" w:hAnsi="Arial" w:cs="Arial"/>
          <w:color w:val="000000"/>
          <w:sz w:val="18"/>
          <w:szCs w:val="18"/>
        </w:rPr>
      </w:pPr>
      <w:r>
        <w:rPr>
          <w:rFonts w:ascii="Arial" w:hAnsi="Arial"/>
          <w:color w:val="000000"/>
          <w:sz w:val="18"/>
        </w:rPr>
        <w:tab/>
      </w:r>
    </w:p>
    <w:p w14:paraId="3F886518" w14:textId="77777777" w:rsidR="00632157" w:rsidRDefault="00632157">
      <w:pPr>
        <w:jc w:val="both"/>
        <w:rPr>
          <w:rFonts w:ascii="Arial" w:eastAsia="Arial" w:hAnsi="Arial" w:cs="Arial"/>
          <w:sz w:val="18"/>
          <w:szCs w:val="18"/>
        </w:rPr>
      </w:pPr>
      <w:r>
        <w:rPr>
          <w:rFonts w:ascii="Arial" w:hAnsi="Arial"/>
          <w:sz w:val="18"/>
        </w:rPr>
        <w:t>In 2015 werd Xeikon een onderdeel van Flint Group, de toonaangevende wereldwijde aanbieder van verbruiksgoederen en drukoplossingen voor de verpakkingsindustrie en de printmediasector, om er de hoeksteen te worden van de nieuw opgerichte Digital Printing Solutions-divisie van de groep. Flint Group ontwikkelt en produceert een uitgebreid portfolio van verbruiksgoederen voor de grafische industrie. Zo omvat het portfolio een ruim assortiment aan conventionele en UV-drogende inkten en coatings, drukwerkchemicaliën, drukplaten en apparatuur, rubberdoeken en sleeves, en pigmenten en additieven voor gebruik in inkten en andere kleurstoftoepassingen. Flint Group, met hoofdkantoor in Luxemburg, heeft ongeveer 7.900 mensen in dienst. Wereldwijd is het bedrijf de eerste of tweede leverancier in elk belangrijk marktsegment waarin het actief is.</w:t>
      </w:r>
    </w:p>
    <w:p w14:paraId="6E9B2B33" w14:textId="77777777" w:rsidR="00632157" w:rsidRDefault="00632157">
      <w:pPr>
        <w:jc w:val="both"/>
        <w:rPr>
          <w:rFonts w:ascii="Arial" w:eastAsia="Arial" w:hAnsi="Arial" w:cs="Arial"/>
          <w:color w:val="000000"/>
          <w:sz w:val="18"/>
          <w:szCs w:val="18"/>
        </w:rPr>
      </w:pPr>
    </w:p>
    <w:p w14:paraId="51D5296E" w14:textId="77777777" w:rsidR="00ED691E" w:rsidRPr="00A41BD7" w:rsidRDefault="00ED691E" w:rsidP="00ED691E">
      <w:pPr>
        <w:rPr>
          <w:rFonts w:ascii="Arial" w:eastAsia="Arial" w:hAnsi="Arial" w:cs="Arial"/>
          <w:sz w:val="18"/>
          <w:szCs w:val="18"/>
        </w:rPr>
      </w:pPr>
      <w:r w:rsidRPr="00A41BD7">
        <w:rPr>
          <w:rFonts w:ascii="Arial" w:hAnsi="Arial"/>
          <w:b/>
          <w:color w:val="000000"/>
          <w:sz w:val="18"/>
        </w:rPr>
        <w:t>Voor meer informatie over Xeikon en Flint Group gaat u respectievelijk naar</w:t>
      </w:r>
      <w:r w:rsidRPr="00A41BD7">
        <w:rPr>
          <w:rFonts w:ascii="Arial" w:eastAsia="Arial" w:hAnsi="Arial" w:cs="Arial"/>
          <w:b/>
          <w:color w:val="000000"/>
          <w:sz w:val="18"/>
          <w:szCs w:val="18"/>
        </w:rPr>
        <w:t xml:space="preserve"> </w:t>
      </w:r>
      <w:hyperlink r:id="rId10" w:history="1">
        <w:r w:rsidRPr="00193264">
          <w:rPr>
            <w:rStyle w:val="Hyperlink"/>
            <w:rFonts w:ascii="Arial" w:eastAsia="Arial" w:hAnsi="Arial" w:cs="Arial"/>
            <w:b/>
            <w:sz w:val="18"/>
            <w:szCs w:val="18"/>
          </w:rPr>
          <w:t>www.xeikon.com</w:t>
        </w:r>
      </w:hyperlink>
      <w:r w:rsidRPr="00A41BD7">
        <w:rPr>
          <w:rFonts w:ascii="Arial" w:eastAsia="Arial" w:hAnsi="Arial" w:cs="Arial"/>
          <w:b/>
          <w:color w:val="000000"/>
          <w:sz w:val="18"/>
          <w:szCs w:val="18"/>
        </w:rPr>
        <w:t xml:space="preserve"> en </w:t>
      </w:r>
      <w:hyperlink r:id="rId11" w:history="1">
        <w:r w:rsidRPr="00193264">
          <w:rPr>
            <w:rStyle w:val="Hyperlink"/>
            <w:rFonts w:ascii="Arial" w:eastAsia="Arial" w:hAnsi="Arial" w:cs="Arial"/>
            <w:b/>
            <w:sz w:val="18"/>
            <w:szCs w:val="18"/>
          </w:rPr>
          <w:t>www.flintgrp.com</w:t>
        </w:r>
      </w:hyperlink>
      <w:r w:rsidRPr="00A41BD7">
        <w:rPr>
          <w:rFonts w:ascii="Arial" w:hAnsi="Arial"/>
          <w:b/>
          <w:sz w:val="18"/>
        </w:rPr>
        <w:t xml:space="preserve"> of neemt u contact op:</w:t>
      </w:r>
    </w:p>
    <w:p w14:paraId="79A33BFF" w14:textId="77777777" w:rsidR="00ED691E" w:rsidRPr="00A41BD7" w:rsidRDefault="00ED691E" w:rsidP="00ED691E">
      <w:pPr>
        <w:rPr>
          <w:rFonts w:ascii="Arial" w:eastAsia="Arial" w:hAnsi="Arial" w:cs="Arial"/>
          <w:sz w:val="18"/>
          <w:szCs w:val="18"/>
        </w:rPr>
      </w:pPr>
    </w:p>
    <w:tbl>
      <w:tblPr>
        <w:tblW w:w="9634" w:type="dxa"/>
        <w:tblBorders>
          <w:top w:val="nil"/>
          <w:left w:val="nil"/>
          <w:bottom w:val="nil"/>
          <w:right w:val="nil"/>
          <w:insideH w:val="nil"/>
          <w:insideV w:val="nil"/>
        </w:tblBorders>
        <w:tblLayout w:type="fixed"/>
        <w:tblLook w:val="0400" w:firstRow="0" w:lastRow="0" w:firstColumn="0" w:lastColumn="0" w:noHBand="0" w:noVBand="1"/>
      </w:tblPr>
      <w:tblGrid>
        <w:gridCol w:w="5098"/>
        <w:gridCol w:w="4536"/>
      </w:tblGrid>
      <w:tr w:rsidR="00ED691E" w:rsidRPr="00A41BD7" w14:paraId="1788553B" w14:textId="77777777" w:rsidTr="00632157">
        <w:tc>
          <w:tcPr>
            <w:tcW w:w="5098" w:type="dxa"/>
          </w:tcPr>
          <w:p w14:paraId="06419A14" w14:textId="77777777" w:rsidR="00ED691E" w:rsidRPr="00D2506F" w:rsidRDefault="00ED691E" w:rsidP="00632157">
            <w:pPr>
              <w:rPr>
                <w:rFonts w:ascii="Arial" w:eastAsia="Arial" w:hAnsi="Arial" w:cs="Arial"/>
                <w:sz w:val="18"/>
                <w:szCs w:val="18"/>
                <w:lang w:val="en-US"/>
              </w:rPr>
            </w:pPr>
            <w:r w:rsidRPr="00D2506F">
              <w:rPr>
                <w:rFonts w:ascii="Arial" w:eastAsia="Arial" w:hAnsi="Arial" w:cs="Arial"/>
                <w:b/>
                <w:sz w:val="18"/>
                <w:szCs w:val="18"/>
                <w:lang w:val="en-US"/>
              </w:rPr>
              <w:t xml:space="preserve">Xeikon </w:t>
            </w:r>
          </w:p>
          <w:p w14:paraId="1DC0AF3C" w14:textId="77777777" w:rsidR="00ED691E" w:rsidRPr="00D2506F" w:rsidRDefault="00ED691E" w:rsidP="00632157">
            <w:pPr>
              <w:rPr>
                <w:rFonts w:ascii="Arial" w:eastAsia="Arial" w:hAnsi="Arial" w:cs="Arial"/>
                <w:sz w:val="18"/>
                <w:szCs w:val="18"/>
                <w:lang w:val="en-US"/>
              </w:rPr>
            </w:pPr>
            <w:r w:rsidRPr="00D2506F">
              <w:rPr>
                <w:rFonts w:ascii="Arial" w:eastAsia="Arial" w:hAnsi="Arial" w:cs="Arial"/>
                <w:sz w:val="18"/>
                <w:szCs w:val="18"/>
                <w:lang w:val="en-US"/>
              </w:rPr>
              <w:t>Corporate Communications Manager</w:t>
            </w:r>
          </w:p>
          <w:p w14:paraId="040F4C98" w14:textId="77777777" w:rsidR="00ED691E" w:rsidRPr="00D2506F" w:rsidRDefault="00ED691E" w:rsidP="00632157">
            <w:pPr>
              <w:rPr>
                <w:rFonts w:ascii="Arial" w:eastAsia="Arial" w:hAnsi="Arial" w:cs="Arial"/>
                <w:sz w:val="18"/>
                <w:szCs w:val="18"/>
                <w:lang w:val="en-US"/>
              </w:rPr>
            </w:pPr>
            <w:r w:rsidRPr="00D2506F">
              <w:rPr>
                <w:rFonts w:ascii="Arial" w:eastAsia="Arial" w:hAnsi="Arial" w:cs="Arial"/>
                <w:b/>
                <w:sz w:val="18"/>
                <w:szCs w:val="18"/>
                <w:lang w:val="en-US"/>
              </w:rPr>
              <w:t>Danny Mertens</w:t>
            </w:r>
          </w:p>
          <w:p w14:paraId="59FA14BF" w14:textId="77777777" w:rsidR="00ED691E" w:rsidRPr="00A41BD7" w:rsidRDefault="00ED691E" w:rsidP="00632157">
            <w:pPr>
              <w:rPr>
                <w:rFonts w:ascii="Arial" w:eastAsia="Arial" w:hAnsi="Arial" w:cs="Arial"/>
                <w:sz w:val="18"/>
                <w:szCs w:val="18"/>
              </w:rPr>
            </w:pPr>
            <w:r w:rsidRPr="00A41BD7">
              <w:rPr>
                <w:rFonts w:ascii="Arial" w:eastAsia="Arial" w:hAnsi="Arial" w:cs="Arial"/>
                <w:sz w:val="18"/>
                <w:szCs w:val="18"/>
              </w:rPr>
              <w:t>Duwijckstraat 17 – 2500 Lier, België</w:t>
            </w:r>
          </w:p>
          <w:p w14:paraId="69FABFB2" w14:textId="77777777" w:rsidR="00ED691E" w:rsidRPr="00A41BD7" w:rsidRDefault="00ED691E" w:rsidP="00632157">
            <w:pPr>
              <w:rPr>
                <w:rFonts w:ascii="Arial" w:eastAsia="Arial" w:hAnsi="Arial" w:cs="Arial"/>
                <w:sz w:val="18"/>
                <w:szCs w:val="18"/>
              </w:rPr>
            </w:pPr>
            <w:r w:rsidRPr="00A41BD7">
              <w:rPr>
                <w:rFonts w:ascii="Arial" w:eastAsia="Arial" w:hAnsi="Arial" w:cs="Arial"/>
                <w:sz w:val="18"/>
                <w:szCs w:val="18"/>
              </w:rPr>
              <w:t>T: +32 (0)3 443 13 11 – M: +32 (0)494 50 00 57</w:t>
            </w:r>
          </w:p>
          <w:p w14:paraId="53990779" w14:textId="77777777" w:rsidR="00ED691E" w:rsidRPr="00A41BD7" w:rsidRDefault="00ED691E" w:rsidP="00632157">
            <w:pPr>
              <w:rPr>
                <w:rFonts w:ascii="Arial" w:eastAsia="Arial" w:hAnsi="Arial" w:cs="Arial"/>
                <w:b/>
                <w:sz w:val="18"/>
                <w:szCs w:val="18"/>
              </w:rPr>
            </w:pPr>
            <w:r w:rsidRPr="00A41BD7">
              <w:rPr>
                <w:rFonts w:ascii="Arial" w:eastAsia="Arial" w:hAnsi="Arial" w:cs="Arial"/>
                <w:color w:val="0000FF"/>
                <w:sz w:val="18"/>
                <w:szCs w:val="18"/>
                <w:u w:val="single"/>
              </w:rPr>
              <w:t>Danny.Mertens@xeikon.com</w:t>
            </w:r>
            <w:r w:rsidRPr="00A41BD7">
              <w:rPr>
                <w:rFonts w:ascii="Arial" w:eastAsia="Arial" w:hAnsi="Arial" w:cs="Arial"/>
                <w:sz w:val="18"/>
                <w:szCs w:val="18"/>
              </w:rPr>
              <w:t xml:space="preserve"> – </w:t>
            </w:r>
            <w:r w:rsidRPr="00A41BD7">
              <w:rPr>
                <w:rFonts w:ascii="Arial" w:eastAsia="Arial" w:hAnsi="Arial" w:cs="Arial"/>
                <w:color w:val="0000FF"/>
                <w:sz w:val="18"/>
                <w:szCs w:val="18"/>
                <w:u w:val="single"/>
              </w:rPr>
              <w:t>www.xeikon.com</w:t>
            </w:r>
          </w:p>
        </w:tc>
        <w:tc>
          <w:tcPr>
            <w:tcW w:w="4536" w:type="dxa"/>
          </w:tcPr>
          <w:p w14:paraId="30C097CE" w14:textId="77777777" w:rsidR="00ED691E" w:rsidRPr="00D2506F" w:rsidRDefault="00ED691E" w:rsidP="00632157">
            <w:pPr>
              <w:rPr>
                <w:rFonts w:ascii="Arial" w:eastAsia="Arial" w:hAnsi="Arial" w:cs="Arial"/>
                <w:b/>
                <w:sz w:val="18"/>
                <w:szCs w:val="18"/>
                <w:lang w:val="en-US"/>
              </w:rPr>
            </w:pPr>
            <w:r w:rsidRPr="00D2506F">
              <w:rPr>
                <w:rFonts w:ascii="Arial" w:eastAsia="Arial" w:hAnsi="Arial" w:cs="Arial"/>
                <w:b/>
                <w:sz w:val="18"/>
                <w:szCs w:val="18"/>
                <w:lang w:val="en-US"/>
              </w:rPr>
              <w:t xml:space="preserve">PR agency Xeikon </w:t>
            </w:r>
          </w:p>
          <w:p w14:paraId="678C946C" w14:textId="77777777" w:rsidR="00ED691E" w:rsidRPr="00D2506F" w:rsidRDefault="00ED691E" w:rsidP="00632157">
            <w:pPr>
              <w:rPr>
                <w:rFonts w:ascii="Arial" w:eastAsia="Arial" w:hAnsi="Arial" w:cs="Arial"/>
                <w:sz w:val="18"/>
                <w:szCs w:val="18"/>
                <w:lang w:val="en-US"/>
              </w:rPr>
            </w:pPr>
            <w:r w:rsidRPr="00D2506F">
              <w:rPr>
                <w:rFonts w:ascii="Arial" w:eastAsia="Arial" w:hAnsi="Arial" w:cs="Arial"/>
                <w:sz w:val="18"/>
                <w:szCs w:val="18"/>
                <w:lang w:val="en-US"/>
              </w:rPr>
              <w:t xml:space="preserve">duomedia </w:t>
            </w:r>
          </w:p>
          <w:p w14:paraId="1726E43B" w14:textId="77777777" w:rsidR="00ED691E" w:rsidRPr="00D2506F" w:rsidRDefault="00ED691E" w:rsidP="00632157">
            <w:pPr>
              <w:rPr>
                <w:rFonts w:ascii="Arial" w:eastAsia="Arial" w:hAnsi="Arial" w:cs="Arial"/>
                <w:sz w:val="18"/>
                <w:szCs w:val="18"/>
                <w:lang w:val="en-US"/>
              </w:rPr>
            </w:pPr>
            <w:r w:rsidRPr="00D2506F">
              <w:rPr>
                <w:rFonts w:ascii="Arial" w:eastAsia="Arial" w:hAnsi="Arial" w:cs="Arial"/>
                <w:b/>
                <w:sz w:val="18"/>
                <w:szCs w:val="18"/>
                <w:lang w:val="en-US"/>
              </w:rPr>
              <w:t>Dorien Cooreman</w:t>
            </w:r>
          </w:p>
          <w:p w14:paraId="4A0E5B9D" w14:textId="77777777" w:rsidR="00ED691E" w:rsidRPr="00A41BD7" w:rsidRDefault="00ED691E" w:rsidP="00632157">
            <w:pPr>
              <w:rPr>
                <w:rFonts w:ascii="Arial" w:eastAsia="Arial" w:hAnsi="Arial" w:cs="Arial"/>
                <w:sz w:val="18"/>
                <w:szCs w:val="18"/>
              </w:rPr>
            </w:pPr>
            <w:r w:rsidRPr="00A41BD7">
              <w:rPr>
                <w:rFonts w:ascii="Arial" w:eastAsia="Arial" w:hAnsi="Arial" w:cs="Arial"/>
                <w:sz w:val="18"/>
                <w:szCs w:val="18"/>
              </w:rPr>
              <w:t xml:space="preserve">Barastraat 175 </w:t>
            </w:r>
            <w:r w:rsidR="00FC2642" w:rsidRPr="00A41BD7">
              <w:rPr>
                <w:rFonts w:ascii="Arial" w:eastAsia="Arial" w:hAnsi="Arial" w:cs="Arial"/>
                <w:sz w:val="18"/>
                <w:szCs w:val="18"/>
              </w:rPr>
              <w:t>–</w:t>
            </w:r>
            <w:r w:rsidRPr="00A41BD7">
              <w:rPr>
                <w:rFonts w:ascii="Arial" w:eastAsia="Arial" w:hAnsi="Arial" w:cs="Arial"/>
                <w:sz w:val="18"/>
                <w:szCs w:val="18"/>
              </w:rPr>
              <w:t xml:space="preserve"> 1070 Brussel</w:t>
            </w:r>
            <w:r w:rsidR="00FC2642">
              <w:rPr>
                <w:rFonts w:ascii="Arial" w:eastAsia="Arial" w:hAnsi="Arial" w:cs="Arial"/>
                <w:sz w:val="18"/>
                <w:szCs w:val="18"/>
              </w:rPr>
              <w:t>,</w:t>
            </w:r>
            <w:r w:rsidRPr="00A41BD7">
              <w:rPr>
                <w:rFonts w:ascii="Arial" w:eastAsia="Arial" w:hAnsi="Arial" w:cs="Arial"/>
                <w:sz w:val="18"/>
                <w:szCs w:val="18"/>
              </w:rPr>
              <w:t xml:space="preserve"> België</w:t>
            </w:r>
          </w:p>
          <w:p w14:paraId="23DD6802" w14:textId="77777777" w:rsidR="00ED691E" w:rsidRPr="00A41BD7" w:rsidRDefault="00ED691E" w:rsidP="00632157">
            <w:pPr>
              <w:rPr>
                <w:rFonts w:ascii="Arial" w:eastAsia="Arial" w:hAnsi="Arial" w:cs="Arial"/>
                <w:sz w:val="18"/>
                <w:szCs w:val="18"/>
              </w:rPr>
            </w:pPr>
            <w:r w:rsidRPr="00A41BD7">
              <w:rPr>
                <w:rFonts w:ascii="Arial" w:eastAsia="Arial" w:hAnsi="Arial" w:cs="Arial"/>
                <w:sz w:val="18"/>
                <w:szCs w:val="18"/>
              </w:rPr>
              <w:t>T: +32 (0)2 560 21 50 – M: +32 (0)478 98 60 58</w:t>
            </w:r>
          </w:p>
          <w:p w14:paraId="7FEBE39F" w14:textId="77777777" w:rsidR="00ED691E" w:rsidRPr="00A41BD7" w:rsidRDefault="00ED691E" w:rsidP="00632157">
            <w:pPr>
              <w:rPr>
                <w:rFonts w:ascii="Arial" w:eastAsia="Arial" w:hAnsi="Arial" w:cs="Arial"/>
                <w:b/>
                <w:sz w:val="18"/>
                <w:szCs w:val="18"/>
              </w:rPr>
            </w:pPr>
            <w:r w:rsidRPr="00A41BD7">
              <w:rPr>
                <w:rFonts w:ascii="Arial" w:eastAsia="Arial" w:hAnsi="Arial" w:cs="Arial"/>
                <w:color w:val="0000FF"/>
                <w:sz w:val="18"/>
                <w:szCs w:val="18"/>
                <w:u w:val="single"/>
              </w:rPr>
              <w:t>Dorien.C@duomedia.com</w:t>
            </w:r>
            <w:r w:rsidRPr="00A41BD7">
              <w:rPr>
                <w:rFonts w:ascii="Arial" w:eastAsia="Arial" w:hAnsi="Arial" w:cs="Arial"/>
                <w:sz w:val="18"/>
                <w:szCs w:val="18"/>
              </w:rPr>
              <w:t xml:space="preserve"> – </w:t>
            </w:r>
            <w:r w:rsidRPr="00A41BD7">
              <w:rPr>
                <w:rFonts w:ascii="Arial" w:eastAsia="Arial" w:hAnsi="Arial" w:cs="Arial"/>
                <w:color w:val="0000FF"/>
                <w:sz w:val="18"/>
                <w:szCs w:val="18"/>
                <w:u w:val="single"/>
              </w:rPr>
              <w:t>www.duomedia.com</w:t>
            </w:r>
          </w:p>
        </w:tc>
      </w:tr>
    </w:tbl>
    <w:p w14:paraId="643A85AF" w14:textId="77777777" w:rsidR="00ED691E" w:rsidRPr="00A41BD7" w:rsidRDefault="00ED691E" w:rsidP="00ED691E">
      <w:pPr>
        <w:rPr>
          <w:rFonts w:ascii="Arial" w:eastAsia="Arial" w:hAnsi="Arial" w:cs="Arial"/>
          <w:b/>
          <w:sz w:val="18"/>
          <w:szCs w:val="18"/>
        </w:rPr>
      </w:pPr>
    </w:p>
    <w:p w14:paraId="34276ED4" w14:textId="77777777" w:rsidR="00ED691E" w:rsidRPr="00A41BD7" w:rsidRDefault="00ED691E" w:rsidP="00ED691E">
      <w:pPr>
        <w:pBdr>
          <w:top w:val="nil"/>
          <w:left w:val="nil"/>
          <w:bottom w:val="nil"/>
          <w:right w:val="nil"/>
          <w:between w:val="nil"/>
        </w:pBdr>
        <w:tabs>
          <w:tab w:val="left" w:pos="2688"/>
        </w:tabs>
        <w:rPr>
          <w:rFonts w:ascii="Arial" w:eastAsia="Arial" w:hAnsi="Arial" w:cs="Arial"/>
          <w:b/>
          <w:color w:val="000000"/>
          <w:sz w:val="18"/>
          <w:szCs w:val="18"/>
        </w:rPr>
      </w:pPr>
    </w:p>
    <w:p w14:paraId="67D39634" w14:textId="77777777" w:rsidR="00ED691E" w:rsidRPr="00A41BD7" w:rsidRDefault="00ED691E" w:rsidP="00ED691E">
      <w:pPr>
        <w:pBdr>
          <w:top w:val="nil"/>
          <w:left w:val="nil"/>
          <w:bottom w:val="nil"/>
          <w:right w:val="nil"/>
          <w:between w:val="nil"/>
        </w:pBdr>
        <w:tabs>
          <w:tab w:val="left" w:pos="2688"/>
        </w:tabs>
        <w:rPr>
          <w:rFonts w:ascii="Arial" w:eastAsia="Arial" w:hAnsi="Arial" w:cs="Arial"/>
          <w:b/>
          <w:color w:val="000000"/>
          <w:sz w:val="18"/>
          <w:szCs w:val="18"/>
        </w:rPr>
      </w:pPr>
      <w:r w:rsidRPr="00A41BD7">
        <w:rPr>
          <w:rFonts w:ascii="Arial" w:eastAsia="Arial" w:hAnsi="Arial" w:cs="Arial"/>
          <w:b/>
          <w:color w:val="000000"/>
          <w:sz w:val="18"/>
          <w:szCs w:val="18"/>
        </w:rPr>
        <w:t>Volg Xeikon op:</w:t>
      </w:r>
    </w:p>
    <w:p w14:paraId="3B3624E7" w14:textId="77777777" w:rsidR="00ED691E" w:rsidRPr="00A41BD7" w:rsidRDefault="00A50DD4" w:rsidP="00ED691E">
      <w:pPr>
        <w:pBdr>
          <w:top w:val="nil"/>
          <w:left w:val="nil"/>
          <w:bottom w:val="nil"/>
          <w:right w:val="nil"/>
          <w:between w:val="nil"/>
        </w:pBdr>
        <w:tabs>
          <w:tab w:val="left" w:pos="2688"/>
        </w:tabs>
        <w:rPr>
          <w:rFonts w:ascii="Arial" w:eastAsia="Arial" w:hAnsi="Arial" w:cs="Arial"/>
          <w:color w:val="000000"/>
          <w:sz w:val="18"/>
          <w:szCs w:val="18"/>
        </w:rPr>
      </w:pPr>
      <w:r>
        <w:rPr>
          <w:rFonts w:ascii="Arial" w:eastAsia="Arial" w:hAnsi="Arial" w:cs="Arial"/>
          <w:noProof/>
          <w:color w:val="000000"/>
          <w:sz w:val="18"/>
          <w:szCs w:val="18"/>
        </w:rPr>
        <w:drawing>
          <wp:inline distT="0" distB="0" distL="0" distR="0" wp14:anchorId="5978DF87" wp14:editId="0D241723">
            <wp:extent cx="222250" cy="222250"/>
            <wp:effectExtent l="19050" t="0" r="635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12"/>
                    <a:srcRect/>
                    <a:stretch>
                      <a:fillRect/>
                    </a:stretch>
                  </pic:blipFill>
                  <pic:spPr bwMode="auto">
                    <a:xfrm>
                      <a:off x="0" y="0"/>
                      <a:ext cx="222250" cy="222250"/>
                    </a:xfrm>
                    <a:prstGeom prst="rect">
                      <a:avLst/>
                    </a:prstGeom>
                    <a:noFill/>
                    <a:ln w="9525">
                      <a:noFill/>
                      <a:miter lim="800000"/>
                      <a:headEnd/>
                      <a:tailEnd/>
                    </a:ln>
                  </pic:spPr>
                </pic:pic>
              </a:graphicData>
            </a:graphic>
          </wp:inline>
        </w:drawing>
      </w:r>
      <w:r w:rsidR="00ED691E" w:rsidRPr="00A41BD7">
        <w:rPr>
          <w:rFonts w:ascii="Arial" w:eastAsia="Arial" w:hAnsi="Arial" w:cs="Arial"/>
          <w:color w:val="000000"/>
          <w:sz w:val="18"/>
          <w:szCs w:val="18"/>
        </w:rPr>
        <w:t xml:space="preserve"> </w:t>
      </w:r>
      <w:r w:rsidR="00ED691E" w:rsidRPr="00A41BD7">
        <w:rPr>
          <w:rFonts w:ascii="Arial" w:eastAsia="Arial" w:hAnsi="Arial" w:cs="Arial"/>
          <w:color w:val="0000FF"/>
          <w:sz w:val="18"/>
          <w:szCs w:val="18"/>
          <w:u w:val="single"/>
        </w:rPr>
        <w:t>Twitter.com/Xeikon</w:t>
      </w:r>
      <w:r w:rsidR="00ED691E" w:rsidRPr="00A41BD7">
        <w:rPr>
          <w:rFonts w:ascii="Arial" w:eastAsia="Arial" w:hAnsi="Arial" w:cs="Arial"/>
          <w:color w:val="000000"/>
          <w:sz w:val="18"/>
          <w:szCs w:val="18"/>
        </w:rPr>
        <w:t xml:space="preserve"> | </w:t>
      </w:r>
      <w:r>
        <w:rPr>
          <w:rFonts w:ascii="Arial" w:eastAsia="Arial" w:hAnsi="Arial" w:cs="Arial"/>
          <w:noProof/>
          <w:color w:val="000000"/>
          <w:sz w:val="18"/>
          <w:szCs w:val="18"/>
        </w:rPr>
        <w:drawing>
          <wp:inline distT="0" distB="0" distL="0" distR="0" wp14:anchorId="3C984C11" wp14:editId="39AB046A">
            <wp:extent cx="222250" cy="209550"/>
            <wp:effectExtent l="19050" t="0" r="6350" b="0"/>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3"/>
                    <a:srcRect/>
                    <a:stretch>
                      <a:fillRect/>
                    </a:stretch>
                  </pic:blipFill>
                  <pic:spPr bwMode="auto">
                    <a:xfrm>
                      <a:off x="0" y="0"/>
                      <a:ext cx="222250" cy="209550"/>
                    </a:xfrm>
                    <a:prstGeom prst="rect">
                      <a:avLst/>
                    </a:prstGeom>
                    <a:noFill/>
                    <a:ln w="9525">
                      <a:noFill/>
                      <a:miter lim="800000"/>
                      <a:headEnd/>
                      <a:tailEnd/>
                    </a:ln>
                  </pic:spPr>
                </pic:pic>
              </a:graphicData>
            </a:graphic>
          </wp:inline>
        </w:drawing>
      </w:r>
      <w:r w:rsidR="00ED691E" w:rsidRPr="00A41BD7">
        <w:rPr>
          <w:rFonts w:ascii="Arial" w:eastAsia="Arial" w:hAnsi="Arial" w:cs="Arial"/>
          <w:color w:val="000000"/>
          <w:sz w:val="18"/>
          <w:szCs w:val="18"/>
        </w:rPr>
        <w:t xml:space="preserve"> </w:t>
      </w:r>
      <w:r w:rsidR="00ED691E" w:rsidRPr="00A41BD7">
        <w:rPr>
          <w:rFonts w:ascii="Arial" w:eastAsia="Arial" w:hAnsi="Arial" w:cs="Arial"/>
          <w:color w:val="0000FF"/>
          <w:sz w:val="18"/>
          <w:szCs w:val="18"/>
          <w:u w:val="single"/>
        </w:rPr>
        <w:t>Linkedin.com/Xeikon</w:t>
      </w:r>
      <w:r w:rsidR="00ED691E" w:rsidRPr="00A41BD7">
        <w:rPr>
          <w:rFonts w:ascii="Arial" w:eastAsia="Arial" w:hAnsi="Arial" w:cs="Arial"/>
          <w:color w:val="000000"/>
          <w:sz w:val="18"/>
          <w:szCs w:val="18"/>
        </w:rPr>
        <w:t xml:space="preserve"> | </w:t>
      </w:r>
      <w:r>
        <w:rPr>
          <w:rFonts w:ascii="Arial" w:eastAsia="Arial" w:hAnsi="Arial" w:cs="Arial"/>
          <w:noProof/>
          <w:color w:val="000000"/>
          <w:sz w:val="18"/>
          <w:szCs w:val="18"/>
        </w:rPr>
        <w:drawing>
          <wp:inline distT="0" distB="0" distL="0" distR="0" wp14:anchorId="70D520FC" wp14:editId="3B5F5284">
            <wp:extent cx="215900" cy="228600"/>
            <wp:effectExtent l="19050" t="0" r="0" b="0"/>
            <wp:docPr id="3" name="image1.png" descr="youtub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youtube_Logo_small"/>
                    <pic:cNvPicPr>
                      <a:picLocks noChangeAspect="1" noChangeArrowheads="1"/>
                    </pic:cNvPicPr>
                  </pic:nvPicPr>
                  <pic:blipFill>
                    <a:blip r:embed="rId14"/>
                    <a:srcRect/>
                    <a:stretch>
                      <a:fillRect/>
                    </a:stretch>
                  </pic:blipFill>
                  <pic:spPr bwMode="auto">
                    <a:xfrm>
                      <a:off x="0" y="0"/>
                      <a:ext cx="215900" cy="228600"/>
                    </a:xfrm>
                    <a:prstGeom prst="rect">
                      <a:avLst/>
                    </a:prstGeom>
                    <a:noFill/>
                    <a:ln w="9525">
                      <a:noFill/>
                      <a:miter lim="800000"/>
                      <a:headEnd/>
                      <a:tailEnd/>
                    </a:ln>
                  </pic:spPr>
                </pic:pic>
              </a:graphicData>
            </a:graphic>
          </wp:inline>
        </w:drawing>
      </w:r>
      <w:r w:rsidR="00ED691E" w:rsidRPr="00A41BD7">
        <w:rPr>
          <w:rFonts w:ascii="Arial" w:eastAsia="Arial" w:hAnsi="Arial" w:cs="Arial"/>
          <w:color w:val="000000"/>
          <w:sz w:val="18"/>
          <w:szCs w:val="18"/>
        </w:rPr>
        <w:t xml:space="preserve"> </w:t>
      </w:r>
      <w:r w:rsidR="00ED691E" w:rsidRPr="00A41BD7">
        <w:rPr>
          <w:rFonts w:ascii="Arial" w:eastAsia="Arial" w:hAnsi="Arial" w:cs="Arial"/>
          <w:color w:val="0000FF"/>
          <w:sz w:val="18"/>
          <w:szCs w:val="18"/>
          <w:u w:val="single"/>
        </w:rPr>
        <w:t>Youtube.com/user/Xeikon</w:t>
      </w:r>
      <w:r w:rsidR="00ED691E" w:rsidRPr="00A41BD7">
        <w:rPr>
          <w:rFonts w:ascii="Arial" w:eastAsia="Arial" w:hAnsi="Arial" w:cs="Arial"/>
          <w:color w:val="000000"/>
          <w:sz w:val="18"/>
          <w:szCs w:val="18"/>
        </w:rPr>
        <w:t xml:space="preserve"> | </w:t>
      </w:r>
      <w:r>
        <w:rPr>
          <w:rFonts w:ascii="Arial" w:eastAsia="Arial" w:hAnsi="Arial" w:cs="Arial"/>
          <w:noProof/>
          <w:color w:val="000000"/>
          <w:sz w:val="18"/>
          <w:szCs w:val="18"/>
        </w:rPr>
        <w:drawing>
          <wp:inline distT="0" distB="0" distL="0" distR="0" wp14:anchorId="52ED6C3E" wp14:editId="795E5BA4">
            <wp:extent cx="222250" cy="209550"/>
            <wp:effectExtent l="19050" t="0" r="6350" b="0"/>
            <wp:docPr id="4" name="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15"/>
                    <a:srcRect/>
                    <a:stretch>
                      <a:fillRect/>
                    </a:stretch>
                  </pic:blipFill>
                  <pic:spPr bwMode="auto">
                    <a:xfrm>
                      <a:off x="0" y="0"/>
                      <a:ext cx="222250" cy="209550"/>
                    </a:xfrm>
                    <a:prstGeom prst="rect">
                      <a:avLst/>
                    </a:prstGeom>
                    <a:noFill/>
                    <a:ln w="9525">
                      <a:noFill/>
                      <a:miter lim="800000"/>
                      <a:headEnd/>
                      <a:tailEnd/>
                    </a:ln>
                  </pic:spPr>
                </pic:pic>
              </a:graphicData>
            </a:graphic>
          </wp:inline>
        </w:drawing>
      </w:r>
      <w:r w:rsidR="00ED691E" w:rsidRPr="00A41BD7">
        <w:rPr>
          <w:rFonts w:ascii="Arial" w:eastAsia="Arial" w:hAnsi="Arial" w:cs="Arial"/>
          <w:color w:val="000000"/>
          <w:sz w:val="18"/>
          <w:szCs w:val="18"/>
        </w:rPr>
        <w:t xml:space="preserve"> </w:t>
      </w:r>
      <w:r w:rsidR="00ED691E" w:rsidRPr="00A41BD7">
        <w:rPr>
          <w:rFonts w:ascii="Arial" w:eastAsia="Arial" w:hAnsi="Arial" w:cs="Arial"/>
          <w:color w:val="0000FF"/>
          <w:sz w:val="18"/>
          <w:szCs w:val="18"/>
          <w:u w:val="single"/>
        </w:rPr>
        <w:t>Facebook.com/Xeikon</w:t>
      </w:r>
    </w:p>
    <w:p w14:paraId="27328DDB" w14:textId="77777777" w:rsidR="00632157" w:rsidRPr="002E226E" w:rsidRDefault="00632157" w:rsidP="00ED691E">
      <w:pPr>
        <w:rPr>
          <w:rFonts w:ascii="Arial" w:eastAsia="Arial" w:hAnsi="Arial" w:cs="Arial"/>
          <w:color w:val="000000"/>
          <w:sz w:val="18"/>
          <w:szCs w:val="18"/>
        </w:rPr>
      </w:pPr>
    </w:p>
    <w:sectPr w:rsidR="00632157" w:rsidRPr="002E226E" w:rsidSect="00ED691E">
      <w:headerReference w:type="default" r:id="rId16"/>
      <w:footerReference w:type="default" r:id="rId17"/>
      <w:pgSz w:w="11907" w:h="16839"/>
      <w:pgMar w:top="1985" w:right="794" w:bottom="1276" w:left="1418" w:header="72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1900C" w14:textId="77777777" w:rsidR="00982E16" w:rsidRDefault="00982E16">
      <w:r>
        <w:separator/>
      </w:r>
    </w:p>
  </w:endnote>
  <w:endnote w:type="continuationSeparator" w:id="0">
    <w:p w14:paraId="65923064" w14:textId="77777777" w:rsidR="00982E16" w:rsidRDefault="0098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notTrueType/>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550A9" w14:textId="77777777" w:rsidR="00632157" w:rsidRDefault="00A50DD4">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1ECC4A0D" wp14:editId="1E41A20D">
          <wp:extent cx="2597150" cy="368300"/>
          <wp:effectExtent l="19050" t="0" r="0" b="0"/>
          <wp:docPr id="6" name="image1.jpg"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P:\Clients 2016\Xeikon International\Tools\Images\Xeikon_logo\A_division_of_FlintGroup_logo(CMYK)-01.jpg"/>
                  <pic:cNvPicPr>
                    <a:picLocks noChangeAspect="1" noChangeArrowheads="1"/>
                  </pic:cNvPicPr>
                </pic:nvPicPr>
                <pic:blipFill>
                  <a:blip r:embed="rId1"/>
                  <a:srcRect/>
                  <a:stretch>
                    <a:fillRect/>
                  </a:stretch>
                </pic:blipFill>
                <pic:spPr bwMode="auto">
                  <a:xfrm>
                    <a:off x="0" y="0"/>
                    <a:ext cx="2597150" cy="3683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0F44D" w14:textId="77777777" w:rsidR="00982E16" w:rsidRDefault="00982E16">
      <w:r>
        <w:separator/>
      </w:r>
    </w:p>
  </w:footnote>
  <w:footnote w:type="continuationSeparator" w:id="0">
    <w:p w14:paraId="3C9B3FB3" w14:textId="77777777" w:rsidR="00982E16" w:rsidRDefault="00982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1F510" w14:textId="77777777" w:rsidR="00632157" w:rsidRDefault="00632157">
    <w:pPr>
      <w:pBdr>
        <w:top w:val="nil"/>
        <w:left w:val="nil"/>
        <w:bottom w:val="nil"/>
        <w:right w:val="nil"/>
        <w:between w:val="nil"/>
      </w:pBdr>
      <w:tabs>
        <w:tab w:val="right" w:pos="9781"/>
      </w:tabs>
      <w:ind w:right="-37"/>
      <w:rPr>
        <w:color w:val="000000"/>
      </w:rPr>
    </w:pPr>
    <w:r>
      <w:rPr>
        <w:rFonts w:ascii="Arial" w:hAnsi="Arial"/>
        <w:color w:val="A6A6A6"/>
        <w:sz w:val="36"/>
      </w:rPr>
      <w:t>PERSBERICHT</w:t>
    </w:r>
    <w:r>
      <w:rPr>
        <w:rFonts w:ascii="Arial" w:hAnsi="Arial"/>
        <w:color w:val="A6A6A6"/>
        <w:sz w:val="36"/>
      </w:rPr>
      <w:tab/>
    </w:r>
    <w:r w:rsidR="00A50DD4">
      <w:rPr>
        <w:noProof/>
        <w:color w:val="000000"/>
      </w:rPr>
      <w:drawing>
        <wp:inline distT="0" distB="0" distL="0" distR="0" wp14:anchorId="41195624" wp14:editId="040A6B8A">
          <wp:extent cx="1327150" cy="323850"/>
          <wp:effectExtent l="19050" t="0" r="6350" b="0"/>
          <wp:docPr id="5" name="image5.jpg"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descr="logo_Xeikon"/>
                  <pic:cNvPicPr>
                    <a:picLocks noChangeAspect="1" noChangeArrowheads="1"/>
                  </pic:cNvPicPr>
                </pic:nvPicPr>
                <pic:blipFill>
                  <a:blip r:embed="rId1"/>
                  <a:srcRect/>
                  <a:stretch>
                    <a:fillRect/>
                  </a:stretch>
                </pic:blipFill>
                <pic:spPr bwMode="auto">
                  <a:xfrm>
                    <a:off x="0" y="0"/>
                    <a:ext cx="1327150" cy="323850"/>
                  </a:xfrm>
                  <a:prstGeom prst="rect">
                    <a:avLst/>
                  </a:prstGeom>
                  <a:noFill/>
                  <a:ln w="9525">
                    <a:noFill/>
                    <a:miter lim="800000"/>
                    <a:headEnd/>
                    <a:tailEnd/>
                  </a:ln>
                </pic:spPr>
              </pic:pic>
            </a:graphicData>
          </a:graphic>
        </wp:inline>
      </w:drawing>
    </w:r>
  </w:p>
  <w:p w14:paraId="5EC31664" w14:textId="77777777" w:rsidR="00632157" w:rsidRDefault="00632157">
    <w:pPr>
      <w:pBdr>
        <w:top w:val="nil"/>
        <w:left w:val="nil"/>
        <w:bottom w:val="nil"/>
        <w:right w:val="nil"/>
        <w:between w:val="nil"/>
      </w:pBdr>
      <w:tabs>
        <w:tab w:val="left" w:pos="669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F025C9"/>
    <w:multiLevelType w:val="hybridMultilevel"/>
    <w:tmpl w:val="EC5AC3C4"/>
    <w:lvl w:ilvl="0" w:tplc="54861312">
      <w:numFmt w:val="bullet"/>
      <w:lvlText w:val="-"/>
      <w:lvlJc w:val="left"/>
      <w:pPr>
        <w:ind w:left="720" w:hanging="360"/>
      </w:pPr>
      <w:rPr>
        <w:rFonts w:ascii="Arial" w:eastAsia="Arial" w:hAnsi="Arial" w:cs="Arial" w:hint="default"/>
      </w:rPr>
    </w:lvl>
    <w:lvl w:ilvl="1" w:tplc="E51A9F64" w:tentative="1">
      <w:start w:val="1"/>
      <w:numFmt w:val="bullet"/>
      <w:lvlText w:val="o"/>
      <w:lvlJc w:val="left"/>
      <w:pPr>
        <w:ind w:left="1440" w:hanging="360"/>
      </w:pPr>
      <w:rPr>
        <w:rFonts w:ascii="Courier New" w:hAnsi="Courier New" w:cs="Courier New" w:hint="default"/>
      </w:rPr>
    </w:lvl>
    <w:lvl w:ilvl="2" w:tplc="63E60850" w:tentative="1">
      <w:start w:val="1"/>
      <w:numFmt w:val="bullet"/>
      <w:lvlText w:val=""/>
      <w:lvlJc w:val="left"/>
      <w:pPr>
        <w:ind w:left="2160" w:hanging="360"/>
      </w:pPr>
      <w:rPr>
        <w:rFonts w:ascii="Wingdings" w:hAnsi="Wingdings" w:hint="default"/>
      </w:rPr>
    </w:lvl>
    <w:lvl w:ilvl="3" w:tplc="31F84E12" w:tentative="1">
      <w:start w:val="1"/>
      <w:numFmt w:val="bullet"/>
      <w:lvlText w:val=""/>
      <w:lvlJc w:val="left"/>
      <w:pPr>
        <w:ind w:left="2880" w:hanging="360"/>
      </w:pPr>
      <w:rPr>
        <w:rFonts w:ascii="Symbol" w:hAnsi="Symbol" w:hint="default"/>
      </w:rPr>
    </w:lvl>
    <w:lvl w:ilvl="4" w:tplc="86FA9DD6" w:tentative="1">
      <w:start w:val="1"/>
      <w:numFmt w:val="bullet"/>
      <w:lvlText w:val="o"/>
      <w:lvlJc w:val="left"/>
      <w:pPr>
        <w:ind w:left="3600" w:hanging="360"/>
      </w:pPr>
      <w:rPr>
        <w:rFonts w:ascii="Courier New" w:hAnsi="Courier New" w:cs="Courier New" w:hint="default"/>
      </w:rPr>
    </w:lvl>
    <w:lvl w:ilvl="5" w:tplc="A686F1CE" w:tentative="1">
      <w:start w:val="1"/>
      <w:numFmt w:val="bullet"/>
      <w:lvlText w:val=""/>
      <w:lvlJc w:val="left"/>
      <w:pPr>
        <w:ind w:left="4320" w:hanging="360"/>
      </w:pPr>
      <w:rPr>
        <w:rFonts w:ascii="Wingdings" w:hAnsi="Wingdings" w:hint="default"/>
      </w:rPr>
    </w:lvl>
    <w:lvl w:ilvl="6" w:tplc="0B007ABC" w:tentative="1">
      <w:start w:val="1"/>
      <w:numFmt w:val="bullet"/>
      <w:lvlText w:val=""/>
      <w:lvlJc w:val="left"/>
      <w:pPr>
        <w:ind w:left="5040" w:hanging="360"/>
      </w:pPr>
      <w:rPr>
        <w:rFonts w:ascii="Symbol" w:hAnsi="Symbol" w:hint="default"/>
      </w:rPr>
    </w:lvl>
    <w:lvl w:ilvl="7" w:tplc="1CDC7DD2" w:tentative="1">
      <w:start w:val="1"/>
      <w:numFmt w:val="bullet"/>
      <w:lvlText w:val="o"/>
      <w:lvlJc w:val="left"/>
      <w:pPr>
        <w:ind w:left="5760" w:hanging="360"/>
      </w:pPr>
      <w:rPr>
        <w:rFonts w:ascii="Courier New" w:hAnsi="Courier New" w:cs="Courier New" w:hint="default"/>
      </w:rPr>
    </w:lvl>
    <w:lvl w:ilvl="8" w:tplc="6F8CC6A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3569"/>
    <w:rsid w:val="00034259"/>
    <w:rsid w:val="00041348"/>
    <w:rsid w:val="0007595D"/>
    <w:rsid w:val="00094452"/>
    <w:rsid w:val="000C6503"/>
    <w:rsid w:val="0018137F"/>
    <w:rsid w:val="00190E44"/>
    <w:rsid w:val="00193264"/>
    <w:rsid w:val="00196B28"/>
    <w:rsid w:val="001B7EA8"/>
    <w:rsid w:val="001C133B"/>
    <w:rsid w:val="002641B9"/>
    <w:rsid w:val="002B2238"/>
    <w:rsid w:val="002F0799"/>
    <w:rsid w:val="002F37F7"/>
    <w:rsid w:val="00306863"/>
    <w:rsid w:val="00310AD1"/>
    <w:rsid w:val="00362CDF"/>
    <w:rsid w:val="00365768"/>
    <w:rsid w:val="00383B66"/>
    <w:rsid w:val="003B7E1B"/>
    <w:rsid w:val="004E06E4"/>
    <w:rsid w:val="004E7ABE"/>
    <w:rsid w:val="00513569"/>
    <w:rsid w:val="00530EE0"/>
    <w:rsid w:val="00547CE0"/>
    <w:rsid w:val="005752C6"/>
    <w:rsid w:val="005A36A6"/>
    <w:rsid w:val="005E7A25"/>
    <w:rsid w:val="00632157"/>
    <w:rsid w:val="00676934"/>
    <w:rsid w:val="006E58DE"/>
    <w:rsid w:val="0085599B"/>
    <w:rsid w:val="00922D17"/>
    <w:rsid w:val="009300AD"/>
    <w:rsid w:val="00982E16"/>
    <w:rsid w:val="00A507D2"/>
    <w:rsid w:val="00A50DD4"/>
    <w:rsid w:val="00AA7C7A"/>
    <w:rsid w:val="00AE52E6"/>
    <w:rsid w:val="00B51A61"/>
    <w:rsid w:val="00B832FE"/>
    <w:rsid w:val="00BE7F8D"/>
    <w:rsid w:val="00C044B5"/>
    <w:rsid w:val="00C82C13"/>
    <w:rsid w:val="00CF3B90"/>
    <w:rsid w:val="00D2506F"/>
    <w:rsid w:val="00D54A3A"/>
    <w:rsid w:val="00DC3A3E"/>
    <w:rsid w:val="00E30255"/>
    <w:rsid w:val="00E559DF"/>
    <w:rsid w:val="00EB000A"/>
    <w:rsid w:val="00ED1925"/>
    <w:rsid w:val="00ED691E"/>
    <w:rsid w:val="00EF1258"/>
    <w:rsid w:val="00F3353B"/>
    <w:rsid w:val="00FC2642"/>
    <w:rsid w:val="00FD3FD3"/>
    <w:rsid w:val="00FF606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D832"/>
  <w15:docId w15:val="{AE40C0AE-C475-784D-A36D-9C9C8BDC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9A"/>
    <w:rPr>
      <w:sz w:val="24"/>
      <w:szCs w:val="24"/>
    </w:rPr>
  </w:style>
  <w:style w:type="paragraph" w:styleId="Heading1">
    <w:name w:val="heading 1"/>
    <w:basedOn w:val="Normal"/>
    <w:next w:val="Normal"/>
    <w:uiPriority w:val="9"/>
    <w:qFormat/>
    <w:rsid w:val="0035043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uiPriority w:val="9"/>
    <w:semiHidden/>
    <w:unhideWhenUsed/>
    <w:qFormat/>
    <w:rsid w:val="00E95D9A"/>
    <w:pPr>
      <w:spacing w:before="100" w:beforeAutospacing="1" w:after="100" w:afterAutospacing="1"/>
      <w:outlineLvl w:val="2"/>
    </w:pPr>
    <w:rPr>
      <w:rFonts w:ascii="Arial Unicode MS" w:hAnsi="Arial Unicode MS"/>
      <w:b/>
      <w:bCs/>
      <w:sz w:val="27"/>
      <w:szCs w:val="27"/>
    </w:rPr>
  </w:style>
  <w:style w:type="paragraph" w:styleId="Heading4">
    <w:name w:val="heading 4"/>
    <w:basedOn w:val="Normal"/>
    <w:next w:val="Normal"/>
    <w:uiPriority w:val="9"/>
    <w:semiHidden/>
    <w:unhideWhenUsed/>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Calibri Light" w:hAnsi="Calibri Light"/>
      <w:color w:val="2E74B5"/>
    </w:rPr>
  </w:style>
  <w:style w:type="paragraph" w:styleId="Heading6">
    <w:name w:val="heading 6"/>
    <w:basedOn w:val="Normal"/>
    <w:next w:val="Normal"/>
    <w:uiPriority w:val="9"/>
    <w:semiHidden/>
    <w:unhideWhenUsed/>
    <w:qFormat/>
    <w:rsid w:val="0035043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5043B"/>
    <w:pPr>
      <w:keepNext/>
      <w:keepLines/>
      <w:spacing w:before="480" w:after="120"/>
    </w:pPr>
    <w:rPr>
      <w:b/>
      <w:sz w:val="72"/>
      <w:szCs w:val="72"/>
    </w:rPr>
  </w:style>
  <w:style w:type="paragraph" w:customStyle="1" w:styleId="Style">
    <w:name w:val="Style"/>
    <w:rsid w:val="00E95D9A"/>
    <w:pPr>
      <w:widowControl w:val="0"/>
      <w:autoSpaceDE w:val="0"/>
      <w:autoSpaceDN w:val="0"/>
      <w:adjustRightInd w:val="0"/>
    </w:pPr>
    <w:rPr>
      <w:rFonts w:ascii="Arial" w:hAnsi="Arial" w:cs="Arial"/>
      <w:sz w:val="24"/>
      <w:szCs w:val="24"/>
    </w:rPr>
  </w:style>
  <w:style w:type="character" w:styleId="Hyperlink">
    <w:name w:val="Hyperlink"/>
    <w:uiPriority w:val="99"/>
    <w:rsid w:val="00E95D9A"/>
    <w:rPr>
      <w:color w:val="0000FF"/>
      <w:u w:val="single"/>
      <w:lang w:val="nl-NL" w:eastAsia="nl-NL"/>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nl-NL" w:eastAsia="nl-NL"/>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nl-NL" w:eastAsia="nl-NL"/>
    </w:rPr>
  </w:style>
  <w:style w:type="character" w:styleId="Strong">
    <w:name w:val="Strong"/>
    <w:uiPriority w:val="22"/>
    <w:qFormat/>
    <w:rsid w:val="00E95D9A"/>
    <w:rPr>
      <w:rFonts w:ascii="Times New Roman" w:hAnsi="Times New Roman" w:cs="Times New Roman" w:hint="default"/>
      <w:b/>
      <w:bCs/>
      <w:lang w:val="nl-NL" w:eastAsia="nl-NL"/>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style>
  <w:style w:type="character" w:customStyle="1" w:styleId="BodyTextChar">
    <w:name w:val="Body Text Char"/>
    <w:link w:val="BodyText"/>
    <w:uiPriority w:val="99"/>
    <w:rsid w:val="001C3A03"/>
    <w:rPr>
      <w:sz w:val="24"/>
      <w:szCs w:val="24"/>
      <w:lang w:val="nl-NL" w:eastAsia="nl-NL"/>
    </w:rPr>
  </w:style>
  <w:style w:type="character" w:styleId="CommentReference">
    <w:name w:val="annotation reference"/>
    <w:uiPriority w:val="99"/>
    <w:semiHidden/>
    <w:unhideWhenUsed/>
    <w:rsid w:val="00635E39"/>
    <w:rPr>
      <w:sz w:val="16"/>
      <w:szCs w:val="16"/>
      <w:lang w:val="nl-NL" w:eastAsia="nl-NL"/>
    </w:rPr>
  </w:style>
  <w:style w:type="paragraph" w:styleId="CommentText">
    <w:name w:val="annotation text"/>
    <w:basedOn w:val="Normal"/>
    <w:link w:val="CommentTextChar"/>
    <w:uiPriority w:val="99"/>
    <w:unhideWhenUsed/>
    <w:rsid w:val="00635E39"/>
    <w:rPr>
      <w:sz w:val="20"/>
      <w:szCs w:val="20"/>
    </w:rPr>
  </w:style>
  <w:style w:type="character" w:customStyle="1" w:styleId="CommentTextChar">
    <w:name w:val="Comment Text Char"/>
    <w:link w:val="CommentText"/>
    <w:uiPriority w:val="99"/>
    <w:rsid w:val="00635E39"/>
    <w:rPr>
      <w:lang w:val="nl-NL" w:eastAsia="nl-NL"/>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val="nl-NL" w:eastAsia="nl-NL"/>
    </w:rPr>
  </w:style>
  <w:style w:type="paragraph" w:styleId="BalloonText">
    <w:name w:val="Balloon Text"/>
    <w:basedOn w:val="Normal"/>
    <w:link w:val="BalloonTextChar"/>
    <w:uiPriority w:val="99"/>
    <w:semiHidden/>
    <w:unhideWhenUsed/>
    <w:rsid w:val="00635E39"/>
    <w:rPr>
      <w:rFonts w:ascii="Tahoma" w:hAnsi="Tahoma"/>
      <w:sz w:val="16"/>
      <w:szCs w:val="16"/>
    </w:rPr>
  </w:style>
  <w:style w:type="character" w:customStyle="1" w:styleId="BalloonTextChar">
    <w:name w:val="Balloon Text Char"/>
    <w:link w:val="BalloonText"/>
    <w:uiPriority w:val="99"/>
    <w:semiHidden/>
    <w:rsid w:val="00635E39"/>
    <w:rPr>
      <w:rFonts w:ascii="Tahoma" w:hAnsi="Tahoma" w:cs="Tahoma"/>
      <w:sz w:val="16"/>
      <w:szCs w:val="16"/>
      <w:lang w:val="nl-NL" w:eastAsia="nl-NL"/>
    </w:rPr>
  </w:style>
  <w:style w:type="paragraph" w:styleId="NormalWeb">
    <w:name w:val="Normal (Web)"/>
    <w:basedOn w:val="Normal"/>
    <w:uiPriority w:val="99"/>
    <w:unhideWhenUsed/>
    <w:rsid w:val="00862E87"/>
    <w:pPr>
      <w:spacing w:before="100" w:beforeAutospacing="1" w:after="100" w:afterAutospacing="1"/>
    </w:pPr>
  </w:style>
  <w:style w:type="paragraph" w:styleId="ListParagraph">
    <w:name w:val="List Paragraph"/>
    <w:basedOn w:val="Normal"/>
    <w:uiPriority w:val="34"/>
    <w:qFormat/>
    <w:rsid w:val="001E56C8"/>
    <w:pPr>
      <w:ind w:left="720"/>
      <w:contextualSpacing/>
    </w:pPr>
    <w:rPr>
      <w:rFonts w:eastAsia="SimSu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lang w:val="nl-NL" w:eastAsia="nl-NL"/>
    </w:rPr>
  </w:style>
  <w:style w:type="paragraph" w:customStyle="1" w:styleId="address">
    <w:name w:val="address"/>
    <w:basedOn w:val="Normal"/>
    <w:rsid w:val="006B2B4D"/>
    <w:pPr>
      <w:suppressAutoHyphens/>
      <w:spacing w:line="320" w:lineRule="exact"/>
    </w:pPr>
    <w:rPr>
      <w:rFonts w:ascii="Arial" w:hAnsi="Arial"/>
      <w:sz w:val="20"/>
      <w:szCs w:val="20"/>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lang w:val="nl-NL" w:eastAsia="nl-NL"/>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lang w:val="nl-NL" w:eastAsia="nl-NL"/>
    </w:rPr>
  </w:style>
  <w:style w:type="character" w:customStyle="1" w:styleId="Heading5Char">
    <w:name w:val="Heading 5 Char"/>
    <w:basedOn w:val="DefaultParagraphFont"/>
    <w:link w:val="Heading5"/>
    <w:uiPriority w:val="9"/>
    <w:semiHidden/>
    <w:rsid w:val="0049185D"/>
    <w:rPr>
      <w:rFonts w:ascii="Calibri Light" w:eastAsia="Times New Roman" w:hAnsi="Calibri Light" w:cs="Times New Roman"/>
      <w:color w:val="2E74B5"/>
      <w:sz w:val="24"/>
      <w:szCs w:val="24"/>
      <w:lang w:val="nl-NL" w:eastAsia="nl-NL"/>
    </w:rPr>
  </w:style>
  <w:style w:type="paragraph" w:styleId="Revision">
    <w:name w:val="Revision"/>
    <w:hidden/>
    <w:uiPriority w:val="99"/>
    <w:semiHidden/>
    <w:rsid w:val="00D560C3"/>
    <w:rPr>
      <w:sz w:val="24"/>
      <w:szCs w:val="24"/>
    </w:rPr>
  </w:style>
  <w:style w:type="character" w:customStyle="1" w:styleId="UnresolvedMention1">
    <w:name w:val="Unresolved Mention1"/>
    <w:basedOn w:val="DefaultParagraphFont"/>
    <w:uiPriority w:val="99"/>
    <w:semiHidden/>
    <w:unhideWhenUsed/>
    <w:rsid w:val="004165A4"/>
    <w:rPr>
      <w:color w:val="605E5C"/>
      <w:lang w:val="nl-NL" w:eastAsia="nl-NL"/>
    </w:rPr>
  </w:style>
  <w:style w:type="paragraph" w:styleId="Subtitle">
    <w:name w:val="Subtitle"/>
    <w:basedOn w:val="Normal"/>
    <w:next w:val="Normal"/>
    <w:uiPriority w:val="11"/>
    <w:qFormat/>
    <w:rsid w:val="0035043B"/>
    <w:pPr>
      <w:keepNext/>
      <w:keepLines/>
      <w:spacing w:before="360" w:after="80"/>
    </w:pPr>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2E226E"/>
    <w:rPr>
      <w:color w:val="605E5C"/>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xeikon.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intgrp.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xeiko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dera-sprinting.com"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Qxx9MopseDpRZ4pabCHkN5P+6g==">AMUW2mUJ16ptdX/w2tMlyIfBZ1SOHrplJ8ntFpNVm+JRo4YxibbaiYBKBSTFrqA0cZyzqid2tSxDMSXor1pOa83VZn/+M5uJBCeH41KNjnQ403iKbqVGVrBmMZA2G82PtDVNR9z7Ua6otGnUXMY3f8r1lMidGA3h1SVQEA2xmwJTpvkqysY1o28U80/YMl49tyxIBzCXrNCSbKeqE1Ou9RbN7hHe0pxzp2sdtEzdhwvGz9lk331n7fPY5p7M2AYAkZ5bFHaLy5Ni7Q3EOv7QgDNcjFFPdQP5kuNufOI3TLElqJuWnaF+kXT1wmbr2SC48WuZYHSHtTHqLyoSxM6by1zWRr5HrVSOzuHTU0rTx6cdJVQRxUKFKEzJqI4hVSzkXapA977szEJY8ZVHp45vE8FHf0/IRo7CPdUhTTxsCE6OlJtqFvInL5Gt3oGaPwC/7o46RAjy4Ig4eJk0n8F02dparjyPV+aB5uNpcJ3YVXAJRj2WgDIJxPqMqo+9xsNaxoVgAuvatTxWYG56/kdXBV4nWTu16l5U7rxRho3MZhL06Fr2pQfrrejo+6sP+U91O5Vb9xIn7Nx7qrcrEmixbvdcI9k23HEGhCnKU6PAdVkRyM23DgAOx0brDUMGSt55wUlHDqTuC2uWkDriMkedmAeviwZlcHoKl9kKgkJzcd8OIhRTjxzIv0Alqcbxb3uNF7zQed587d7BcLW+5HcIzSvR3catrJtTFFEoUDrYLh8nPK4ZPIWFTcTPpHmQDZtScHYiSxazxJneXIZV7zCRVdXKGpQUzmasRwJ63x85EdGunY1XRR1D0dKCslCDrgNomSs9oRjTlwGfV+PjyVLq2MS8yr4SEjwO69VL/BggG0GDlN5dNwKhHfluUPpMGYhAP1RxwaL99cVyB7V1YNEpi1DpjKIe3gTgAIGEK1dJcAtNPsEQv5tMmiYTPFCieL0nW1bKZZouDkS4b7/M/1hlx2eXadEn8PNvhW2xXOe9rL54wVy4mBMUaIGxLEa2DiFKqOWzbkWefC7oU+Cno0HuqqkrCTHm+pmTAk6R/Jjmma3+S1NK1ozjMUafcnhCWyIHm5KiFYtf+PqcAXMmsRC6cfbFQ2Jm8rpTHZrVJcvwzlJT/CWsQap2TRlqguatj0v57dso5+Gnd7pETjDcd7+cmEIFCvCh/Gulx0UCrsLlpYYqH6Wvfjz0N5BexpME2YHjgoKkyxWM1PW/ideJeCFb+Z0Pc77Pc8qBYoeRccdnews4xywUrgVpXy3J4ADC2svTTEO3D9BzFnxEHhMVJ8YeZiRYzFJwTGyRNclcOmU9TF08vwYvRf9rZinwhK0Kqc6B8+HpcNGrFlpR2RfwOCqEMZZQ64fzZrZy/UU9UXDMS6g/eeE7bVf1ag6d0yhfMh7AkYw70cypuEeKrrGht+c5x0kIS1HhX3lx5Wj4Id2TYvVFXgbunG7VcxwMKHZj8YSmyUPWVjJhdR55XQU+ZXRutx+iIy3Nml8tp+duHkzQ7WywOaRY4RCuTYN0awjspQLfhnvMNA3qbiDXlnb0hVXHwbvzwzYwBugnhoiDLVowSHtcq5+rIxs6rGzfbbH1RdVqmeMWFpKSREcPlpo3l9vHjT/m/q3UiODAYIb3bJSoZ4WDnoGh8UHqnmM5SmhClRZggLKVjEVW0yOEHzDZierk7tsN/CBgkm3jdx1SU8jWEHrw++MgHBpp0rZETX5Da6EP1AZrcsVae13JBJxGJQy4CXKTtE8331jGqWAeYfR81zvicfVVZUOeqHqdNEl8PADwSNhyFA9L3X+/6tQUjBttpGwu+L+QVHQmGQUraMQZ9SQWYteET4stG5Hd2zZBXFQF+IiuZ/MlCsWR2HxcohpWbQhzTNzlQ+LerABGaZ+wgpdg+1dRJhz2Oy95wO/y0rRalM8D+Hr0k+Q6CkvefMyoCnw89w5hh0rkxJBgkpMA6mvzMd59RSlkxOyScTy2DrFuRjpx7Ii3YbfowAgECWAnMWeOBEF0QKSrqSwnmjvRLmvX1s3CR5QlPwi5uIDZabEcvTqM61BHZcfIxh/fNHd/CKji8hnrPFWsXrGrBmYTMS6E8i2Sw8DQXlJxHBs14SKrwqMB51I26E/I64o7HuDRYiPOVMzMHn3s9XaaHWhN2cMXSiohdCfQHad8gMMYcwqUQp4Ko/fNliV19K7TfD2NBDVZIJThJ6m7x4DHatLVa2UwApTFpDjKOt8WOx4TyOM8cmPv/2BEthikUNdO2gOTjGshUU8QTsLEIuL+UgnBENWGtvfH7jSJt1nQ+7TbV8g+cuuQXLOfVmVgEN3DjuHwSsgx7x3tbV7/wdnUMOoAqgFi4mpIf/myD4Q8VUtQlDOgK+fzF6dKmlQLEl8wJLEteALYRz9SmDHQXLFigvVjLB8cGpciPrtXy04qRs463lKsTtmoZrqhCx8gbHjjioavd83AaXiJGyCvSxGy6q8vwo9A99P3MdRWW7sX82ehtbDJeWujAb4/Vmug2PHxfTPgc1tZCd5QLSPdMr7D/GU3Uzab2zBEX6Eh3mG+Q8wQrvXNEspG32arF8+JSktVIXe52srn0Qb8ODbpk5ATbUGD29Ge9SYSaosJR3KUaQYUj138nQOFF+avwT6CX4JA5tBj6caatDGNGqg8ThLe4SbhFTPXqMMGFNiRWWzv2V51vFmaHI4TTQA+MJWzi+U4IeJmu/+mz1MAJqI3ZOlIASwmtEB8BiwHr+JP7bsyHhMv2mHPSV1zr6yjMoKwhEdaTanrLHuib0lRrQKq39v0fmzolRZDSNd/uwwSF5Og4h6yDnw8uVv+Ozz+ROOqOgJX6ojxNOFJeGzn0gEoHbLRNbDFQZkeFyc/61Jcl9qoQJlsMBBIVlQsPJ5Jvu6VAHcSEGc/bLssqavYGM1gX4dW06EaQdnITDhpZjQ2oapzx9x5PN9zBXWEZAxzD4FZk3vDOh14nPb4DKNJWT/COiPlRefgLkwXflrSXF+eJewALahgZpiyu7A+lVIBEo0q0JKpvp3p1cUg2FyOG0ElajaE7JQ5wBHSEC/UYZoONT6I779d9S00PG17ng+0obAX318i+TfKMVnSLxCar6hOR/86jZ02eWvyrjsPr+OkKzBVmtsn+5H1T0I0bDU+ljBSe/t1wSGoFLHpCWQvJnRSGk4naYgBpAMv+s1sR7Q3jAFlV71NbwViGDZ+rV6qxJDhY/IUFTObcvKj68bTIayx1jw5f8LXk0qJR31wcylwYAQ1mftAg0kGhZA2DoG49OtlgEnJOZzM1foRetVuy9nL00iYReb/M+QyqC42nZ9kDmzUWYa+9nat21ot0MTj9x67vOrdEl94D0bdz+shA3aj0SOOIFMzpEmPMnzgeaO4n70I2s55fxH1e6Rg02pTHQpLsOPVvQsFrIOz8lpbtTPa4wxwP4bbBqMijh5F5pHpalp9K1BADGgZHPW86Evx/rn39irQGh0HzscRw7SwmbIa55X+XyD/e42PSsjNo54yqJQpvaZ2TkNhMk6Tn/37vsgdXddir/1UN5F014ukeLwmRm/rFW+xkAUciOaa6roKMugRj0PMBZyptINdv7/VyPG2wrGZltug21tcppWw8cuQWA87nqfiTjcoGvkYJdLYWEMb/NV3P1cOW7a+L5G398DTZEP+5zafh7iHvrTWvVgQB4VPTyU8OSAglF3qG+OEMz4juHA7AaeDnjM45QGfuPS92DfEp+Su1GzJvi3G4DX8VBL6MtYuSzMpaMfq5jxjxdbKQ0Q+GJvX7QhW/Q70TYofN+D8TrtusSCBubgYUPEGQhxlrDmBQnmuH6KDWX7dykVGabrd00begdPRPipYfhVcTRzgL1XOzGkvwa34pgW5OVpz5WrV4jMl7TKqsZMaOrxyARnJ8YYcQL+jYiv15T+O1HmPFZtFfVt80Kdpfn8jnjubt3gQ/2ED3Bj5UJxlXUJpiJUeGHKsJLe3l/kN7y9FuHzHkX0cEeWm3+qlXQKJYghBFZfnnszn0GBP76fFTy5z56CqM05vNbxbiIhoKyUUqR5qerNpzWjFFcyGfhahpOM+sY5X+/I4VQCbrfHqral3CC7jSQbHv1nqPW5xDlV0kOLsW/Ra0wchErPqmsq1RObfnU7PwYVQVp/fUnDfa2uBamPOGgKuV7H+N29tvUcORp4qE6HTs2DIpfe4LLFGS/fcnhzaN2BEViTvgXUbtj6e8Ty84pZp6rzu4XQq1J3ZyH58PGy/FcnptviUJb9htP0BJZN7jY+cexi6gOOwKzC2BGLj1a628hph/dAw0l2+K1zYoKijpezAnITMBQDj/xCIty8oBSybmqRRJn8tlT0y9Ual9FxdYTKATxTj9I2kt0TPP0fWRZfWvpeEDshEkCwIP0xkFWRcPYbhjXYUp43k88zX4hh+qD9cGOZQeTIVkK8E4119KkFqA6eEC/GrfGG5aStJ7pXj3CkWzAMcYoHs0cKMAIfiKeo6sh2QL9QcynPirWZ7YGgTliRR4Vy+sFimuDUSgVjV7YsA3YM/9AjWYd1MCYEl6o3iPoxJx0u9OvVaJZMlSsrn/xKfrA+Jfh3HGvdSdleSWVwoVy4GfzG6s1gGjMMqJwmoqG9NUJg27QOg1ZFhiZwzjp1qtCp1ycOQA3XuwKcCp+0mkcmFCYhDX+S+l7rIMY1TLwdOsCXs4chn3Qv8zbp9HTJN1FNKxD03Neyg7tPRNW3dlvfUhDQYCHs29Ox1ocElcNrmp7lXTx4yxxY/LoLECcy4ExcOoaQVwJ/mlVEGIWa+MXGdFG8jj6pfOqKQymb2ZKML+jBCow8yaqNU6bGsVVO3a8kAa3+cu7OmUM2MTElzNErJhUUi79szcNMB8s7vOcBdz55hIyMTOMQ4hjmtX8/XDQw6dWSv25i5Yo6/vI3dxrXSIhv9ToqvHXjYYv0/8Ato15Zk9QVgTyaYFssM8gwzOKkkQkS3/CbYt+WCPYdihkqy53G50/CpQS1oruPFSyVdMtlhkhnTPPlYddUVkWLDyFzigJEZR0KtnglTttJHd3D86NTU2/jUc1iDm8PneGgIWYVNBzAevPf8Go74yGk4MzAyaNOFLuX8NlW6ZSWRko5Mli4jNcR0uegE8yRr/RfEBwLsX+jN67/RS7dez2YVnBLdr/nHKcdErdpzAjFXdZ0NyIRt/weaXS1aDpsbC1QBN/Ux2CNssUDQPw7LIuSdTB5ANlx00RpSInOiHgtxvihsQbAMaNuxsytVQrTROkDJg3sRqqrIgAmzAvj60I6WZuRX5sb6kvWqjmD2rGkHY9bH5pkdhzcIPN10nt7koCuSNv1AKTmYu1GPZ8kliC5tWw3vfhgSyBvij2lmOJVwqZo4bDfk45OQkasKOuvrZQCRfrhcu37MfQuTMvKqehyqju2fDW4IIP2/SMm045ZO6Zc8IrP3HoGY8c42LX3dfA69oqgM0MKSD6ytk1BF98uQbWheBImH8N+vFO1zqmNDlA2dMunH+xkclKMwZUeNNZKfVzab+nKPofmtIC4gqaJehUwt6lsYiUuqrsxThGX6OqrOkwquYoWcrk53MnRkXdfli9b6BoEcayDwZtOaBB4EfOYrPyiaSAT9jvrg3Ib/N3SP7mrIDgiBmA/MSNfxkMXsPm3V6wWq6pfZqbVFwQze6elZhEYe3wiimrMd2ZW4zdHkCXVt456aHylqK4FLRF3Sqe676E0X1OeDOW5HffyzN0AtQLa62W8bvd/3qmcjd7/GG7VtcvwmZmVh2PQC6IoIhLMnHhifcnmaG3zkmZ5q8e3c9AKnM6DoMwnCvlqhrdvjuHbQXYjWnf4mARboYtpKTcgpqYEAe95mHp+AV+im8GzDx0FwO4ITrdn9FxOCXAzezdmU9tC7MKdT4SC4uVwKbyIiX9T3vstBOFy/tnPPPAqWL1/qJwfF0kAg3vlLGyGJeb8AvTMAVcDpjrl+dDuFv8UQ/0QMpayTTJgWKG/ZcfzNBTdwRcnp1Nk7/6f4IGTeEhii2cLOPJZqTYG3v+F0si3093aPvamDczRcdvdYVFxCvLFuqduuAiSoLCNHztINlpQZGqLoKGf0KTGTXiLYZxaoq/By3TZ79rP18m2LCNbR1hz9dXhyHryLdmC5XO2fR3XVdvEAqPYX+JsBqtpkqfqHBPxgcjbM6e0qftuaFTs31JtV05TZnC9Cb8RiDL7khI0TF7Dob2g+sxeKGGKxSX9La4VShII49YIwGHWfQrncWOQVNtrVg5jjyiN8hlWCNgslwYp6htxlH7qSkowvjQHKm5XPDn/fl0E1B38OVcb1lHOUkbTB19l33RDbMOMyiFxeOYeUECxzOThi9ZOVUZxmCXgh3Jac1zr6UCYdXjRCPKjWFv0whdACe83+vzdLmEOCuZwyY7itaATe8RGsZgLgdpj3kJT3jdlFhhIMEBn9zSutVRJZpwSPoQC48C5CFmevKwwXyV3qQb3LFRKSmovpbg5OlxyKRAo9Mx7DSv1Geao+oYJFCj56AWyAeoAeisYR8lR2K+1mUhtA8FnNNVVlfpLqlnfM3xNvNfTxij5sg1GCK1b/+DqvyLiEXwiyeuvht/Wap8MmIjKYddgc1j0QqujBnilwGG67AFr9VuWlz+QQDNjgX+XfHYE0BqkKe4XeFJ49mUpHDgDQXCLhR46cnaTE9CmrxdMr+rLzNVEtXge/bVkyW5m9ZJzHFyq3SMZcaAwOz/my2EChcW/OpMMy5XuWlFFlo8Ddfybzid+W5+MNHskhwoWDoOYruDLeAgfQVkcqRACBErexRJnQCk+EPSRdF+kvhkILtsjZDxlU13kIoIzDIZfoYzZLD5coOXduGiyBwBp4kC1YxA8ZYGqk3mY9I0Or6m655XYfFiLDWBb2hKichk2tD9QlDjTjNI48xM5TzDPIG6dMHD+CGFRgYofQBaqAKAp7lsKJgFgStUGF4PA/yKd/Z3Svf7gwXS0CPu+lIAg+UKu+owGr19i9DgS/DA1+CaFARwZhaEUsRi36iKBCbFRyOTc9grQBBn1FtVG2H+r5B3iJSHBB+MtCmh+WaQoMCJzlD+5oj1TDew40gIS3sQT9ZgzZajJrWZ/b7c84i8B1Sc7CDU/+Ge4qttDX7xChYLt0g0qM7QM+jKLUNVXz+CQeysEhxpgtmYLAiAmTsiM/rXqGfzOOUZ4P9M6WmCER8OqRxrU1HI+RFAGAVuSzeV4l2p0FbCtSe4sbPuVEsdY6b6di3AhqHL5/s+uY3UXn9yTZ+57spWZ4FrQDjAtmLMkf25eo1T000rkqaw2tiFm3MWzC01aS44Qle15aq+6kOUN1DbMN8p4nm0O74RpzjV9E36uqp+pz7kvIGvjA27oEiMD0AmfMOjMqt2e6ZYZtlxZBs5LzOshL51plEgqrBxCjSqvQBf5xaa/c3nzKwA3sQCEGAHY7ANpltoz/OGvj9Q6OJ/zm112qGtRpE4pkVCNWagnONXh5CUnH7tfMfV4XuZ2QR+NxoPyBUr5R5hPuOeSPo72c8jjHsP/RcrBjUuLDPilPsNEvq/rzgbWedNQkUVt/wNb+Y1UPtON93Mpxmj2B2MKyEM0sTpurgASjGJEhV7Js7oObkRf1Blsxc9wBbnOfabgni6ikA4JeaS0q/vLdau05fTqTlt8qR269q4A8yVfFYvTZvieli/ugDgWnAEAaLyeD4Uysfb4N8jtcAZ4kx5H4G0om0P//M4tmiIGsYhQuTQnDGNLrTs9zLEaYobf/OFX+81zWBO+INNsJb2dEA6W2Q97vQ8TjD244imJalneodYsv5rrcezrN3aECJL69t1LJSvBMkC9U/XpYYPMediAMydfPRsLsDy/NFyLTSCsPt/PLUPFq/yiiW/RlmvOCEwlUCgx5PLe43ivxXaVo2xyNQmLic2a0hXK1zIFvbWuOcMkuLG+/6Ggi6IPSrsYGwbOsdK0Bfcou4DX5PGju7Vd8zgtJj68/UF5VtTu4VWtlukceV8YIthiQbfaB0YgHiHl4AQ/kH3A785WhfEaU+iTN2dh1f9yMQbMny2dOzitiyNXfP9D9oAvrpkB0zBKb+NK6rLQpbOx2K7cUWLo8YZ2nPUkmQpG8M5ckMjdxDGiLKSJ4tRA7d0OV1zeH4R35BfrPJpjPFhStbcChBCf6V+Py91+Ov2hmnZ0Pw+ZMoppRvDWjgQNMyX0buAqTiUHE9E5jukWKEYzFtDio047RBxLaWcyWIhGPAR0Sqd0H2aCyEbHtRastvv6nDAGGelbivGNDAJRHkxcYuR7csF361tz910e0Wr6vwgub/JpUbO5FW+fF0rO5c8AlM5CNVF7LHcROTNg16gjk4CTIUR6VciK0uXTrO0S75fTR5Y6aDKp4l5/dEAkoNuJUVOdEtjELnaSAeQwL/QIO71twzTZL5e/F8HQtFSBNnILVYzVlNxHFG2bt6C6JkWSpzz0WYQ6S0xI6/+eSY1yRWm3TwD91xCNSrag+/miOY5/3MgiIz5l6GQ2vWL2W8k4xec9I9scswGxWgW1h9sEftYF+oNlQSbL/i9KOrZtvWZgnbaUW06s4W8rL1sei6nIDfykA3grPucKvZtA1dMZ+7YhImlRxlPZ5qcKzELZaZQIWp49gwxUC9oGGFhpK0KYyP8dINsbfukHTEp9ABR7LmhYM45Qz9kGvt/DTLySPKhueAHapdl6mYpEaMi9Imiu+qkoB5lIhhqfrPTv3BPYVEEft7kBuStY7mqQ6+63VGo1csGob0fnfPMmD7au2unOzi7d7Nhk+z4qOdHdi5PD23YPXfghtcKKrw0XJ22TSzvBOqV0P07yIs44iSaMlA8GWe2VVnf3KBgqvigHU/WvRyzbmjt0QvhrAcG07HL45Kfsn279BMuUKwbfUKlD9vakmd7T4LpZ61guagfFccQl02NPJoF+vNp1ooU7Tw2J2GGBi/wzB/TkVO4UHSabh2LHxM/x0fFdgFN+ddBjj/TeOXBOrPN4lrj3ZqxnX1JmDlzTVwZbur47AcBv1tGYzwxTWykEBxdt7EBQGHPGtRMG3nuyFBJE99vzsCqGputntkOI9bonrFwDoTJzQ3I4YX3Rmdd5GnbSgXqM8211AylrrFfDlD46w3k3NOTwlAwSKeZhwvwmysq1e7yFUvebUQWRF/CoisPXS4GBnxBVGEpZ8LmeGqD9i3UewgbHdSMHmakCs0UgINgHIecO/OAKsesbSob2l2LNqpHz0w8XqyOU41+iy1J9SalUSiVuhaq0iHtG2YzvO8C/FB+EaOHfS1iKAF8bg2JtW0xl+upPYvXJZOKBMPVY8wv/Qr554YtcvsWVZMRxvYEp/2Tnw/N6ONk7GRho2VMnzpW+PwPkA2RVAauh4Ia2O1YIQJWg5UrtkXJh4mzmkZmG6NJ6aaQn9CC6vbautd+PyqChCRXG7/3gLgvXvXD6NVVx3+knwFjNhrrOm/1DnD5uknmYmB2lYr5bL6pbe/RnIkqA/XJJwWkwnD52D7HMgnsx/jSgQOn4ZPSUlkDWp/3A5INUDovX/yBaWQ9Ofar+h16WljNhYR7jsz8yHWrW0pQ419/7Pwf1HIDaYKxGcmUpBYYSQ9alEhhUa2Jmx2y2AmLxwJ+g4TOhsll7vLBlTiOfJFUkcZzJzOUlFrkyEMZPwuXktKPUvCYifAz/B/OOq8gT3CbgHnIvrpz8zLzSKxoM/kuLiH0ao5/WsECUX29AZLvBtw2x1pYAZ1iBgadVcgWPGKLhcqActkKtlHvTYyDcVXVTntPQ5y5EpzKS6wLkr55oW31ydMEwbbUphFUL75GQLgxOdhPN6vwLDp+xMXXxbg1gKPz6Smf/PRJkS1mKk1HZUDAT4R/VO7/1sx+nfdf11PXXIXy8e+Z7PjcDabCxRoKPUYnd/gvSoY+BC/2bTY6lESTr+aVIG2GsZPupGPDgIMyozhC1vvX76IxkQH6IeLrPtg6fgLelK7b+fraL8+BL8rT1HuZBCwcWJvSE33GbH/j5ah+RL1SdUgrmc9IR23S7/v1NJLXsTJ0m7yaKZGhRPtIvK/3yGJFltUWH6/GH5d13vwGDRpjq3xGWujQ5c3yWPY0u6bweHhuNI16tTbHyqpW0K4scDMw1lnTYLbA9Zl60XpmgqSFUYZ4SI/nD8F+tjfbzfwGyg4X4MMaRap+tRrlXoaWHcgI3mFv6B0A8jYLobPolT1SgyDlxLc3lh/y12rsFAmHqHvOjh1LBwu6H02/Ni+glYlFZZfWcqSzveHlhme3NrLLClvguWyaw/yJGwi9rjEi8D5mum0VxvZKrZQXqHhNj1VS+0yt+IcP41M5ct2pNAwOeZhZJn/llo0MnKTIgSjzd7WMtyW1ORngKlRjqtFSeemCOABeWOWtmiRfqFk+KGb3wTgj9WsWk+V+x+2yXzYo24P2HySf8oQUv/AgamnS5n+WwWBeaE/kZrdv0LsM2VEo01PKb6fAyWKTfPZ0XDxofeKU3+Q9XJyeX5IlmPH9aceTcIyKUqDhYg35Jyalsi7HfLvql1X9MRcRU2x+wDwEYqOYx6juSS+0eBE/Pbwt1/Be+LmcXpgV6u41yUACIXrQz3BwptCUY+K+mD9rwFOZ7m85iGFe4rUCMc3u6Z3NLwIE+qAaS4+Yte0fy+fqBWiKESTZba7oLdqnkd9groALIOWxLRuKOrqYcH1IQ1N5GBTgrngVOmeQfm96bAB1ilCQ0LHrIYoUlziQP8lVb6SF3YaI7UAcZs6OSxVRWJxvjlU1Ctptr9CSBHUgtrrBhat6y1fKgMW+FyGgRF8urJumC0poBqylj2Q/H8TvmTsYa74yzLsq5vjbfiCfU5whEmC83+H2BwhPx8j6kY75DVS8i3lZgjJWEpzg50OrWF6jXK/5Hjv8td6mkmoxWGsfySxZY9bCvEtV0wEvz/UK/gqu1F+1zV2twq9cLxUWfs8UdwE/ZY95u6Yi0vn4z+XT8jeInFxKyiz/zYekeMwV/QQYuJhk1ZOqza4xAE2y4E3aNLCJ+szfWd+DHLUaPeXW3/OcTA64pQ55gcZsoxNUD0cnz2cIqAwHezc4Pt0k3O0lgm2LbwnAKo6k2w/USk2SZ491rUw0QwyaamkKwTOO3htIRavKfDtzW7xPVUPwluwvt3ubFezceD8H6rt1p/B8tj7GEi61jdkoLo/QsjzwOrGL/VXfjGsIh8LTyJB2RIWoPdsu/rXgOu+BFBj4EgMU0VINJKY2ksaZa9p0JVTMG8trUXEGaiQVwTq6qZVwpsA7ah5TSi9BDE4Q4KlsUl1dWZIYKKJLeBVRxRAqzAksAu9LcOBMjTpu/MKuoTQ4wPzKiGkpCgyxbyTUsbrqbgeUlTQnv0qXo04L8fmHHNHzeFAjAclqZzm3GDy/c/p/+/g//KdPi9RrlFcYZ7w2rwIaZjdFOqtgU8/oiixbs2eHxBxOeZpwu+n7nVt+x2/3VBwiH7blz5ccc+foSKAGtVTSbUZZusS+SF6/icivfYKc9ImAEEEAeX1dmWffgGYEVGccH/uN/6iQ3caQ6hEUZrXvbRsTi5T1Q3s/08M1Mo0z1YHjRh7WZbN5g2HniSaW6Pq/l/jjRs51WvE86LXdpuIe4/udXat773PK4uWrPdgHmD9TVwtyUv3JFVH4Q9QcEoejJUSw7Hyg8ODflkle00np745gl9jld38I/G6Q1p1+y/ARymeC2rfqa6QgrYzj5tlqEBGippVHxVyJUGfThq4K3g+5KY9WaVioRWxlJnJrjtIdA7PbBXkxEM6Y2Aeu+ipT2/r+sxP9rLMlv/GZR5QU1LNa6jtQGJCJdj+VD2wysvf371H4TCXGGVMNW33ZN7rCUoeiu4vvG159tlocrRCLxJG1VfjoOyK89okRlIhZJdsAndp6WatCHSU4v9/UvvU3eZRBaLn4tXd7XwsTOHSmzTWh7pinVnokQ5RRXzW/xxJ4wUB0QA9feJt9aLGvqPnUeyYArRv6242Nmv6VcmazwjaiLhfJe++xo7LeVDjRA+LfVpbw+r4mcvXpIuCZ12b4b1lapczr1lEQPeQFbkDluAMz0gYuAQo5JPfEDWCAXMPf6sBMHb1Xu0CECBGI24vP5UyShc0JAYVs5mhYCzarpQSEW7j7RcvYCd1K0JZEsnIqnP9g0Do7klEAIiQ2yOpHgQOGceigMBdeWQiWfmMKTflj7DzjJyVS5ijAHRZrLUWFs7iOnSN1nLKfKBTpF9wBd3uoe3VXcCqPaWnCOuqtV07bJXi2wWibkWupa4n1wa6/NJFkeKeMER0PEeNBbodVsRdIp4tj6IhfIuwqFxO2gB2iMibRHJQU2UTAlQPI6dW6nfpHHO6SEopTNJBWj0Ysy9ZUaBTScSL+p7EDBZUDlQxVbpNhJyOAvkZfj8U6eGFrbkq+y9PfMhehY/6wMX5KCc+JQ/Lox3qv1tfcsStTOOmz6hluQ2+nxJ9yMg2DwLCsJfqfv3ZlZgomPsZkR38HcF/etgOs9Q8ODxSrsREu3MhucKSgBdu9JFWrzoH+uzAzB0EMxGrpfmpxkE90cJHZsssadx/ao9d43+m57Uw1mat42K6BDWCKG3PkqbWOYZhA+PLxM+tCKqkl32FJY/KjaOCGEF5vCIV1u+J7BdGBMo/WweF9YlNO5StCeiK6ktNhaqWp97iFtrmQ6dYlaAfT1xlY758Adx1Gt6HpJ26aVhQfHabAj0smdPUrI4X1hCVRiACs4PnwwBV7MfPV/JBq1aQBUEySQSw9FOyEcMO43W+cY+z3Ck6oBmUXva+jFt7iLrJN3AniX16hqrswAiyevMHUFi34NLbrsz98KeiKHkuVumBJMN1bsTp7HYHGnml2/cmIDUwlxDGpkbe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1275</Words>
  <Characters>7273</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8531</CharactersWithSpaces>
  <SharedDoc>false</SharedDoc>
  <HLinks>
    <vt:vector size="6" baseType="variant">
      <vt:variant>
        <vt:i4>2687017</vt:i4>
      </vt:variant>
      <vt:variant>
        <vt:i4>3</vt:i4>
      </vt:variant>
      <vt:variant>
        <vt:i4>0</vt:i4>
      </vt:variant>
      <vt:variant>
        <vt:i4>5</vt:i4>
      </vt:variant>
      <vt:variant>
        <vt:lpwstr>http://www.idera-sprinting.com/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Xeikon</dc:creator>
  <cp:lastModifiedBy>yana.v@duomedia.com</cp:lastModifiedBy>
  <cp:revision>26</cp:revision>
  <dcterms:created xsi:type="dcterms:W3CDTF">2020-05-30T22:04:00Z</dcterms:created>
  <dcterms:modified xsi:type="dcterms:W3CDTF">2020-06-11T11:03:00Z</dcterms:modified>
</cp:coreProperties>
</file>