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B5734" w14:textId="77777777" w:rsidR="004E3C06" w:rsidRPr="00A62A13" w:rsidRDefault="004E3C06" w:rsidP="004E3C06">
      <w:pPr>
        <w:jc w:val="center"/>
        <w:rPr>
          <w:rFonts w:ascii="Tahoma" w:hAnsi="Tahoma" w:cs="Tahoma"/>
          <w:b/>
          <w:sz w:val="32"/>
          <w:szCs w:val="32"/>
          <w:lang w:val="de-DE"/>
        </w:rPr>
      </w:pPr>
    </w:p>
    <w:p w14:paraId="5352694B" w14:textId="05C84067" w:rsidR="004E3C06" w:rsidRPr="00A62A13" w:rsidRDefault="004E3C06" w:rsidP="004E3C06">
      <w:pPr>
        <w:jc w:val="center"/>
        <w:rPr>
          <w:rFonts w:ascii="Tahoma" w:hAnsi="Tahoma" w:cs="Tahoma"/>
          <w:b/>
          <w:sz w:val="32"/>
          <w:szCs w:val="32"/>
          <w:lang w:val="de-DE"/>
        </w:rPr>
      </w:pPr>
      <w:r w:rsidRPr="00A62A13">
        <w:rPr>
          <w:rFonts w:ascii="Tahoma" w:hAnsi="Tahoma" w:cs="Tahoma"/>
          <w:b/>
          <w:sz w:val="32"/>
          <w:szCs w:val="32"/>
          <w:lang w:val="de-DE"/>
        </w:rPr>
        <w:t>Xeikon Café 2021: Neues Konzept steht</w:t>
      </w:r>
    </w:p>
    <w:p w14:paraId="1B9E3F62" w14:textId="77777777" w:rsidR="004E3C06" w:rsidRPr="00A62A13" w:rsidRDefault="004E3C06" w:rsidP="004E3C06">
      <w:pPr>
        <w:rPr>
          <w:rFonts w:ascii="Arial" w:eastAsia="Times New Roman" w:hAnsi="Arial" w:cs="Arial"/>
          <w:color w:val="000000"/>
          <w:sz w:val="22"/>
          <w:szCs w:val="22"/>
          <w:lang w:val="de-DE" w:eastAsia="de-DE"/>
        </w:rPr>
      </w:pPr>
    </w:p>
    <w:p w14:paraId="20F263FA" w14:textId="77777777" w:rsidR="004E3C06" w:rsidRPr="00A62A13" w:rsidRDefault="004E3C06" w:rsidP="004E3C06">
      <w:pPr>
        <w:rPr>
          <w:rFonts w:ascii="Arial" w:eastAsia="Times New Roman" w:hAnsi="Arial" w:cs="Arial"/>
          <w:color w:val="000000"/>
          <w:sz w:val="22"/>
          <w:szCs w:val="22"/>
          <w:lang w:val="de-DE" w:eastAsia="de-DE"/>
        </w:rPr>
      </w:pPr>
    </w:p>
    <w:p w14:paraId="0DF22B57" w14:textId="77777777" w:rsidR="004E3C06" w:rsidRPr="00A62A13" w:rsidRDefault="004E3C06" w:rsidP="004E3C06">
      <w:pPr>
        <w:pStyle w:val="BodyText"/>
        <w:spacing w:after="0"/>
        <w:jc w:val="center"/>
        <w:rPr>
          <w:rFonts w:ascii="Tahoma" w:hAnsi="Tahoma" w:cs="Tahoma"/>
          <w:b/>
          <w:i/>
          <w:snapToGrid w:val="0"/>
          <w:lang w:val="de-DE" w:eastAsia="zh-CN"/>
        </w:rPr>
      </w:pPr>
      <w:r w:rsidRPr="00A62A13">
        <w:rPr>
          <w:rFonts w:ascii="Tahoma" w:hAnsi="Tahoma" w:cs="Tahoma"/>
          <w:b/>
          <w:i/>
          <w:snapToGrid w:val="0"/>
          <w:lang w:val="de-DE" w:eastAsia="zh-CN"/>
        </w:rPr>
        <w:t>Zum 11jährigen Bestehen präsentiert sich das beliebte Branchenevent rundum erneuert – virtuell und vor Ort – auf vier Plattformen mit einer Fülle an Angeboten</w:t>
      </w:r>
    </w:p>
    <w:p w14:paraId="34EAB23C" w14:textId="0560B9A0" w:rsidR="005900BF" w:rsidRPr="00A62A13" w:rsidRDefault="005900BF" w:rsidP="00F23BE1">
      <w:pPr>
        <w:widowControl w:val="0"/>
        <w:autoSpaceDE w:val="0"/>
        <w:autoSpaceDN w:val="0"/>
        <w:adjustRightInd w:val="0"/>
        <w:spacing w:line="300" w:lineRule="exact"/>
        <w:rPr>
          <w:rFonts w:ascii="Tahoma" w:hAnsi="Tahoma" w:cs="Tahoma"/>
          <w:snapToGrid w:val="0"/>
          <w:sz w:val="22"/>
          <w:szCs w:val="22"/>
          <w:lang w:val="de-DE" w:eastAsia="zh-CN"/>
        </w:rPr>
      </w:pPr>
    </w:p>
    <w:p w14:paraId="10E4A88B" w14:textId="72A67416" w:rsidR="004E3C06" w:rsidRPr="00A62A13" w:rsidRDefault="004E3C06" w:rsidP="004E3C06">
      <w:pPr>
        <w:pStyle w:val="BodyText"/>
        <w:tabs>
          <w:tab w:val="left" w:pos="2445"/>
          <w:tab w:val="center" w:pos="4535"/>
        </w:tabs>
        <w:spacing w:after="0" w:line="300" w:lineRule="exact"/>
        <w:jc w:val="both"/>
        <w:rPr>
          <w:rFonts w:ascii="Tahoma" w:hAnsi="Tahoma" w:cs="Tahoma"/>
          <w:sz w:val="22"/>
          <w:szCs w:val="22"/>
          <w:lang w:val="de-DE"/>
        </w:rPr>
      </w:pPr>
      <w:r w:rsidRPr="00A62A13">
        <w:rPr>
          <w:rFonts w:ascii="Tahoma" w:hAnsi="Tahoma" w:cs="Tahoma"/>
          <w:b/>
          <w:bCs/>
          <w:sz w:val="22"/>
          <w:szCs w:val="22"/>
          <w:lang w:val="de-DE"/>
        </w:rPr>
        <w:t xml:space="preserve">Lier, Belgien, </w:t>
      </w:r>
      <w:r w:rsidRPr="00A62A13">
        <w:rPr>
          <w:rFonts w:ascii="Tahoma" w:hAnsi="Tahoma" w:cs="Tahoma"/>
          <w:b/>
          <w:bCs/>
          <w:color w:val="00000A"/>
          <w:sz w:val="22"/>
          <w:szCs w:val="22"/>
          <w:lang w:val="de-DE" w:eastAsia="zh-CN"/>
        </w:rPr>
        <w:t>Februar 17, 2021</w:t>
      </w:r>
      <w:r w:rsidRPr="00A62A13">
        <w:rPr>
          <w:rFonts w:ascii="Tahoma" w:hAnsi="Tahoma" w:cs="Tahoma"/>
          <w:sz w:val="22"/>
          <w:szCs w:val="22"/>
          <w:lang w:val="de-DE"/>
        </w:rPr>
        <w:t xml:space="preserve"> – Als Xeikon im Jahr 2010 sein erstes Xeikon Café (</w:t>
      </w:r>
      <w:hyperlink r:id="rId9" w:history="1">
        <w:r w:rsidRPr="00A62A13">
          <w:rPr>
            <w:rStyle w:val="Hyperlink"/>
            <w:rFonts w:ascii="Tahoma" w:hAnsi="Tahoma" w:cs="Tahoma"/>
            <w:sz w:val="22"/>
            <w:szCs w:val="22"/>
            <w:lang w:val="de-DE"/>
          </w:rPr>
          <w:t>www.xeikoncafe.com</w:t>
        </w:r>
      </w:hyperlink>
      <w:r w:rsidRPr="00A62A13">
        <w:rPr>
          <w:rFonts w:ascii="Tahoma" w:hAnsi="Tahoma" w:cs="Tahoma"/>
          <w:sz w:val="22"/>
          <w:szCs w:val="22"/>
          <w:lang w:val="de-DE"/>
        </w:rPr>
        <w:t xml:space="preserve">) angekündigt hatte, handelte es sich um eine Digitaldruckkonferenz, die einmal im Jahr an einem festen Ort stattfand. Im Lauf der Jahre hat sich nicht nur die Themenvielfalt deutlich ausgeweitet, sondern auch die Formate, auf denen das Insiderwissen präsentiert wird. Heute haben Digitaldruckdienstleister die Möglichkeit, entweder offline oder online aus einer Fülle an Demonstrationen, Workshops und Diskussionsrunden zu wählen. So hat sich das Xeikon Café zum größten Branchenevent entwickelt, das sich mit der allen Aspekten der digitalen Druckproduktion beschäftigt. </w:t>
      </w:r>
    </w:p>
    <w:p w14:paraId="2F229F55" w14:textId="77777777" w:rsidR="004E3C06" w:rsidRPr="00A62A13" w:rsidRDefault="004E3C06" w:rsidP="004E3C06">
      <w:pPr>
        <w:pStyle w:val="BodyText"/>
        <w:tabs>
          <w:tab w:val="left" w:pos="2445"/>
          <w:tab w:val="center" w:pos="4535"/>
        </w:tabs>
        <w:spacing w:after="0" w:line="300" w:lineRule="exact"/>
        <w:jc w:val="both"/>
        <w:rPr>
          <w:rFonts w:ascii="Tahoma" w:hAnsi="Tahoma" w:cs="Tahoma"/>
          <w:sz w:val="22"/>
          <w:szCs w:val="22"/>
          <w:lang w:val="de-DE"/>
        </w:rPr>
      </w:pPr>
    </w:p>
    <w:p w14:paraId="5E475A9E" w14:textId="77777777" w:rsidR="004E3C06" w:rsidRPr="00A62A13" w:rsidRDefault="004E3C06" w:rsidP="004E3C06">
      <w:pPr>
        <w:pStyle w:val="BodyText"/>
        <w:tabs>
          <w:tab w:val="left" w:pos="2445"/>
          <w:tab w:val="center" w:pos="4535"/>
        </w:tabs>
        <w:spacing w:after="0" w:line="300" w:lineRule="exact"/>
        <w:jc w:val="both"/>
        <w:rPr>
          <w:rFonts w:ascii="Tahoma" w:hAnsi="Tahoma" w:cs="Tahoma"/>
          <w:sz w:val="22"/>
          <w:szCs w:val="22"/>
          <w:lang w:val="de-DE"/>
        </w:rPr>
      </w:pPr>
      <w:r w:rsidRPr="00A62A13">
        <w:rPr>
          <w:rFonts w:ascii="Tahoma" w:hAnsi="Tahoma" w:cs="Tahoma"/>
          <w:sz w:val="22"/>
          <w:szCs w:val="22"/>
          <w:lang w:val="de-DE"/>
        </w:rPr>
        <w:t xml:space="preserve">Nach nun 11 Jahren hat sich der führende Anbieter von Digitaldrucklösungen entschieden, dass es an der Zeit ist, das Profil der beliebten Veranstaltungsreihe weiter zu schärfen: Neben einem brandneuen Logo wird das Xeikon Café in Zukunft in vier unterschiedliche Darstellungsformen eingeteilt, um so die Fragen und Anforderungen der Druckdienstleister noch gezielter beantworten zu können. </w:t>
      </w:r>
    </w:p>
    <w:p w14:paraId="726C37F6" w14:textId="77777777" w:rsidR="004E3C06" w:rsidRPr="00A62A13" w:rsidRDefault="004E3C06" w:rsidP="004E3C06">
      <w:pPr>
        <w:spacing w:line="300" w:lineRule="exact"/>
        <w:jc w:val="both"/>
        <w:rPr>
          <w:rFonts w:ascii="Arial" w:eastAsia="Times New Roman" w:hAnsi="Arial" w:cs="Arial"/>
          <w:color w:val="000000"/>
          <w:sz w:val="22"/>
          <w:szCs w:val="22"/>
          <w:lang w:val="de-DE" w:eastAsia="de-DE"/>
        </w:rPr>
      </w:pPr>
    </w:p>
    <w:p w14:paraId="3CABCD08"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lang w:val="de-DE" w:eastAsia="de-DE"/>
        </w:rPr>
      </w:pPr>
      <w:proofErr w:type="spellStart"/>
      <w:r w:rsidRPr="00A62A13">
        <w:rPr>
          <w:rFonts w:ascii="Tahoma" w:eastAsia="Times New Roman" w:hAnsi="Tahoma" w:cs="Tahoma"/>
          <w:b/>
          <w:bCs/>
          <w:color w:val="000000"/>
          <w:sz w:val="22"/>
          <w:szCs w:val="22"/>
          <w:lang w:val="de-DE" w:eastAsia="de-DE"/>
        </w:rPr>
        <w:t>Packaging</w:t>
      </w:r>
      <w:proofErr w:type="spellEnd"/>
      <w:r w:rsidRPr="00A62A13">
        <w:rPr>
          <w:rFonts w:ascii="Tahoma" w:eastAsia="Times New Roman" w:hAnsi="Tahoma" w:cs="Tahoma"/>
          <w:b/>
          <w:bCs/>
          <w:color w:val="000000"/>
          <w:sz w:val="22"/>
          <w:szCs w:val="22"/>
          <w:lang w:val="de-DE" w:eastAsia="de-DE"/>
        </w:rPr>
        <w:t xml:space="preserve"> </w:t>
      </w:r>
      <w:proofErr w:type="spellStart"/>
      <w:r w:rsidRPr="00A62A13">
        <w:rPr>
          <w:rFonts w:ascii="Tahoma" w:eastAsia="Times New Roman" w:hAnsi="Tahoma" w:cs="Tahoma"/>
          <w:b/>
          <w:bCs/>
          <w:color w:val="000000"/>
          <w:sz w:val="22"/>
          <w:szCs w:val="22"/>
          <w:lang w:val="de-DE" w:eastAsia="de-DE"/>
        </w:rPr>
        <w:t>Innovations</w:t>
      </w:r>
      <w:proofErr w:type="spellEnd"/>
      <w:r w:rsidRPr="00A62A13">
        <w:rPr>
          <w:rFonts w:ascii="Tahoma" w:eastAsia="Times New Roman" w:hAnsi="Tahoma" w:cs="Tahoma"/>
          <w:color w:val="000000"/>
          <w:sz w:val="22"/>
          <w:szCs w:val="22"/>
          <w:lang w:val="de-DE" w:eastAsia="de-DE"/>
        </w:rPr>
        <w:t xml:space="preserve"> stellt die Mutter des Konzepts dar. Hier kommen alle Branchenvertreter zusammen und können sich über die neuen Möglichkeiten der digitalen Produktion informieren. Im Mittelpunkt stehen Wissensvermittlung, Erfahrungsaustausch und Networking mit Xeikon und seinen Aura-Partnern.</w:t>
      </w:r>
    </w:p>
    <w:p w14:paraId="25E57EB4" w14:textId="77777777" w:rsidR="004E3C06" w:rsidRPr="00A62A13" w:rsidRDefault="004E3C06" w:rsidP="004E3C06">
      <w:pPr>
        <w:spacing w:line="300" w:lineRule="exact"/>
        <w:jc w:val="both"/>
        <w:rPr>
          <w:rFonts w:ascii="Tahoma" w:eastAsia="Times New Roman" w:hAnsi="Tahoma" w:cs="Tahoma"/>
          <w:color w:val="000000"/>
          <w:sz w:val="22"/>
          <w:szCs w:val="22"/>
          <w:lang w:val="de-DE" w:eastAsia="de-DE"/>
        </w:rPr>
      </w:pPr>
    </w:p>
    <w:p w14:paraId="703A8E36"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lang w:val="de-DE" w:eastAsia="de-DE"/>
        </w:rPr>
      </w:pPr>
      <w:r w:rsidRPr="00A62A13">
        <w:rPr>
          <w:rFonts w:ascii="Tahoma" w:eastAsia="Times New Roman" w:hAnsi="Tahoma" w:cs="Tahoma"/>
          <w:b/>
          <w:bCs/>
          <w:color w:val="000000"/>
          <w:sz w:val="22"/>
          <w:szCs w:val="22"/>
          <w:lang w:val="de-DE" w:eastAsia="de-DE"/>
        </w:rPr>
        <w:t>Xeikon Café TV</w:t>
      </w:r>
      <w:r w:rsidRPr="00A62A13">
        <w:rPr>
          <w:rFonts w:ascii="Tahoma" w:eastAsia="Times New Roman" w:hAnsi="Tahoma" w:cs="Tahoma"/>
          <w:color w:val="000000"/>
          <w:sz w:val="22"/>
          <w:szCs w:val="22"/>
          <w:lang w:val="de-DE" w:eastAsia="de-DE"/>
        </w:rPr>
        <w:t xml:space="preserve"> bildet die Online-Ausgabe, die sich jeweils einer spezifischen Anwendung oder einer spezifischen Drucklösung annimmt. Xeikon Café TV versteht sich als die Essenz des </w:t>
      </w:r>
      <w:proofErr w:type="spellStart"/>
      <w:r w:rsidRPr="00A62A13">
        <w:rPr>
          <w:rFonts w:ascii="Tahoma" w:eastAsia="Times New Roman" w:hAnsi="Tahoma" w:cs="Tahoma"/>
          <w:color w:val="000000"/>
          <w:sz w:val="22"/>
          <w:szCs w:val="22"/>
          <w:lang w:val="de-DE" w:eastAsia="de-DE"/>
        </w:rPr>
        <w:t>Xeikons</w:t>
      </w:r>
      <w:proofErr w:type="spellEnd"/>
      <w:r w:rsidRPr="00A62A13">
        <w:rPr>
          <w:rFonts w:ascii="Tahoma" w:eastAsia="Times New Roman" w:hAnsi="Tahoma" w:cs="Tahoma"/>
          <w:color w:val="000000"/>
          <w:sz w:val="22"/>
          <w:szCs w:val="22"/>
          <w:lang w:val="de-DE" w:eastAsia="de-DE"/>
        </w:rPr>
        <w:t xml:space="preserve"> Cafés. Hier wird der Digitaldruck in Form von praktischen Erfahrungsberichten zum Leben erweckt.</w:t>
      </w:r>
    </w:p>
    <w:p w14:paraId="116EB11F" w14:textId="77777777" w:rsidR="004E3C06" w:rsidRPr="00A62A13" w:rsidRDefault="004E3C06" w:rsidP="004E3C06">
      <w:pPr>
        <w:spacing w:line="300" w:lineRule="exact"/>
        <w:jc w:val="both"/>
        <w:rPr>
          <w:rFonts w:ascii="Tahoma" w:eastAsia="Times New Roman" w:hAnsi="Tahoma" w:cs="Tahoma"/>
          <w:color w:val="000000"/>
          <w:sz w:val="22"/>
          <w:szCs w:val="22"/>
          <w:lang w:val="de-DE" w:eastAsia="de-DE"/>
        </w:rPr>
      </w:pPr>
    </w:p>
    <w:p w14:paraId="5E8D9D58"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lang w:val="de-DE" w:eastAsia="de-DE"/>
        </w:rPr>
      </w:pPr>
      <w:r w:rsidRPr="00A62A13">
        <w:rPr>
          <w:rFonts w:ascii="Tahoma" w:eastAsia="Times New Roman" w:hAnsi="Tahoma" w:cs="Tahoma"/>
          <w:b/>
          <w:bCs/>
          <w:color w:val="000000"/>
          <w:sz w:val="22"/>
          <w:szCs w:val="22"/>
          <w:lang w:val="de-DE" w:eastAsia="de-DE"/>
        </w:rPr>
        <w:t>On Tour</w:t>
      </w:r>
      <w:r w:rsidRPr="00A62A13">
        <w:rPr>
          <w:rFonts w:ascii="Tahoma" w:eastAsia="Times New Roman" w:hAnsi="Tahoma" w:cs="Tahoma"/>
          <w:color w:val="000000"/>
          <w:sz w:val="22"/>
          <w:szCs w:val="22"/>
          <w:lang w:val="de-DE" w:eastAsia="de-DE"/>
        </w:rPr>
        <w:t xml:space="preserve"> ist die mobile Variante des Xeikon Cafés. Oftmals hat der Hersteller die Erfahrung gemacht, dass bestimmte Digitaldruckanwendungen ein besonders hohes Kundeninteresse erfahren. Hier soll On Tour Wissen und Erfahrungen vermitteln, mit Experten vor Ort, Partnern und Xeikon-Fachleuten. </w:t>
      </w:r>
    </w:p>
    <w:p w14:paraId="79DA23D0" w14:textId="77777777" w:rsidR="004E3C06" w:rsidRPr="00A62A13" w:rsidRDefault="004E3C06" w:rsidP="004E3C06">
      <w:pPr>
        <w:spacing w:line="300" w:lineRule="exact"/>
        <w:jc w:val="both"/>
        <w:rPr>
          <w:rFonts w:ascii="Tahoma" w:eastAsia="Times New Roman" w:hAnsi="Tahoma" w:cs="Tahoma"/>
          <w:color w:val="000000"/>
          <w:sz w:val="22"/>
          <w:szCs w:val="22"/>
          <w:lang w:val="de-DE" w:eastAsia="de-DE"/>
        </w:rPr>
      </w:pPr>
    </w:p>
    <w:p w14:paraId="409CE384"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lang w:val="de-DE" w:eastAsia="de-DE"/>
        </w:rPr>
      </w:pPr>
      <w:r w:rsidRPr="00A62A13">
        <w:rPr>
          <w:rFonts w:ascii="Tahoma" w:eastAsia="Times New Roman" w:hAnsi="Tahoma" w:cs="Tahoma"/>
          <w:color w:val="000000"/>
          <w:sz w:val="22"/>
          <w:szCs w:val="22"/>
          <w:lang w:val="de-DE" w:eastAsia="de-DE"/>
        </w:rPr>
        <w:t xml:space="preserve">Neu hinzugekommen ist die </w:t>
      </w:r>
      <w:r w:rsidRPr="00A62A13">
        <w:rPr>
          <w:rFonts w:ascii="Tahoma" w:eastAsia="Times New Roman" w:hAnsi="Tahoma" w:cs="Tahoma"/>
          <w:b/>
          <w:bCs/>
          <w:color w:val="000000"/>
          <w:sz w:val="22"/>
          <w:szCs w:val="22"/>
          <w:lang w:val="de-DE" w:eastAsia="de-DE"/>
        </w:rPr>
        <w:t>Talks-Reihe</w:t>
      </w:r>
      <w:r w:rsidRPr="00A62A13">
        <w:rPr>
          <w:rFonts w:ascii="Tahoma" w:eastAsia="Times New Roman" w:hAnsi="Tahoma" w:cs="Tahoma"/>
          <w:color w:val="000000"/>
          <w:sz w:val="22"/>
          <w:szCs w:val="22"/>
          <w:lang w:val="de-DE" w:eastAsia="de-DE"/>
        </w:rPr>
        <w:t xml:space="preserve"> des Xeikon Cafés. Ein ausgewählter Branchenexperte widmet sich in diesen Seminaren einem speziellen Thema. Ziel ist es, sich auf einen Teilbereich einer digitalen Produktionslösung zu konzentrieren und diesen in allen Facetten zu vertiefen.  </w:t>
      </w:r>
    </w:p>
    <w:p w14:paraId="5DD109A8" w14:textId="77777777" w:rsidR="004E3C06" w:rsidRPr="00A62A13" w:rsidRDefault="004E3C06" w:rsidP="004E3C06">
      <w:pPr>
        <w:pStyle w:val="ListParagraph"/>
        <w:jc w:val="both"/>
        <w:rPr>
          <w:rFonts w:ascii="Tahoma" w:eastAsia="Times New Roman" w:hAnsi="Tahoma" w:cs="Tahoma"/>
          <w:color w:val="000000"/>
          <w:sz w:val="22"/>
          <w:szCs w:val="22"/>
          <w:lang w:val="de-DE" w:eastAsia="de-DE"/>
        </w:rPr>
      </w:pPr>
    </w:p>
    <w:p w14:paraId="376C4F8B" w14:textId="77777777" w:rsidR="004E3C06" w:rsidRPr="00A62A13" w:rsidRDefault="004E3C06" w:rsidP="004E3C06">
      <w:pPr>
        <w:pStyle w:val="BodyText"/>
        <w:tabs>
          <w:tab w:val="left" w:pos="2445"/>
          <w:tab w:val="center" w:pos="4535"/>
        </w:tabs>
        <w:spacing w:after="0" w:line="300" w:lineRule="exact"/>
        <w:jc w:val="both"/>
        <w:rPr>
          <w:rFonts w:ascii="Tahoma" w:hAnsi="Tahoma" w:cs="Tahoma"/>
          <w:sz w:val="22"/>
          <w:szCs w:val="22"/>
          <w:lang w:val="de-DE"/>
        </w:rPr>
      </w:pPr>
      <w:r w:rsidRPr="00A62A13">
        <w:rPr>
          <w:rFonts w:ascii="Tahoma" w:hAnsi="Tahoma" w:cs="Tahoma"/>
          <w:sz w:val="22"/>
          <w:szCs w:val="22"/>
          <w:lang w:val="de-DE"/>
        </w:rPr>
        <w:lastRenderedPageBreak/>
        <w:t xml:space="preserve">Abhängig von den Umständen, sollen in diesem Jahr alle vier genannten Formate bedient werden, um die Druckdienstleister über neue Möglichkeiten in der digitalen Produktion zu informieren. Derzeit ist Xeikon dabei, alle Xeikon Café TV-Sendungen je nach Land und Region in der jeweiligen Landesprache vorzubereiten und auszustrahlen. Für die Länder Deutschland, Österreich und die Schweiz stehen bereits die folgenden Termine fest: </w:t>
      </w:r>
    </w:p>
    <w:p w14:paraId="51345559" w14:textId="77777777" w:rsidR="004E3C06" w:rsidRPr="00A62A13" w:rsidRDefault="004E3C06" w:rsidP="004E3C06">
      <w:pPr>
        <w:spacing w:line="300" w:lineRule="exact"/>
        <w:jc w:val="both"/>
        <w:rPr>
          <w:rFonts w:ascii="Tahoma" w:eastAsia="Times New Roman" w:hAnsi="Tahoma" w:cs="Tahoma"/>
          <w:color w:val="000000"/>
          <w:sz w:val="22"/>
          <w:szCs w:val="22"/>
          <w:lang w:val="de-DE" w:eastAsia="de-DE"/>
        </w:rPr>
      </w:pPr>
    </w:p>
    <w:p w14:paraId="5FBB069B" w14:textId="20D0BFE4"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lang w:val="de-DE" w:eastAsia="de-DE"/>
        </w:rPr>
      </w:pPr>
      <w:r w:rsidRPr="00A62A13">
        <w:rPr>
          <w:rFonts w:ascii="Tahoma" w:eastAsia="Times New Roman" w:hAnsi="Tahoma" w:cs="Tahoma"/>
          <w:b/>
          <w:bCs/>
          <w:color w:val="000000"/>
          <w:sz w:val="22"/>
          <w:szCs w:val="22"/>
          <w:lang w:val="de-DE" w:eastAsia="de-DE"/>
        </w:rPr>
        <w:t>2. März 2021:</w:t>
      </w:r>
      <w:r w:rsidRPr="00A62A13">
        <w:rPr>
          <w:rFonts w:ascii="Tahoma" w:eastAsia="Times New Roman" w:hAnsi="Tahoma" w:cs="Tahoma"/>
          <w:color w:val="000000"/>
          <w:sz w:val="22"/>
          <w:szCs w:val="22"/>
          <w:lang w:val="de-DE" w:eastAsia="de-DE"/>
        </w:rPr>
        <w:t xml:space="preserve"> </w:t>
      </w:r>
    </w:p>
    <w:p w14:paraId="4F429737" w14:textId="5E7DB153" w:rsidR="00A62A13" w:rsidRPr="00A62A13" w:rsidRDefault="00A62A13" w:rsidP="00A87A14">
      <w:pPr>
        <w:numPr>
          <w:ilvl w:val="1"/>
          <w:numId w:val="2"/>
        </w:numPr>
        <w:shd w:val="clear" w:color="auto" w:fill="FFFFFF"/>
        <w:ind w:left="1434" w:hanging="357"/>
        <w:rPr>
          <w:rFonts w:ascii="Helvetica" w:eastAsia="Times New Roman" w:hAnsi="Helvetica"/>
          <w:color w:val="363636"/>
          <w:sz w:val="23"/>
          <w:szCs w:val="23"/>
          <w:lang w:val="de-DE" w:eastAsia="en-BE"/>
        </w:rPr>
      </w:pPr>
      <w:r w:rsidRPr="00A62A13">
        <w:rPr>
          <w:rFonts w:ascii="Tahoma" w:eastAsia="Times New Roman" w:hAnsi="Tahoma" w:cs="Tahoma"/>
          <w:b/>
          <w:bCs/>
          <w:color w:val="000000"/>
          <w:sz w:val="22"/>
          <w:szCs w:val="22"/>
          <w:lang w:val="de-DE" w:eastAsia="de-DE"/>
        </w:rPr>
        <w:t>Eine Übersicht, die Ihnen bei der Entscheidung über Ihre Digitaldruckinvestition</w:t>
      </w:r>
      <w:r w:rsidRPr="00A62A13">
        <w:rPr>
          <w:rFonts w:ascii="Helvetica" w:eastAsia="Times New Roman" w:hAnsi="Helvetica"/>
          <w:b/>
          <w:bCs/>
          <w:color w:val="363636"/>
          <w:sz w:val="23"/>
          <w:szCs w:val="23"/>
          <w:lang w:val="de-DE" w:eastAsia="en-BE"/>
        </w:rPr>
        <w:t xml:space="preserve"> </w:t>
      </w:r>
      <w:r w:rsidRPr="00A62A13">
        <w:rPr>
          <w:rFonts w:ascii="Tahoma" w:eastAsia="Times New Roman" w:hAnsi="Tahoma" w:cs="Tahoma"/>
          <w:b/>
          <w:bCs/>
          <w:color w:val="000000"/>
          <w:sz w:val="22"/>
          <w:szCs w:val="22"/>
          <w:lang w:val="de-DE" w:eastAsia="de-DE"/>
        </w:rPr>
        <w:t>hilft</w:t>
      </w:r>
      <w:r w:rsidRPr="00A62A13">
        <w:rPr>
          <w:rFonts w:ascii="Helvetica" w:eastAsia="Times New Roman" w:hAnsi="Helvetica"/>
          <w:color w:val="363636"/>
          <w:sz w:val="23"/>
          <w:szCs w:val="23"/>
          <w:lang w:val="de-DE" w:eastAsia="en-BE"/>
        </w:rPr>
        <w:br/>
      </w:r>
      <w:r w:rsidRPr="00A62A13">
        <w:rPr>
          <w:rFonts w:ascii="Tahoma" w:eastAsia="Times New Roman" w:hAnsi="Tahoma" w:cs="Tahoma"/>
          <w:color w:val="000000"/>
          <w:sz w:val="22"/>
          <w:szCs w:val="22"/>
          <w:lang w:val="de-DE" w:eastAsia="de-DE"/>
        </w:rPr>
        <w:t>(Drucktechnologie, Verbrauchsmaterialien, Schulung, Weiterverarbeitung, Workflow)</w:t>
      </w:r>
    </w:p>
    <w:p w14:paraId="59C422C9" w14:textId="01F7F607" w:rsidR="00A62A13" w:rsidRPr="00A62A13" w:rsidRDefault="00A62A13" w:rsidP="00A87A14">
      <w:pPr>
        <w:numPr>
          <w:ilvl w:val="1"/>
          <w:numId w:val="2"/>
        </w:numPr>
        <w:shd w:val="clear" w:color="auto" w:fill="FFFFFF"/>
        <w:spacing w:before="100" w:beforeAutospacing="1" w:after="100" w:afterAutospacing="1"/>
        <w:rPr>
          <w:rFonts w:ascii="Helvetica" w:eastAsia="Times New Roman" w:hAnsi="Helvetica"/>
          <w:color w:val="363636"/>
          <w:sz w:val="23"/>
          <w:szCs w:val="23"/>
          <w:lang w:val="de-DE" w:eastAsia="en-BE"/>
        </w:rPr>
      </w:pPr>
      <w:r w:rsidRPr="00A62A13">
        <w:rPr>
          <w:rFonts w:ascii="Tahoma" w:eastAsia="Times New Roman" w:hAnsi="Tahoma" w:cs="Tahoma"/>
          <w:b/>
          <w:bCs/>
          <w:color w:val="000000"/>
          <w:sz w:val="22"/>
          <w:szCs w:val="22"/>
          <w:lang w:val="de-DE" w:eastAsia="de-DE"/>
        </w:rPr>
        <w:t>Lebensmitteletiketten, Wein- und Spirituosenetiketten, Pharmaetiketten</w:t>
      </w:r>
      <w:r w:rsidRPr="00A62A13">
        <w:rPr>
          <w:rFonts w:ascii="Helvetica" w:eastAsia="Times New Roman" w:hAnsi="Helvetica"/>
          <w:color w:val="363636"/>
          <w:sz w:val="23"/>
          <w:szCs w:val="23"/>
          <w:lang w:val="de-DE" w:eastAsia="en-BE"/>
        </w:rPr>
        <w:br/>
      </w:r>
      <w:r w:rsidRPr="00A62A13">
        <w:rPr>
          <w:rFonts w:ascii="Tahoma" w:eastAsia="Times New Roman" w:hAnsi="Tahoma" w:cs="Tahoma"/>
          <w:color w:val="000000"/>
          <w:sz w:val="22"/>
          <w:szCs w:val="22"/>
          <w:lang w:val="de-DE" w:eastAsia="de-DE"/>
        </w:rPr>
        <w:t>Was könnte Ihr ideales Setup sein? Digitale Druckveredelung, neue UV Inkjet 7 C Maschine oder Trockentonertechnologie</w:t>
      </w:r>
      <w:r w:rsidRPr="00A62A13">
        <w:rPr>
          <w:rFonts w:ascii="Helvetica" w:eastAsia="Times New Roman" w:hAnsi="Helvetica"/>
          <w:color w:val="363636"/>
          <w:sz w:val="23"/>
          <w:szCs w:val="23"/>
          <w:lang w:val="de-DE" w:eastAsia="en-BE"/>
        </w:rPr>
        <w:t>?</w:t>
      </w:r>
    </w:p>
    <w:p w14:paraId="40DF6897" w14:textId="1708A83A" w:rsidR="004E3C06" w:rsidRPr="00A62A13" w:rsidRDefault="004E3C06" w:rsidP="00A87A14">
      <w:pPr>
        <w:pStyle w:val="ListParagraph"/>
        <w:numPr>
          <w:ilvl w:val="0"/>
          <w:numId w:val="1"/>
        </w:numPr>
        <w:spacing w:line="300" w:lineRule="exact"/>
        <w:rPr>
          <w:rFonts w:ascii="Tahoma" w:eastAsia="Times New Roman" w:hAnsi="Tahoma" w:cs="Tahoma"/>
          <w:color w:val="000000"/>
          <w:sz w:val="22"/>
          <w:szCs w:val="22"/>
          <w:lang w:val="de-DE" w:eastAsia="de-DE"/>
        </w:rPr>
      </w:pPr>
      <w:r w:rsidRPr="00A62A13">
        <w:rPr>
          <w:rFonts w:ascii="Tahoma" w:eastAsia="Times New Roman" w:hAnsi="Tahoma" w:cs="Tahoma"/>
          <w:b/>
          <w:bCs/>
          <w:color w:val="000000"/>
          <w:sz w:val="22"/>
          <w:szCs w:val="22"/>
          <w:lang w:val="de-DE" w:eastAsia="de-DE"/>
        </w:rPr>
        <w:t>20. April 2021</w:t>
      </w:r>
      <w:r w:rsidR="00A62A13" w:rsidRPr="00A62A13">
        <w:rPr>
          <w:rFonts w:ascii="Tahoma" w:eastAsia="Times New Roman" w:hAnsi="Tahoma" w:cs="Tahoma"/>
          <w:b/>
          <w:bCs/>
          <w:color w:val="000000"/>
          <w:sz w:val="22"/>
          <w:szCs w:val="22"/>
          <w:lang w:val="de-DE" w:eastAsia="de-DE"/>
        </w:rPr>
        <w:t xml:space="preserve">: </w:t>
      </w:r>
      <w:r w:rsidR="00A62A13" w:rsidRPr="00A62A13">
        <w:rPr>
          <w:rFonts w:ascii="Tahoma" w:eastAsia="Times New Roman" w:hAnsi="Tahoma" w:cs="Tahoma"/>
          <w:b/>
          <w:bCs/>
          <w:color w:val="000000"/>
          <w:sz w:val="22"/>
          <w:szCs w:val="22"/>
          <w:lang w:val="de-DE" w:eastAsia="de-DE"/>
        </w:rPr>
        <w:t xml:space="preserve">Kompatible Übereinstimmung (Color </w:t>
      </w:r>
      <w:proofErr w:type="spellStart"/>
      <w:r w:rsidR="00A62A13" w:rsidRPr="00A62A13">
        <w:rPr>
          <w:rFonts w:ascii="Tahoma" w:eastAsia="Times New Roman" w:hAnsi="Tahoma" w:cs="Tahoma"/>
          <w:b/>
          <w:bCs/>
          <w:color w:val="000000"/>
          <w:sz w:val="22"/>
          <w:szCs w:val="22"/>
          <w:lang w:val="de-DE" w:eastAsia="de-DE"/>
        </w:rPr>
        <w:t>Matching</w:t>
      </w:r>
      <w:proofErr w:type="spellEnd"/>
      <w:r w:rsidR="00A62A13" w:rsidRPr="00A62A13">
        <w:rPr>
          <w:rFonts w:ascii="Tahoma" w:eastAsia="Times New Roman" w:hAnsi="Tahoma" w:cs="Tahoma"/>
          <w:b/>
          <w:bCs/>
          <w:color w:val="000000"/>
          <w:sz w:val="22"/>
          <w:szCs w:val="22"/>
          <w:lang w:val="de-DE" w:eastAsia="de-DE"/>
        </w:rPr>
        <w:t xml:space="preserve">) der Digitaldruckfarben mit </w:t>
      </w:r>
      <w:proofErr w:type="spellStart"/>
      <w:r w:rsidR="00A62A13" w:rsidRPr="00A62A13">
        <w:rPr>
          <w:rFonts w:ascii="Tahoma" w:eastAsia="Times New Roman" w:hAnsi="Tahoma" w:cs="Tahoma"/>
          <w:b/>
          <w:bCs/>
          <w:color w:val="000000"/>
          <w:sz w:val="22"/>
          <w:szCs w:val="22"/>
          <w:lang w:val="de-DE" w:eastAsia="de-DE"/>
        </w:rPr>
        <w:t>Flexodruckfarben</w:t>
      </w:r>
      <w:proofErr w:type="spellEnd"/>
      <w:r w:rsidR="00A62A13" w:rsidRPr="00A62A13">
        <w:rPr>
          <w:rFonts w:ascii="Helvetica" w:eastAsia="MS Mincho" w:hAnsi="Helvetica"/>
          <w:color w:val="363636"/>
          <w:sz w:val="23"/>
          <w:szCs w:val="23"/>
          <w:lang w:val="de-DE" w:eastAsia="ja-JP"/>
        </w:rPr>
        <w:br/>
      </w:r>
      <w:r w:rsidR="00A62A13" w:rsidRPr="00A62A13">
        <w:rPr>
          <w:rFonts w:ascii="Tahoma" w:eastAsia="Times New Roman" w:hAnsi="Tahoma" w:cs="Tahoma"/>
          <w:color w:val="000000"/>
          <w:sz w:val="22"/>
          <w:szCs w:val="22"/>
          <w:lang w:val="de-DE" w:eastAsia="de-DE"/>
        </w:rPr>
        <w:t>Mit den richtigen Werkzeugen ist dies sehr einfach. (Während dieser Sitzung werden wir darüber sprechen, wie Sie eine gleichbleibende Farbigkeit sicherstellen können und wie Ihre Vertriebsmitarbeiter Ihren Kunden dieses Thema nahebringen.</w:t>
      </w:r>
    </w:p>
    <w:p w14:paraId="55BC50EE" w14:textId="77777777" w:rsidR="004E3C06" w:rsidRPr="00A62A13" w:rsidRDefault="004E3C06" w:rsidP="004E3C06">
      <w:pPr>
        <w:spacing w:line="300" w:lineRule="exact"/>
        <w:jc w:val="both"/>
        <w:rPr>
          <w:rFonts w:ascii="Tahoma" w:eastAsia="Times New Roman" w:hAnsi="Tahoma" w:cs="Tahoma"/>
          <w:color w:val="000000"/>
          <w:sz w:val="22"/>
          <w:szCs w:val="22"/>
          <w:lang w:val="de-DE" w:eastAsia="de-DE"/>
        </w:rPr>
      </w:pPr>
    </w:p>
    <w:p w14:paraId="34799FC4" w14:textId="422A8233" w:rsidR="004E3C06" w:rsidRPr="00A62A13" w:rsidRDefault="004E3C06" w:rsidP="00A87A14">
      <w:pPr>
        <w:pStyle w:val="ListParagraph"/>
        <w:numPr>
          <w:ilvl w:val="0"/>
          <w:numId w:val="1"/>
        </w:numPr>
        <w:spacing w:line="300" w:lineRule="exact"/>
        <w:rPr>
          <w:rFonts w:ascii="Tahoma" w:eastAsia="Times New Roman" w:hAnsi="Tahoma" w:cs="Tahoma"/>
          <w:color w:val="000000"/>
          <w:sz w:val="22"/>
          <w:szCs w:val="22"/>
          <w:lang w:val="de-DE" w:eastAsia="de-DE"/>
        </w:rPr>
      </w:pPr>
      <w:r w:rsidRPr="00A62A13">
        <w:rPr>
          <w:rFonts w:ascii="Tahoma" w:eastAsia="Times New Roman" w:hAnsi="Tahoma" w:cs="Tahoma"/>
          <w:b/>
          <w:bCs/>
          <w:color w:val="000000"/>
          <w:sz w:val="22"/>
          <w:szCs w:val="22"/>
          <w:lang w:val="de-DE" w:eastAsia="de-DE"/>
        </w:rPr>
        <w:t>18. Mai 2021</w:t>
      </w:r>
      <w:r w:rsidR="00A62A13" w:rsidRPr="00A62A13">
        <w:rPr>
          <w:rFonts w:ascii="Tahoma" w:eastAsia="Times New Roman" w:hAnsi="Tahoma" w:cs="Tahoma"/>
          <w:b/>
          <w:bCs/>
          <w:color w:val="000000"/>
          <w:sz w:val="22"/>
          <w:szCs w:val="22"/>
          <w:lang w:val="de-DE" w:eastAsia="de-DE"/>
        </w:rPr>
        <w:t xml:space="preserve">: </w:t>
      </w:r>
      <w:r w:rsidR="00A62A13" w:rsidRPr="00A62A13">
        <w:rPr>
          <w:rFonts w:ascii="Tahoma" w:eastAsia="Times New Roman" w:hAnsi="Tahoma" w:cs="Tahoma"/>
          <w:b/>
          <w:bCs/>
          <w:color w:val="000000"/>
          <w:sz w:val="22"/>
          <w:szCs w:val="22"/>
          <w:lang w:val="de-DE" w:eastAsia="de-DE"/>
        </w:rPr>
        <w:t>Langlebige Etiketten, Spirituosen-Etiketten, Premium-Bieretiketten, Health Beauty-Etiketten</w:t>
      </w:r>
      <w:r w:rsidR="00A62A13" w:rsidRPr="00A62A13">
        <w:rPr>
          <w:rFonts w:ascii="Helvetica" w:eastAsia="MS Mincho" w:hAnsi="Helvetica"/>
          <w:color w:val="363636"/>
          <w:sz w:val="23"/>
          <w:szCs w:val="23"/>
          <w:lang w:val="de-DE" w:eastAsia="ja-JP"/>
        </w:rPr>
        <w:br/>
      </w:r>
      <w:r w:rsidR="00A62A13" w:rsidRPr="00A62A13">
        <w:rPr>
          <w:rFonts w:ascii="Tahoma" w:eastAsia="Times New Roman" w:hAnsi="Tahoma" w:cs="Tahoma"/>
          <w:color w:val="000000"/>
          <w:sz w:val="22"/>
          <w:szCs w:val="22"/>
          <w:lang w:val="de-DE" w:eastAsia="de-DE"/>
        </w:rPr>
        <w:t>Was könnte Ihr ideales Setup sein?</w:t>
      </w:r>
    </w:p>
    <w:p w14:paraId="439A035C" w14:textId="77777777" w:rsidR="00A62A13" w:rsidRPr="00A62A13" w:rsidRDefault="00A62A13" w:rsidP="00A62A13">
      <w:pPr>
        <w:pStyle w:val="ListParagraph"/>
        <w:rPr>
          <w:rFonts w:ascii="Tahoma" w:eastAsia="Times New Roman" w:hAnsi="Tahoma" w:cs="Tahoma"/>
          <w:color w:val="000000"/>
          <w:sz w:val="22"/>
          <w:szCs w:val="22"/>
          <w:lang w:val="de-DE" w:eastAsia="de-DE"/>
        </w:rPr>
      </w:pPr>
    </w:p>
    <w:p w14:paraId="0DB7147F" w14:textId="73D1C327" w:rsidR="00A62A13" w:rsidRPr="00A62A13" w:rsidRDefault="00A62A13" w:rsidP="00A87A14">
      <w:pPr>
        <w:pStyle w:val="ListParagraph"/>
        <w:numPr>
          <w:ilvl w:val="0"/>
          <w:numId w:val="1"/>
        </w:numPr>
        <w:spacing w:line="300" w:lineRule="exact"/>
        <w:rPr>
          <w:rFonts w:ascii="Tahoma" w:eastAsia="Times New Roman" w:hAnsi="Tahoma" w:cs="Tahoma"/>
          <w:color w:val="000000"/>
          <w:sz w:val="22"/>
          <w:szCs w:val="22"/>
          <w:lang w:val="de-DE" w:eastAsia="de-DE"/>
        </w:rPr>
      </w:pPr>
      <w:r w:rsidRPr="00A62A13">
        <w:rPr>
          <w:rFonts w:ascii="Tahoma" w:eastAsia="Times New Roman" w:hAnsi="Tahoma" w:cs="Tahoma"/>
          <w:b/>
          <w:bCs/>
          <w:color w:val="000000"/>
          <w:sz w:val="22"/>
          <w:szCs w:val="22"/>
          <w:lang w:val="de-DE" w:eastAsia="de-DE"/>
        </w:rPr>
        <w:t>15. Juni 2021</w:t>
      </w:r>
      <w:r w:rsidRPr="00A62A13">
        <w:rPr>
          <w:rFonts w:ascii="Tahoma" w:eastAsia="Times New Roman" w:hAnsi="Tahoma" w:cs="Tahoma"/>
          <w:b/>
          <w:bCs/>
          <w:color w:val="000000"/>
          <w:sz w:val="22"/>
          <w:szCs w:val="22"/>
          <w:lang w:val="de-DE" w:eastAsia="de-DE"/>
        </w:rPr>
        <w:t xml:space="preserve">: </w:t>
      </w:r>
      <w:r w:rsidRPr="00A62A13">
        <w:rPr>
          <w:rFonts w:ascii="Tahoma" w:eastAsia="Times New Roman" w:hAnsi="Tahoma" w:cs="Tahoma"/>
          <w:b/>
          <w:bCs/>
          <w:color w:val="000000"/>
          <w:sz w:val="22"/>
          <w:szCs w:val="22"/>
          <w:lang w:val="de-DE" w:eastAsia="de-DE"/>
        </w:rPr>
        <w:t>Zeit gewinnen, Geld sparen, neue Geschäfte eröffnen - das kann ein digitaler Workflow für Sie tun</w:t>
      </w:r>
      <w:r w:rsidRPr="00A62A13">
        <w:rPr>
          <w:rFonts w:ascii="Tahoma" w:eastAsia="Times New Roman" w:hAnsi="Tahoma" w:cs="Tahoma"/>
          <w:b/>
          <w:bCs/>
          <w:color w:val="000000"/>
          <w:sz w:val="22"/>
          <w:szCs w:val="22"/>
          <w:lang w:val="de-DE" w:eastAsia="de-DE"/>
        </w:rPr>
        <w:br/>
      </w:r>
      <w:r w:rsidRPr="00A62A13">
        <w:rPr>
          <w:rFonts w:ascii="Tahoma" w:eastAsia="Times New Roman" w:hAnsi="Tahoma" w:cs="Tahoma"/>
          <w:color w:val="000000"/>
          <w:sz w:val="22"/>
          <w:szCs w:val="22"/>
          <w:lang w:val="de-DE" w:eastAsia="de-DE"/>
        </w:rPr>
        <w:t xml:space="preserve">Das Seminar behandelt das </w:t>
      </w:r>
      <w:proofErr w:type="spellStart"/>
      <w:r w:rsidRPr="00A62A13">
        <w:rPr>
          <w:rFonts w:ascii="Tahoma" w:eastAsia="Times New Roman" w:hAnsi="Tahoma" w:cs="Tahoma"/>
          <w:color w:val="000000"/>
          <w:sz w:val="22"/>
          <w:szCs w:val="22"/>
          <w:lang w:val="de-DE" w:eastAsia="de-DE"/>
        </w:rPr>
        <w:t>Cheetah</w:t>
      </w:r>
      <w:proofErr w:type="spellEnd"/>
      <w:r w:rsidRPr="00A62A13">
        <w:rPr>
          <w:rFonts w:ascii="Tahoma" w:eastAsia="Times New Roman" w:hAnsi="Tahoma" w:cs="Tahoma"/>
          <w:color w:val="000000"/>
          <w:sz w:val="22"/>
          <w:szCs w:val="22"/>
          <w:lang w:val="de-DE" w:eastAsia="de-DE"/>
        </w:rPr>
        <w:t>-Portfolio - welche Volumen benötigen Sie für welche Maschine / Crossover- Punkt mit Flexo / Farbfähigkeit / Demonstration der Xeikon Trockentoner Technologie.</w:t>
      </w:r>
    </w:p>
    <w:p w14:paraId="38F2EBDC" w14:textId="77777777" w:rsidR="004E3C06" w:rsidRPr="00A62A13" w:rsidRDefault="004E3C06" w:rsidP="004E3C06">
      <w:pPr>
        <w:spacing w:line="300" w:lineRule="exact"/>
        <w:rPr>
          <w:rFonts w:ascii="Tahoma" w:eastAsia="Times New Roman" w:hAnsi="Tahoma" w:cs="Tahoma"/>
          <w:color w:val="000000"/>
          <w:sz w:val="22"/>
          <w:szCs w:val="22"/>
          <w:lang w:val="de-DE" w:eastAsia="de-DE"/>
        </w:rPr>
      </w:pPr>
    </w:p>
    <w:p w14:paraId="5A4F1F9A" w14:textId="6E101908" w:rsidR="004E3C06" w:rsidRPr="00A62A13" w:rsidRDefault="004E3C06" w:rsidP="004E3C06">
      <w:pPr>
        <w:spacing w:line="300" w:lineRule="exact"/>
        <w:rPr>
          <w:rFonts w:ascii="Tahoma" w:eastAsia="Times New Roman" w:hAnsi="Tahoma" w:cs="Tahoma"/>
          <w:color w:val="000000"/>
          <w:sz w:val="22"/>
          <w:szCs w:val="22"/>
          <w:lang w:val="de-DE" w:eastAsia="de-DE"/>
        </w:rPr>
      </w:pPr>
      <w:r w:rsidRPr="00A62A13">
        <w:rPr>
          <w:rFonts w:ascii="Tahoma" w:eastAsia="Times New Roman" w:hAnsi="Tahoma" w:cs="Tahoma"/>
          <w:color w:val="000000"/>
          <w:sz w:val="22"/>
          <w:szCs w:val="22"/>
          <w:lang w:val="de-DE" w:eastAsia="de-DE"/>
        </w:rPr>
        <w:t xml:space="preserve">Die genannten Veranstaltungen finden online statt. Weitere Informationen zur Anmeldung und Registrierung erhalten Sie </w:t>
      </w:r>
      <w:hyperlink r:id="rId10" w:anchor="where" w:history="1">
        <w:r w:rsidRPr="00A62A13">
          <w:rPr>
            <w:rStyle w:val="Hyperlink"/>
            <w:rFonts w:ascii="Tahoma" w:eastAsia="Times New Roman" w:hAnsi="Tahoma" w:cs="Tahoma"/>
            <w:sz w:val="22"/>
            <w:szCs w:val="22"/>
            <w:lang w:val="de-DE" w:eastAsia="de-DE"/>
          </w:rPr>
          <w:t>hier</w:t>
        </w:r>
      </w:hyperlink>
      <w:r w:rsidR="000F36AA" w:rsidRPr="00A62A13">
        <w:rPr>
          <w:rFonts w:ascii="Tahoma" w:eastAsia="Times New Roman" w:hAnsi="Tahoma" w:cs="Tahoma"/>
          <w:color w:val="000000"/>
          <w:sz w:val="22"/>
          <w:szCs w:val="22"/>
          <w:lang w:val="de-DE" w:eastAsia="de-DE"/>
        </w:rPr>
        <w:t xml:space="preserve">. </w:t>
      </w:r>
    </w:p>
    <w:p w14:paraId="6ABDDD6E" w14:textId="77777777" w:rsidR="004E3C06" w:rsidRPr="00A62A13" w:rsidRDefault="004E3C06" w:rsidP="00F23BE1">
      <w:pPr>
        <w:widowControl w:val="0"/>
        <w:autoSpaceDE w:val="0"/>
        <w:autoSpaceDN w:val="0"/>
        <w:adjustRightInd w:val="0"/>
        <w:spacing w:line="300" w:lineRule="exact"/>
        <w:rPr>
          <w:rFonts w:ascii="Tahoma" w:hAnsi="Tahoma" w:cs="Tahoma"/>
          <w:snapToGrid w:val="0"/>
          <w:sz w:val="22"/>
          <w:szCs w:val="22"/>
          <w:lang w:val="de-DE" w:eastAsia="zh-CN"/>
        </w:rPr>
      </w:pPr>
    </w:p>
    <w:p w14:paraId="2D529142" w14:textId="77777777" w:rsidR="000F36AA" w:rsidRPr="00A62A13" w:rsidRDefault="000F36AA" w:rsidP="004E3C06">
      <w:pPr>
        <w:pStyle w:val="Default"/>
        <w:jc w:val="both"/>
        <w:rPr>
          <w:b/>
          <w:bCs/>
          <w:sz w:val="20"/>
          <w:szCs w:val="20"/>
          <w:lang w:val="de-DE"/>
        </w:rPr>
      </w:pPr>
    </w:p>
    <w:p w14:paraId="0875529B" w14:textId="77777777" w:rsidR="000F36AA" w:rsidRPr="00A62A13" w:rsidRDefault="000F36AA" w:rsidP="004E3C06">
      <w:pPr>
        <w:pStyle w:val="Default"/>
        <w:jc w:val="both"/>
        <w:rPr>
          <w:b/>
          <w:bCs/>
          <w:sz w:val="20"/>
          <w:szCs w:val="20"/>
          <w:lang w:val="de-DE"/>
        </w:rPr>
      </w:pPr>
    </w:p>
    <w:p w14:paraId="06594516" w14:textId="77777777" w:rsidR="00A62A13" w:rsidRDefault="00A62A13">
      <w:pPr>
        <w:rPr>
          <w:rFonts w:ascii="Tahoma" w:hAnsi="Tahoma" w:cs="Tahoma"/>
          <w:b/>
          <w:bCs/>
          <w:color w:val="000000"/>
          <w:sz w:val="20"/>
          <w:szCs w:val="20"/>
          <w:lang w:val="de-DE" w:eastAsia="en-US"/>
        </w:rPr>
      </w:pPr>
      <w:r>
        <w:rPr>
          <w:b/>
          <w:bCs/>
          <w:sz w:val="20"/>
          <w:szCs w:val="20"/>
          <w:lang w:val="de-DE"/>
        </w:rPr>
        <w:br w:type="page"/>
      </w:r>
    </w:p>
    <w:p w14:paraId="317F9E5C" w14:textId="77777777" w:rsidR="00A62A13" w:rsidRDefault="00A62A13" w:rsidP="004E3C06">
      <w:pPr>
        <w:pStyle w:val="Default"/>
        <w:jc w:val="both"/>
        <w:rPr>
          <w:b/>
          <w:bCs/>
          <w:sz w:val="20"/>
          <w:szCs w:val="20"/>
          <w:lang w:val="de-DE"/>
        </w:rPr>
      </w:pPr>
    </w:p>
    <w:p w14:paraId="4F622ED8" w14:textId="29BC2261" w:rsidR="004E3C06" w:rsidRPr="00A62A13" w:rsidRDefault="004E3C06" w:rsidP="004E3C06">
      <w:pPr>
        <w:pStyle w:val="Default"/>
        <w:jc w:val="both"/>
        <w:rPr>
          <w:sz w:val="20"/>
          <w:szCs w:val="20"/>
          <w:lang w:val="de-DE"/>
        </w:rPr>
      </w:pPr>
      <w:r w:rsidRPr="00A62A13">
        <w:rPr>
          <w:b/>
          <w:bCs/>
          <w:sz w:val="20"/>
          <w:szCs w:val="20"/>
          <w:lang w:val="de-DE"/>
        </w:rPr>
        <w:t>Über das Xeikon Café (</w:t>
      </w:r>
      <w:hyperlink r:id="rId11" w:history="1">
        <w:r w:rsidRPr="00A62A13">
          <w:rPr>
            <w:rStyle w:val="Hyperlink"/>
            <w:b/>
            <w:bCs/>
            <w:sz w:val="20"/>
            <w:szCs w:val="20"/>
            <w:lang w:val="de-DE"/>
          </w:rPr>
          <w:t>www.xeikoncafe.com</w:t>
        </w:r>
      </w:hyperlink>
      <w:r w:rsidRPr="00A62A13">
        <w:rPr>
          <w:b/>
          <w:bCs/>
          <w:sz w:val="20"/>
          <w:szCs w:val="20"/>
          <w:lang w:val="de-DE"/>
        </w:rPr>
        <w:t xml:space="preserve">) </w:t>
      </w:r>
    </w:p>
    <w:p w14:paraId="04ABF4E8" w14:textId="370F243D" w:rsidR="004E3C06" w:rsidRPr="00A62A13" w:rsidRDefault="004E3C06" w:rsidP="004E3C06">
      <w:pPr>
        <w:pStyle w:val="Default"/>
        <w:jc w:val="both"/>
        <w:rPr>
          <w:sz w:val="20"/>
          <w:szCs w:val="20"/>
          <w:lang w:val="de-DE"/>
        </w:rPr>
      </w:pPr>
      <w:r w:rsidRPr="00A62A13">
        <w:rPr>
          <w:sz w:val="20"/>
          <w:szCs w:val="20"/>
          <w:lang w:val="de-DE"/>
        </w:rPr>
        <w:t xml:space="preserve">Das Xeikon Café umfasst eine Reihe beispielloser Branchenveranstaltungen, die den Druck-Profis helfen soll, die digitalisierte Druckproduktion zu verstehen, zu bewerten und selbst zu erleben, und sie in die Lage zu versetzen, fundierte Geschäftsentscheidungen zu treffen. Im Rahmen von Vorführungen, Präsentationen, Workshops und Gesprächsrunden erhalten die Teilnehmer aus erster Hand wertvolle Informationen und Beratung zu Innovationen und Trends in der Industrie sowie dazu, wie diese dazu beitragen können, ihr Betriebsergebnis zu verbessern. Weltweit führende Anbieter aus den Bereichen Software, Workflow, Verbrauchsmaterialien, Medien sowie digitale Druck- und Verarbeitungslösungen erläutern die rentable digitale Produktion. </w:t>
      </w:r>
    </w:p>
    <w:p w14:paraId="5AEDFEF7" w14:textId="77777777" w:rsidR="004E3C06" w:rsidRPr="00A62A13" w:rsidRDefault="004E3C06" w:rsidP="004E3C06">
      <w:pPr>
        <w:pStyle w:val="Default"/>
        <w:rPr>
          <w:sz w:val="20"/>
          <w:szCs w:val="20"/>
          <w:lang w:val="de-DE"/>
        </w:rPr>
      </w:pPr>
    </w:p>
    <w:p w14:paraId="53DF12FD" w14:textId="77777777" w:rsidR="004E3C06" w:rsidRPr="00A62A13" w:rsidRDefault="004E3C06" w:rsidP="004E3C06">
      <w:pPr>
        <w:pStyle w:val="Default"/>
        <w:rPr>
          <w:sz w:val="20"/>
          <w:szCs w:val="20"/>
          <w:lang w:val="de-DE"/>
        </w:rPr>
      </w:pPr>
      <w:r w:rsidRPr="00A62A13">
        <w:rPr>
          <w:b/>
          <w:bCs/>
          <w:sz w:val="20"/>
          <w:szCs w:val="20"/>
          <w:lang w:val="de-DE"/>
        </w:rPr>
        <w:t xml:space="preserve">Weitere Informationen erhalten Sie bei: </w:t>
      </w:r>
    </w:p>
    <w:p w14:paraId="2FE86248" w14:textId="77777777" w:rsidR="004E3C06" w:rsidRPr="00A62A13" w:rsidRDefault="004E3C06" w:rsidP="004E3C06">
      <w:pPr>
        <w:pStyle w:val="Default"/>
        <w:rPr>
          <w:sz w:val="20"/>
          <w:szCs w:val="20"/>
          <w:lang w:val="de-DE"/>
        </w:rPr>
      </w:pPr>
      <w:r w:rsidRPr="00A62A13">
        <w:rPr>
          <w:sz w:val="20"/>
          <w:szCs w:val="20"/>
          <w:lang w:val="de-DE"/>
        </w:rPr>
        <w:t xml:space="preserve">Xeikon Café: Danny Mertens </w:t>
      </w:r>
    </w:p>
    <w:p w14:paraId="010F2CFE" w14:textId="5850A340" w:rsidR="004E3C06" w:rsidRPr="00A62A13" w:rsidRDefault="004E3C06" w:rsidP="004E3C06">
      <w:pPr>
        <w:pStyle w:val="Default"/>
        <w:rPr>
          <w:sz w:val="20"/>
          <w:szCs w:val="20"/>
          <w:lang w:val="de-DE"/>
        </w:rPr>
      </w:pPr>
      <w:r w:rsidRPr="00A62A13">
        <w:rPr>
          <w:sz w:val="20"/>
          <w:szCs w:val="20"/>
          <w:lang w:val="de-DE"/>
        </w:rPr>
        <w:t xml:space="preserve">T: +32 3 443 13 11 | M: +32 494 50 00 57 | </w:t>
      </w:r>
      <w:hyperlink r:id="rId12" w:history="1">
        <w:r w:rsidRPr="00A62A13">
          <w:rPr>
            <w:rStyle w:val="Hyperlink"/>
            <w:sz w:val="20"/>
            <w:szCs w:val="20"/>
            <w:lang w:val="de-DE"/>
          </w:rPr>
          <w:t>Danny.Mertens@xeikon.com</w:t>
        </w:r>
      </w:hyperlink>
      <w:r w:rsidRPr="00A62A13">
        <w:rPr>
          <w:sz w:val="20"/>
          <w:szCs w:val="20"/>
          <w:lang w:val="de-DE"/>
        </w:rPr>
        <w:t xml:space="preserve"> </w:t>
      </w:r>
    </w:p>
    <w:p w14:paraId="022D9EA6" w14:textId="77777777" w:rsidR="004E3C06" w:rsidRPr="00A62A13" w:rsidRDefault="004E3C06" w:rsidP="004E3C06">
      <w:pPr>
        <w:pStyle w:val="Default"/>
        <w:rPr>
          <w:sz w:val="20"/>
          <w:szCs w:val="20"/>
          <w:lang w:val="de-DE"/>
        </w:rPr>
      </w:pPr>
    </w:p>
    <w:p w14:paraId="3E3DAEAA" w14:textId="3F58010B" w:rsidR="004E3C06" w:rsidRPr="00A62A13" w:rsidRDefault="004E3C06" w:rsidP="004E3C06">
      <w:pPr>
        <w:pStyle w:val="Default"/>
        <w:rPr>
          <w:sz w:val="20"/>
          <w:szCs w:val="20"/>
          <w:lang w:val="de-DE"/>
        </w:rPr>
      </w:pPr>
      <w:r w:rsidRPr="00A62A13">
        <w:rPr>
          <w:sz w:val="20"/>
          <w:szCs w:val="20"/>
          <w:lang w:val="de-DE"/>
        </w:rPr>
        <w:t xml:space="preserve">PR-Agentur für das Xeikon Café: duomedia, Dorien Cooreman </w:t>
      </w:r>
    </w:p>
    <w:p w14:paraId="5F6297E8" w14:textId="04C9DC4A" w:rsidR="004E3C06" w:rsidRPr="00A62A13" w:rsidRDefault="004E3C06" w:rsidP="004E3C06">
      <w:pPr>
        <w:pStyle w:val="Default"/>
        <w:rPr>
          <w:sz w:val="20"/>
          <w:szCs w:val="20"/>
          <w:lang w:val="de-DE"/>
        </w:rPr>
      </w:pPr>
      <w:r w:rsidRPr="00A62A13">
        <w:rPr>
          <w:sz w:val="20"/>
          <w:szCs w:val="20"/>
          <w:lang w:val="de-DE"/>
        </w:rPr>
        <w:t>T: +32 2 560 21 50</w:t>
      </w:r>
      <w:r w:rsidR="000F36AA" w:rsidRPr="00A62A13">
        <w:rPr>
          <w:sz w:val="20"/>
          <w:szCs w:val="20"/>
          <w:lang w:val="de-DE"/>
        </w:rPr>
        <w:t xml:space="preserve"> </w:t>
      </w:r>
      <w:r w:rsidRPr="00A62A13">
        <w:rPr>
          <w:sz w:val="20"/>
          <w:szCs w:val="20"/>
          <w:lang w:val="de-DE"/>
        </w:rPr>
        <w:t xml:space="preserve">| M: +32 (0)478 98 60 58 | </w:t>
      </w:r>
      <w:hyperlink r:id="rId13" w:history="1">
        <w:r w:rsidRPr="00A62A13">
          <w:rPr>
            <w:rStyle w:val="Hyperlink"/>
            <w:sz w:val="20"/>
            <w:szCs w:val="20"/>
            <w:lang w:val="de-DE"/>
          </w:rPr>
          <w:t>Dorien.C@duomedia.com</w:t>
        </w:r>
      </w:hyperlink>
      <w:r w:rsidRPr="00A62A13">
        <w:rPr>
          <w:sz w:val="20"/>
          <w:szCs w:val="20"/>
          <w:lang w:val="de-DE"/>
        </w:rPr>
        <w:t xml:space="preserve"> </w:t>
      </w:r>
    </w:p>
    <w:p w14:paraId="5F05B04F" w14:textId="4F14AEF1" w:rsidR="004E3C06" w:rsidRPr="00A62A13" w:rsidRDefault="004E3C06" w:rsidP="004E3C06">
      <w:pPr>
        <w:pStyle w:val="Default"/>
        <w:rPr>
          <w:sz w:val="20"/>
          <w:szCs w:val="20"/>
          <w:lang w:val="de-DE"/>
        </w:rPr>
      </w:pPr>
    </w:p>
    <w:p w14:paraId="16E1BFE8" w14:textId="646A9704" w:rsidR="004E3C06" w:rsidRPr="00A62A13" w:rsidRDefault="004E3C06" w:rsidP="004E3C06">
      <w:pPr>
        <w:pStyle w:val="Normal1"/>
        <w:tabs>
          <w:tab w:val="left" w:pos="2688"/>
        </w:tabs>
        <w:spacing w:line="240" w:lineRule="auto"/>
        <w:rPr>
          <w:sz w:val="18"/>
          <w:szCs w:val="18"/>
          <w:lang w:val="de-DE"/>
        </w:rPr>
      </w:pPr>
      <w:r w:rsidRPr="00A62A13">
        <w:rPr>
          <w:b/>
          <w:bCs/>
          <w:sz w:val="20"/>
          <w:szCs w:val="20"/>
          <w:lang w:val="de-DE"/>
        </w:rPr>
        <w:t>Folgen Sie dem Xeikon Café auf den sozialen Medien mit dem Hashtag #XeikonCafe</w:t>
      </w:r>
    </w:p>
    <w:sectPr w:rsidR="004E3C06" w:rsidRPr="00A62A13" w:rsidSect="00225AC1">
      <w:headerReference w:type="default" r:id="rId14"/>
      <w:footerReference w:type="default" r:id="rId15"/>
      <w:type w:val="continuous"/>
      <w:pgSz w:w="11907" w:h="16839" w:code="9"/>
      <w:pgMar w:top="226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21017" w14:textId="77777777" w:rsidR="00A87A14" w:rsidRDefault="00A87A14">
      <w:r>
        <w:separator/>
      </w:r>
    </w:p>
  </w:endnote>
  <w:endnote w:type="continuationSeparator" w:id="0">
    <w:p w14:paraId="480729E0" w14:textId="77777777" w:rsidR="00A87A14" w:rsidRDefault="00A87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58F0" w14:textId="77777777" w:rsidR="000C5509" w:rsidRDefault="00A87A14" w:rsidP="00CA4FA0">
    <w:pPr>
      <w:pStyle w:val="Footer"/>
      <w:jc w:val="center"/>
    </w:pPr>
    <w:r>
      <w:pict w14:anchorId="3B3B09C3">
        <v:rect id="_x0000_i1031" style="width:0;height:1.5pt" o:hralign="center" o:hrstd="t" o:hr="t" fillcolor="#a0a0a0" stroked="f"/>
      </w:pict>
    </w:r>
  </w:p>
  <w:p w14:paraId="179AAF2E" w14:textId="77777777" w:rsidR="000C5509" w:rsidRPr="00CA4FA0" w:rsidRDefault="000C5509" w:rsidP="00CA4FA0">
    <w:pPr>
      <w:pStyle w:val="Footer"/>
      <w:jc w:val="center"/>
      <w:rPr>
        <w:rFonts w:ascii="Tahoma" w:hAnsi="Tahoma" w:cs="Tahoma"/>
        <w:sz w:val="20"/>
        <w:szCs w:val="20"/>
      </w:rPr>
    </w:pPr>
    <w:r w:rsidRPr="00CA4FA0">
      <w:rPr>
        <w:rFonts w:ascii="Tahoma" w:hAnsi="Tahoma" w:cs="Tahoma"/>
        <w:sz w:val="20"/>
        <w:szCs w:val="20"/>
      </w:rPr>
      <w:t xml:space="preserve">Page </w:t>
    </w:r>
    <w:sdt>
      <w:sdtPr>
        <w:rPr>
          <w:rFonts w:ascii="Tahoma" w:hAnsi="Tahoma" w:cs="Tahoma"/>
          <w:sz w:val="20"/>
          <w:szCs w:val="20"/>
        </w:rPr>
        <w:id w:val="1345512756"/>
        <w:docPartObj>
          <w:docPartGallery w:val="Page Numbers (Bottom of Page)"/>
          <w:docPartUnique/>
        </w:docPartObj>
      </w:sdtPr>
      <w:sdtEndPr/>
      <w:sdtContent>
        <w:r w:rsidRPr="00CA4FA0">
          <w:rPr>
            <w:rFonts w:ascii="Tahoma" w:hAnsi="Tahoma" w:cs="Tahoma"/>
            <w:sz w:val="20"/>
            <w:szCs w:val="20"/>
          </w:rPr>
          <w:fldChar w:fldCharType="begin"/>
        </w:r>
        <w:r w:rsidRPr="00CA4FA0">
          <w:rPr>
            <w:rFonts w:ascii="Tahoma" w:hAnsi="Tahoma" w:cs="Tahoma"/>
            <w:sz w:val="20"/>
            <w:szCs w:val="20"/>
          </w:rPr>
          <w:instrText>PAGE   \* MERGEFORMAT</w:instrText>
        </w:r>
        <w:r w:rsidRPr="00CA4FA0">
          <w:rPr>
            <w:rFonts w:ascii="Tahoma" w:hAnsi="Tahoma" w:cs="Tahoma"/>
            <w:sz w:val="20"/>
            <w:szCs w:val="20"/>
          </w:rPr>
          <w:fldChar w:fldCharType="separate"/>
        </w:r>
        <w:r w:rsidR="00603450" w:rsidRPr="00603450">
          <w:rPr>
            <w:rFonts w:ascii="Tahoma" w:hAnsi="Tahoma" w:cs="Tahoma"/>
            <w:noProof/>
            <w:sz w:val="20"/>
            <w:szCs w:val="20"/>
            <w:lang w:val="nl-NL"/>
          </w:rPr>
          <w:t>2</w:t>
        </w:r>
        <w:r w:rsidRPr="00CA4FA0">
          <w:rPr>
            <w:rFonts w:ascii="Tahoma" w:hAnsi="Tahoma" w:cs="Tahoma"/>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80C86" w14:textId="77777777" w:rsidR="00A87A14" w:rsidRDefault="00A87A14">
      <w:r>
        <w:separator/>
      </w:r>
    </w:p>
  </w:footnote>
  <w:footnote w:type="continuationSeparator" w:id="0">
    <w:p w14:paraId="5B35A729" w14:textId="77777777" w:rsidR="00A87A14" w:rsidRDefault="00A87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1F867" w14:textId="0FFB6E0D" w:rsidR="000C5509" w:rsidRDefault="004E3C06" w:rsidP="005D298F">
    <w:pPr>
      <w:pStyle w:val="Header"/>
      <w:tabs>
        <w:tab w:val="clear" w:pos="9072"/>
        <w:tab w:val="right" w:pos="9781"/>
      </w:tabs>
      <w:rPr>
        <w:rFonts w:ascii="Tahoma" w:hAnsi="Tahoma" w:cs="Tahoma"/>
        <w:sz w:val="28"/>
        <w:szCs w:val="28"/>
      </w:rPr>
    </w:pPr>
    <w:r>
      <w:rPr>
        <w:rFonts w:ascii="Tahoma" w:hAnsi="Tahoma" w:cs="Tahoma"/>
        <w:noProof/>
        <w:sz w:val="28"/>
        <w:szCs w:val="28"/>
      </w:rPr>
      <w:drawing>
        <wp:anchor distT="0" distB="0" distL="114300" distR="114300" simplePos="0" relativeHeight="251658240" behindDoc="1" locked="0" layoutInCell="1" allowOverlap="1" wp14:anchorId="3BB99EE5" wp14:editId="1765B528">
          <wp:simplePos x="0" y="0"/>
          <wp:positionH relativeFrom="column">
            <wp:posOffset>1270</wp:posOffset>
          </wp:positionH>
          <wp:positionV relativeFrom="paragraph">
            <wp:posOffset>0</wp:posOffset>
          </wp:positionV>
          <wp:extent cx="719762" cy="720000"/>
          <wp:effectExtent l="0" t="0" r="4445"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719762" cy="720000"/>
                  </a:xfrm>
                  <a:prstGeom prst="rect">
                    <a:avLst/>
                  </a:prstGeom>
                </pic:spPr>
              </pic:pic>
            </a:graphicData>
          </a:graphic>
          <wp14:sizeRelH relativeFrom="page">
            <wp14:pctWidth>0</wp14:pctWidth>
          </wp14:sizeRelH>
          <wp14:sizeRelV relativeFrom="page">
            <wp14:pctHeight>0</wp14:pctHeight>
          </wp14:sizeRelV>
        </wp:anchor>
      </w:drawing>
    </w:r>
  </w:p>
  <w:p w14:paraId="0BF41542" w14:textId="77777777" w:rsidR="00BB2590" w:rsidRDefault="000C5509" w:rsidP="00BB2590">
    <w:pPr>
      <w:pStyle w:val="Header"/>
      <w:tabs>
        <w:tab w:val="clear" w:pos="9072"/>
        <w:tab w:val="left" w:pos="2100"/>
        <w:tab w:val="right" w:pos="7439"/>
        <w:tab w:val="right" w:pos="9781"/>
      </w:tabs>
      <w:jc w:val="right"/>
      <w:rPr>
        <w:rFonts w:ascii="Tahoma" w:hAnsi="Tahoma" w:cs="Tahoma"/>
        <w:color w:val="7F7F7F" w:themeColor="text1" w:themeTint="80"/>
        <w:w w:val="90"/>
        <w:lang w:val="de-DE"/>
      </w:rPr>
    </w:pPr>
    <w:r>
      <w:rPr>
        <w:rFonts w:ascii="Tahoma" w:hAnsi="Tahoma" w:cs="Tahoma"/>
        <w:color w:val="7F7F7F" w:themeColor="text1" w:themeTint="80"/>
        <w:w w:val="90"/>
      </w:rPr>
      <w:tab/>
    </w:r>
    <w:r>
      <w:rPr>
        <w:rFonts w:ascii="Tahoma" w:hAnsi="Tahoma" w:cs="Tahoma"/>
        <w:color w:val="7F7F7F" w:themeColor="text1" w:themeTint="80"/>
        <w:w w:val="90"/>
      </w:rPr>
      <w:tab/>
    </w:r>
    <w:r>
      <w:rPr>
        <w:rFonts w:ascii="Tahoma" w:hAnsi="Tahoma" w:cs="Tahoma"/>
        <w:color w:val="7F7F7F" w:themeColor="text1" w:themeTint="80"/>
        <w:w w:val="90"/>
      </w:rPr>
      <w:tab/>
    </w:r>
    <w:r w:rsidR="00BB2590" w:rsidRPr="00BB2590">
      <w:rPr>
        <w:rFonts w:ascii="Tahoma" w:hAnsi="Tahoma" w:cs="Tahoma"/>
        <w:color w:val="7F7F7F" w:themeColor="text1" w:themeTint="80"/>
        <w:w w:val="90"/>
        <w:lang w:val="de-DE"/>
      </w:rPr>
      <w:t xml:space="preserve">PRESSEMITTEILUNG </w:t>
    </w:r>
  </w:p>
  <w:p w14:paraId="4AC38286" w14:textId="714C01F5" w:rsidR="00BB2590" w:rsidRPr="00BB2590" w:rsidRDefault="00BB2590" w:rsidP="00BB2590">
    <w:pPr>
      <w:pStyle w:val="Header"/>
      <w:tabs>
        <w:tab w:val="clear" w:pos="9072"/>
        <w:tab w:val="left" w:pos="2100"/>
        <w:tab w:val="right" w:pos="7439"/>
        <w:tab w:val="right" w:pos="9781"/>
      </w:tabs>
      <w:jc w:val="right"/>
      <w:rPr>
        <w:rFonts w:ascii="Tahoma" w:hAnsi="Tahoma" w:cs="Tahoma"/>
        <w:color w:val="7F7F7F" w:themeColor="text1" w:themeTint="80"/>
        <w:w w:val="90"/>
        <w:lang w:val="de-DE"/>
      </w:rPr>
    </w:pPr>
    <w:r w:rsidRPr="00BB2590">
      <w:rPr>
        <w:rFonts w:ascii="Tahoma" w:hAnsi="Tahoma" w:cs="Tahoma"/>
        <w:color w:val="7F7F7F" w:themeColor="text1" w:themeTint="80"/>
        <w:w w:val="90"/>
        <w:lang w:val="de-DE"/>
      </w:rPr>
      <w:t>ZUR SOFORTIGEN VERÖFFENTLICHUNG</w:t>
    </w:r>
    <w:r w:rsidRPr="00BB2590">
      <w:rPr>
        <w:sz w:val="23"/>
        <w:szCs w:val="23"/>
        <w:lang w:val="de-DE"/>
      </w:rPr>
      <w:t xml:space="preserve"> </w:t>
    </w:r>
  </w:p>
  <w:p w14:paraId="4973394D" w14:textId="6F9B4961" w:rsidR="000C5509" w:rsidRPr="00BB2590" w:rsidRDefault="000C5509" w:rsidP="005D298F">
    <w:pPr>
      <w:pStyle w:val="Header"/>
      <w:tabs>
        <w:tab w:val="clear" w:pos="9072"/>
        <w:tab w:val="right" w:pos="9781"/>
      </w:tabs>
      <w:jc w:val="right"/>
      <w:rPr>
        <w:rFonts w:ascii="Tahoma" w:hAnsi="Tahoma" w:cs="Tahoma"/>
        <w:color w:val="7F7F7F" w:themeColor="text1" w:themeTint="80"/>
        <w:w w:val="90"/>
        <w:lang w:val="de-DE"/>
      </w:rPr>
    </w:pPr>
  </w:p>
  <w:p w14:paraId="646A2B04" w14:textId="77777777" w:rsidR="000C5509" w:rsidRPr="00BB2590" w:rsidRDefault="000C5509" w:rsidP="005D298F">
    <w:pPr>
      <w:pStyle w:val="Header"/>
      <w:pBdr>
        <w:bottom w:val="single" w:sz="4" w:space="1" w:color="7F7F7F" w:themeColor="text1" w:themeTint="80"/>
      </w:pBdr>
      <w:tabs>
        <w:tab w:val="clear" w:pos="9072"/>
        <w:tab w:val="left" w:pos="3105"/>
        <w:tab w:val="right" w:pos="9781"/>
      </w:tabs>
      <w:rPr>
        <w:rFonts w:ascii="Tahoma" w:hAnsi="Tahoma" w:cs="Tahoma"/>
        <w:color w:val="7F7F7F" w:themeColor="text1" w:themeTint="80"/>
        <w:w w:val="90"/>
        <w:lang w:val="de-DE"/>
      </w:rPr>
    </w:pPr>
    <w:r w:rsidRPr="00BB2590">
      <w:rPr>
        <w:rFonts w:ascii="Tahoma" w:hAnsi="Tahoma" w:cs="Tahoma"/>
        <w:color w:val="7F7F7F" w:themeColor="text1" w:themeTint="80"/>
        <w:w w:val="90"/>
        <w:lang w:val="de-DE"/>
      </w:rPr>
      <w:tab/>
    </w:r>
    <w:r w:rsidRPr="00BB2590">
      <w:rPr>
        <w:rFonts w:ascii="Tahoma" w:hAnsi="Tahoma" w:cs="Tahoma"/>
        <w:color w:val="7F7F7F" w:themeColor="text1" w:themeTint="80"/>
        <w:w w:val="90"/>
        <w:lang w:val="de-DE"/>
      </w:rPr>
      <w:tab/>
    </w:r>
  </w:p>
  <w:p w14:paraId="580135CF" w14:textId="77777777" w:rsidR="000C5509" w:rsidRPr="00BB2590" w:rsidRDefault="000C5509" w:rsidP="005D298F">
    <w:pPr>
      <w:pStyle w:val="Header"/>
      <w:tabs>
        <w:tab w:val="clear" w:pos="9072"/>
        <w:tab w:val="left" w:pos="1721"/>
      </w:tabs>
      <w:rPr>
        <w:lang w:val="de-DE"/>
      </w:rPr>
    </w:pPr>
    <w:r w:rsidRPr="00BB2590">
      <w:rPr>
        <w:lang w:val="de-DE"/>
      </w:rPr>
      <w:tab/>
    </w:r>
    <w:r w:rsidRPr="00BB2590">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96E10"/>
    <w:multiLevelType w:val="hybridMultilevel"/>
    <w:tmpl w:val="7A72E3C2"/>
    <w:lvl w:ilvl="0" w:tplc="54025E8E">
      <w:numFmt w:val="bullet"/>
      <w:lvlText w:val="-"/>
      <w:lvlJc w:val="left"/>
      <w:pPr>
        <w:ind w:left="720" w:hanging="360"/>
      </w:pPr>
      <w:rPr>
        <w:rFonts w:ascii="Arial" w:eastAsia="Times New Roman" w:hAnsi="Arial" w:cs="Arial" w:hint="default"/>
        <w:b/>
      </w:rPr>
    </w:lvl>
    <w:lvl w:ilvl="1" w:tplc="2000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5D5111A"/>
    <w:multiLevelType w:val="hybridMultilevel"/>
    <w:tmpl w:val="F6C0E362"/>
    <w:lvl w:ilvl="0" w:tplc="54025E8E">
      <w:numFmt w:val="bullet"/>
      <w:lvlText w:val="-"/>
      <w:lvlJc w:val="left"/>
      <w:pPr>
        <w:ind w:left="720" w:hanging="360"/>
      </w:pPr>
      <w:rPr>
        <w:rFonts w:ascii="Arial" w:eastAsia="Times New Roman" w:hAnsi="Arial" w:cs="Arial" w:hint="default"/>
        <w:b/>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0EC"/>
    <w:rsid w:val="00000080"/>
    <w:rsid w:val="00000849"/>
    <w:rsid w:val="00000868"/>
    <w:rsid w:val="00001856"/>
    <w:rsid w:val="00002036"/>
    <w:rsid w:val="00003230"/>
    <w:rsid w:val="0000533A"/>
    <w:rsid w:val="00005DAC"/>
    <w:rsid w:val="00010C60"/>
    <w:rsid w:val="00013DCA"/>
    <w:rsid w:val="00023306"/>
    <w:rsid w:val="00026FCE"/>
    <w:rsid w:val="000270D0"/>
    <w:rsid w:val="000308F7"/>
    <w:rsid w:val="00030B34"/>
    <w:rsid w:val="00033C91"/>
    <w:rsid w:val="000346E8"/>
    <w:rsid w:val="00035B80"/>
    <w:rsid w:val="0003784E"/>
    <w:rsid w:val="00037AB8"/>
    <w:rsid w:val="00047C84"/>
    <w:rsid w:val="00050613"/>
    <w:rsid w:val="00051088"/>
    <w:rsid w:val="000513AE"/>
    <w:rsid w:val="00053872"/>
    <w:rsid w:val="00054886"/>
    <w:rsid w:val="00055DFD"/>
    <w:rsid w:val="0005737F"/>
    <w:rsid w:val="00061765"/>
    <w:rsid w:val="00063FE8"/>
    <w:rsid w:val="000647D6"/>
    <w:rsid w:val="000649C7"/>
    <w:rsid w:val="0006766B"/>
    <w:rsid w:val="0007145E"/>
    <w:rsid w:val="000819D8"/>
    <w:rsid w:val="00084768"/>
    <w:rsid w:val="00086284"/>
    <w:rsid w:val="00095619"/>
    <w:rsid w:val="00097BEB"/>
    <w:rsid w:val="000A0425"/>
    <w:rsid w:val="000A30DE"/>
    <w:rsid w:val="000B01D5"/>
    <w:rsid w:val="000B269D"/>
    <w:rsid w:val="000B3BB3"/>
    <w:rsid w:val="000B3D2E"/>
    <w:rsid w:val="000B7517"/>
    <w:rsid w:val="000C17ED"/>
    <w:rsid w:val="000C5509"/>
    <w:rsid w:val="000C6438"/>
    <w:rsid w:val="000C6B9C"/>
    <w:rsid w:val="000C7308"/>
    <w:rsid w:val="000D234C"/>
    <w:rsid w:val="000D2840"/>
    <w:rsid w:val="000D3AA6"/>
    <w:rsid w:val="000D3B2D"/>
    <w:rsid w:val="000D7343"/>
    <w:rsid w:val="000E0FC9"/>
    <w:rsid w:val="000E1A09"/>
    <w:rsid w:val="000E2A31"/>
    <w:rsid w:val="000E2D4D"/>
    <w:rsid w:val="000E3633"/>
    <w:rsid w:val="000E59BB"/>
    <w:rsid w:val="000E5CF8"/>
    <w:rsid w:val="000F1A7F"/>
    <w:rsid w:val="000F36AA"/>
    <w:rsid w:val="000F49FD"/>
    <w:rsid w:val="000F520A"/>
    <w:rsid w:val="000F786A"/>
    <w:rsid w:val="000F7ED0"/>
    <w:rsid w:val="00100910"/>
    <w:rsid w:val="00102BAE"/>
    <w:rsid w:val="0010528F"/>
    <w:rsid w:val="00106C33"/>
    <w:rsid w:val="00107E4A"/>
    <w:rsid w:val="001113DC"/>
    <w:rsid w:val="001150B2"/>
    <w:rsid w:val="00122368"/>
    <w:rsid w:val="001242A0"/>
    <w:rsid w:val="00124791"/>
    <w:rsid w:val="00125AC3"/>
    <w:rsid w:val="001312AD"/>
    <w:rsid w:val="001314D9"/>
    <w:rsid w:val="00131815"/>
    <w:rsid w:val="001329A4"/>
    <w:rsid w:val="00135715"/>
    <w:rsid w:val="00135F92"/>
    <w:rsid w:val="00137206"/>
    <w:rsid w:val="001413FA"/>
    <w:rsid w:val="00142172"/>
    <w:rsid w:val="0014288E"/>
    <w:rsid w:val="00143218"/>
    <w:rsid w:val="0014339A"/>
    <w:rsid w:val="00147E4B"/>
    <w:rsid w:val="00152495"/>
    <w:rsid w:val="00153725"/>
    <w:rsid w:val="00154EDF"/>
    <w:rsid w:val="00160612"/>
    <w:rsid w:val="0016079D"/>
    <w:rsid w:val="0016114F"/>
    <w:rsid w:val="001624B4"/>
    <w:rsid w:val="00162597"/>
    <w:rsid w:val="00162B23"/>
    <w:rsid w:val="0016324F"/>
    <w:rsid w:val="00167289"/>
    <w:rsid w:val="00170C4E"/>
    <w:rsid w:val="001721C2"/>
    <w:rsid w:val="0017592C"/>
    <w:rsid w:val="0017651A"/>
    <w:rsid w:val="00176C62"/>
    <w:rsid w:val="00177BFE"/>
    <w:rsid w:val="00181AB6"/>
    <w:rsid w:val="0018207A"/>
    <w:rsid w:val="001820DF"/>
    <w:rsid w:val="0018222B"/>
    <w:rsid w:val="00187876"/>
    <w:rsid w:val="00191130"/>
    <w:rsid w:val="00191E76"/>
    <w:rsid w:val="00191ED5"/>
    <w:rsid w:val="001924F0"/>
    <w:rsid w:val="0019531E"/>
    <w:rsid w:val="001954AD"/>
    <w:rsid w:val="001A0B06"/>
    <w:rsid w:val="001A10C6"/>
    <w:rsid w:val="001A21EA"/>
    <w:rsid w:val="001A2743"/>
    <w:rsid w:val="001A47C7"/>
    <w:rsid w:val="001A4B22"/>
    <w:rsid w:val="001B54F4"/>
    <w:rsid w:val="001B57A3"/>
    <w:rsid w:val="001B6152"/>
    <w:rsid w:val="001B63DC"/>
    <w:rsid w:val="001C05F3"/>
    <w:rsid w:val="001C11B6"/>
    <w:rsid w:val="001C3A03"/>
    <w:rsid w:val="001C5855"/>
    <w:rsid w:val="001C7A1D"/>
    <w:rsid w:val="001D0AD7"/>
    <w:rsid w:val="001D1315"/>
    <w:rsid w:val="001D1E2C"/>
    <w:rsid w:val="001D2259"/>
    <w:rsid w:val="001D26FF"/>
    <w:rsid w:val="001D504D"/>
    <w:rsid w:val="001D7C9E"/>
    <w:rsid w:val="001E1B53"/>
    <w:rsid w:val="001E4F36"/>
    <w:rsid w:val="001E56C8"/>
    <w:rsid w:val="001E58C8"/>
    <w:rsid w:val="001E74E9"/>
    <w:rsid w:val="001E7895"/>
    <w:rsid w:val="001F104E"/>
    <w:rsid w:val="001F3ED7"/>
    <w:rsid w:val="001F5EC5"/>
    <w:rsid w:val="001F6720"/>
    <w:rsid w:val="0020128E"/>
    <w:rsid w:val="00201B57"/>
    <w:rsid w:val="00201C66"/>
    <w:rsid w:val="00201FAF"/>
    <w:rsid w:val="00202B48"/>
    <w:rsid w:val="00202FAB"/>
    <w:rsid w:val="00203C04"/>
    <w:rsid w:val="00204926"/>
    <w:rsid w:val="00204F7E"/>
    <w:rsid w:val="002052A2"/>
    <w:rsid w:val="002067CF"/>
    <w:rsid w:val="00207367"/>
    <w:rsid w:val="00211578"/>
    <w:rsid w:val="002175FD"/>
    <w:rsid w:val="00220CB5"/>
    <w:rsid w:val="00221408"/>
    <w:rsid w:val="00222D08"/>
    <w:rsid w:val="002233F7"/>
    <w:rsid w:val="00224BCE"/>
    <w:rsid w:val="00225AC1"/>
    <w:rsid w:val="00225FD2"/>
    <w:rsid w:val="002260F5"/>
    <w:rsid w:val="00233E05"/>
    <w:rsid w:val="00233F48"/>
    <w:rsid w:val="002363DF"/>
    <w:rsid w:val="002366C5"/>
    <w:rsid w:val="00236FF2"/>
    <w:rsid w:val="00237CF4"/>
    <w:rsid w:val="00241A31"/>
    <w:rsid w:val="0024260F"/>
    <w:rsid w:val="00244597"/>
    <w:rsid w:val="002515CD"/>
    <w:rsid w:val="0025474A"/>
    <w:rsid w:val="002547D5"/>
    <w:rsid w:val="00254AAC"/>
    <w:rsid w:val="002551E6"/>
    <w:rsid w:val="0025561C"/>
    <w:rsid w:val="00257597"/>
    <w:rsid w:val="00261449"/>
    <w:rsid w:val="0027168B"/>
    <w:rsid w:val="0027612A"/>
    <w:rsid w:val="00277B21"/>
    <w:rsid w:val="00287B41"/>
    <w:rsid w:val="00292E20"/>
    <w:rsid w:val="00293084"/>
    <w:rsid w:val="00293FC6"/>
    <w:rsid w:val="00295950"/>
    <w:rsid w:val="002A0102"/>
    <w:rsid w:val="002A2290"/>
    <w:rsid w:val="002A23A7"/>
    <w:rsid w:val="002A2752"/>
    <w:rsid w:val="002A3193"/>
    <w:rsid w:val="002A44BD"/>
    <w:rsid w:val="002B0BD4"/>
    <w:rsid w:val="002B20D1"/>
    <w:rsid w:val="002B22A6"/>
    <w:rsid w:val="002B76BE"/>
    <w:rsid w:val="002C28BA"/>
    <w:rsid w:val="002C3026"/>
    <w:rsid w:val="002C78A1"/>
    <w:rsid w:val="002D2129"/>
    <w:rsid w:val="002D25AD"/>
    <w:rsid w:val="002D4465"/>
    <w:rsid w:val="002D500F"/>
    <w:rsid w:val="002D515D"/>
    <w:rsid w:val="002D70E7"/>
    <w:rsid w:val="002E05C0"/>
    <w:rsid w:val="002E40D4"/>
    <w:rsid w:val="002F02D7"/>
    <w:rsid w:val="002F22B2"/>
    <w:rsid w:val="00301130"/>
    <w:rsid w:val="00305B3E"/>
    <w:rsid w:val="00306405"/>
    <w:rsid w:val="00306515"/>
    <w:rsid w:val="003075A4"/>
    <w:rsid w:val="003104C4"/>
    <w:rsid w:val="00314617"/>
    <w:rsid w:val="00315975"/>
    <w:rsid w:val="00315B0C"/>
    <w:rsid w:val="00317F95"/>
    <w:rsid w:val="00320D39"/>
    <w:rsid w:val="00320EB5"/>
    <w:rsid w:val="00322ECE"/>
    <w:rsid w:val="0032394A"/>
    <w:rsid w:val="00323BC7"/>
    <w:rsid w:val="00323E6F"/>
    <w:rsid w:val="00326F8B"/>
    <w:rsid w:val="00327213"/>
    <w:rsid w:val="003276FD"/>
    <w:rsid w:val="00331636"/>
    <w:rsid w:val="00333AEE"/>
    <w:rsid w:val="00335D84"/>
    <w:rsid w:val="003368E2"/>
    <w:rsid w:val="003419DB"/>
    <w:rsid w:val="00341C52"/>
    <w:rsid w:val="00341CD2"/>
    <w:rsid w:val="00342894"/>
    <w:rsid w:val="00342ED4"/>
    <w:rsid w:val="00345700"/>
    <w:rsid w:val="00346C1A"/>
    <w:rsid w:val="0035235D"/>
    <w:rsid w:val="003544C4"/>
    <w:rsid w:val="0035552D"/>
    <w:rsid w:val="003565F1"/>
    <w:rsid w:val="003639F0"/>
    <w:rsid w:val="00370F16"/>
    <w:rsid w:val="00371E7E"/>
    <w:rsid w:val="003743E3"/>
    <w:rsid w:val="003750EC"/>
    <w:rsid w:val="00376006"/>
    <w:rsid w:val="0037660F"/>
    <w:rsid w:val="00382714"/>
    <w:rsid w:val="00382ADB"/>
    <w:rsid w:val="00382C23"/>
    <w:rsid w:val="00386718"/>
    <w:rsid w:val="0039248C"/>
    <w:rsid w:val="00392541"/>
    <w:rsid w:val="00393B7E"/>
    <w:rsid w:val="00395625"/>
    <w:rsid w:val="0039621E"/>
    <w:rsid w:val="003A1A07"/>
    <w:rsid w:val="003A1BFB"/>
    <w:rsid w:val="003A2405"/>
    <w:rsid w:val="003A2C13"/>
    <w:rsid w:val="003A399D"/>
    <w:rsid w:val="003A3A78"/>
    <w:rsid w:val="003A4E13"/>
    <w:rsid w:val="003A614B"/>
    <w:rsid w:val="003A7222"/>
    <w:rsid w:val="003A7D63"/>
    <w:rsid w:val="003B36DE"/>
    <w:rsid w:val="003B6037"/>
    <w:rsid w:val="003B6616"/>
    <w:rsid w:val="003B6817"/>
    <w:rsid w:val="003C09F7"/>
    <w:rsid w:val="003C0BDE"/>
    <w:rsid w:val="003C12BD"/>
    <w:rsid w:val="003C1ED7"/>
    <w:rsid w:val="003C2FD5"/>
    <w:rsid w:val="003C505C"/>
    <w:rsid w:val="003C7804"/>
    <w:rsid w:val="003D41A8"/>
    <w:rsid w:val="003D64C7"/>
    <w:rsid w:val="003E1DBB"/>
    <w:rsid w:val="003E2145"/>
    <w:rsid w:val="003E3CED"/>
    <w:rsid w:val="003E5C0F"/>
    <w:rsid w:val="003E7508"/>
    <w:rsid w:val="003F1350"/>
    <w:rsid w:val="003F2407"/>
    <w:rsid w:val="003F2F74"/>
    <w:rsid w:val="003F6D35"/>
    <w:rsid w:val="003F726B"/>
    <w:rsid w:val="00401394"/>
    <w:rsid w:val="004017BB"/>
    <w:rsid w:val="00402AC8"/>
    <w:rsid w:val="00404B39"/>
    <w:rsid w:val="00404B5F"/>
    <w:rsid w:val="00406E1A"/>
    <w:rsid w:val="0041352E"/>
    <w:rsid w:val="00414F9A"/>
    <w:rsid w:val="004165EF"/>
    <w:rsid w:val="0041691C"/>
    <w:rsid w:val="00417F66"/>
    <w:rsid w:val="00424794"/>
    <w:rsid w:val="0042589E"/>
    <w:rsid w:val="0042685F"/>
    <w:rsid w:val="00426C9F"/>
    <w:rsid w:val="00427B57"/>
    <w:rsid w:val="00430095"/>
    <w:rsid w:val="0043056D"/>
    <w:rsid w:val="00430DF9"/>
    <w:rsid w:val="00431015"/>
    <w:rsid w:val="00431DF7"/>
    <w:rsid w:val="00432438"/>
    <w:rsid w:val="004324C2"/>
    <w:rsid w:val="00440D28"/>
    <w:rsid w:val="00441141"/>
    <w:rsid w:val="00443F58"/>
    <w:rsid w:val="0044525A"/>
    <w:rsid w:val="0045003D"/>
    <w:rsid w:val="00451941"/>
    <w:rsid w:val="0045295E"/>
    <w:rsid w:val="00453564"/>
    <w:rsid w:val="00453CC5"/>
    <w:rsid w:val="00455AAC"/>
    <w:rsid w:val="00456D19"/>
    <w:rsid w:val="00457B65"/>
    <w:rsid w:val="00461242"/>
    <w:rsid w:val="00461E7F"/>
    <w:rsid w:val="00462404"/>
    <w:rsid w:val="004638B1"/>
    <w:rsid w:val="00465080"/>
    <w:rsid w:val="00471900"/>
    <w:rsid w:val="00471DBB"/>
    <w:rsid w:val="00472166"/>
    <w:rsid w:val="004722A3"/>
    <w:rsid w:val="00474175"/>
    <w:rsid w:val="00474EBB"/>
    <w:rsid w:val="0048089A"/>
    <w:rsid w:val="00481DF4"/>
    <w:rsid w:val="00485B43"/>
    <w:rsid w:val="00486085"/>
    <w:rsid w:val="004863F1"/>
    <w:rsid w:val="004906CD"/>
    <w:rsid w:val="00492FBC"/>
    <w:rsid w:val="00493906"/>
    <w:rsid w:val="0049390A"/>
    <w:rsid w:val="004959D5"/>
    <w:rsid w:val="004969E0"/>
    <w:rsid w:val="004A3C80"/>
    <w:rsid w:val="004A6C3F"/>
    <w:rsid w:val="004A6EDF"/>
    <w:rsid w:val="004A7A63"/>
    <w:rsid w:val="004B02CA"/>
    <w:rsid w:val="004B04B6"/>
    <w:rsid w:val="004B0A64"/>
    <w:rsid w:val="004B5A03"/>
    <w:rsid w:val="004C0043"/>
    <w:rsid w:val="004C0D55"/>
    <w:rsid w:val="004C1181"/>
    <w:rsid w:val="004C1306"/>
    <w:rsid w:val="004C158D"/>
    <w:rsid w:val="004C2B2A"/>
    <w:rsid w:val="004C5D8F"/>
    <w:rsid w:val="004C6992"/>
    <w:rsid w:val="004D0372"/>
    <w:rsid w:val="004D304E"/>
    <w:rsid w:val="004D4001"/>
    <w:rsid w:val="004D49C4"/>
    <w:rsid w:val="004D49D8"/>
    <w:rsid w:val="004D5A68"/>
    <w:rsid w:val="004D622F"/>
    <w:rsid w:val="004E13E0"/>
    <w:rsid w:val="004E1896"/>
    <w:rsid w:val="004E3C06"/>
    <w:rsid w:val="004E5208"/>
    <w:rsid w:val="004E7158"/>
    <w:rsid w:val="00501E8C"/>
    <w:rsid w:val="005020DB"/>
    <w:rsid w:val="005026EC"/>
    <w:rsid w:val="0050302A"/>
    <w:rsid w:val="00504593"/>
    <w:rsid w:val="00504E21"/>
    <w:rsid w:val="0050716F"/>
    <w:rsid w:val="00507285"/>
    <w:rsid w:val="005108FC"/>
    <w:rsid w:val="00513B60"/>
    <w:rsid w:val="00513BD0"/>
    <w:rsid w:val="00513FDF"/>
    <w:rsid w:val="00514540"/>
    <w:rsid w:val="0051461B"/>
    <w:rsid w:val="00515347"/>
    <w:rsid w:val="00516C25"/>
    <w:rsid w:val="00523170"/>
    <w:rsid w:val="00526261"/>
    <w:rsid w:val="0053254D"/>
    <w:rsid w:val="005335C4"/>
    <w:rsid w:val="005343E4"/>
    <w:rsid w:val="00534F4E"/>
    <w:rsid w:val="00535241"/>
    <w:rsid w:val="005409B3"/>
    <w:rsid w:val="00543106"/>
    <w:rsid w:val="0054551E"/>
    <w:rsid w:val="00545FDE"/>
    <w:rsid w:val="0055030A"/>
    <w:rsid w:val="005515FA"/>
    <w:rsid w:val="00552973"/>
    <w:rsid w:val="00552F9F"/>
    <w:rsid w:val="00554564"/>
    <w:rsid w:val="00554A2C"/>
    <w:rsid w:val="005554AE"/>
    <w:rsid w:val="0056507F"/>
    <w:rsid w:val="0056601E"/>
    <w:rsid w:val="0056785A"/>
    <w:rsid w:val="00570A53"/>
    <w:rsid w:val="00571E34"/>
    <w:rsid w:val="00576E51"/>
    <w:rsid w:val="00580C55"/>
    <w:rsid w:val="00584C0A"/>
    <w:rsid w:val="005867FF"/>
    <w:rsid w:val="005876DC"/>
    <w:rsid w:val="005900BF"/>
    <w:rsid w:val="0059041C"/>
    <w:rsid w:val="005A3DDE"/>
    <w:rsid w:val="005A5DEA"/>
    <w:rsid w:val="005A6537"/>
    <w:rsid w:val="005A6CF8"/>
    <w:rsid w:val="005B1C53"/>
    <w:rsid w:val="005B621C"/>
    <w:rsid w:val="005B62A2"/>
    <w:rsid w:val="005B7ACB"/>
    <w:rsid w:val="005C2B1F"/>
    <w:rsid w:val="005C2CD8"/>
    <w:rsid w:val="005C2F30"/>
    <w:rsid w:val="005C673C"/>
    <w:rsid w:val="005C6B0E"/>
    <w:rsid w:val="005C71DE"/>
    <w:rsid w:val="005D298F"/>
    <w:rsid w:val="005D4D63"/>
    <w:rsid w:val="005D77D2"/>
    <w:rsid w:val="005E111F"/>
    <w:rsid w:val="005F14E4"/>
    <w:rsid w:val="005F3947"/>
    <w:rsid w:val="005F3F84"/>
    <w:rsid w:val="005F6413"/>
    <w:rsid w:val="00603450"/>
    <w:rsid w:val="00605C11"/>
    <w:rsid w:val="006060FA"/>
    <w:rsid w:val="00606F74"/>
    <w:rsid w:val="00607190"/>
    <w:rsid w:val="006111A2"/>
    <w:rsid w:val="00611EDF"/>
    <w:rsid w:val="006138A7"/>
    <w:rsid w:val="006150A0"/>
    <w:rsid w:val="00615BF6"/>
    <w:rsid w:val="00615F0F"/>
    <w:rsid w:val="00616872"/>
    <w:rsid w:val="0061764D"/>
    <w:rsid w:val="00620C94"/>
    <w:rsid w:val="006236E5"/>
    <w:rsid w:val="00623B66"/>
    <w:rsid w:val="00625729"/>
    <w:rsid w:val="00631AEB"/>
    <w:rsid w:val="0063380E"/>
    <w:rsid w:val="00633A98"/>
    <w:rsid w:val="006359A9"/>
    <w:rsid w:val="00635E39"/>
    <w:rsid w:val="00637A22"/>
    <w:rsid w:val="00641640"/>
    <w:rsid w:val="006417E6"/>
    <w:rsid w:val="00641F84"/>
    <w:rsid w:val="00643EC4"/>
    <w:rsid w:val="00644084"/>
    <w:rsid w:val="00650B0F"/>
    <w:rsid w:val="0065234F"/>
    <w:rsid w:val="00654F11"/>
    <w:rsid w:val="0065578C"/>
    <w:rsid w:val="0066045C"/>
    <w:rsid w:val="00660797"/>
    <w:rsid w:val="00660F67"/>
    <w:rsid w:val="006667D6"/>
    <w:rsid w:val="006671B1"/>
    <w:rsid w:val="006719D5"/>
    <w:rsid w:val="00671CD2"/>
    <w:rsid w:val="00672ADD"/>
    <w:rsid w:val="006824DB"/>
    <w:rsid w:val="00682CBF"/>
    <w:rsid w:val="00683875"/>
    <w:rsid w:val="0068687D"/>
    <w:rsid w:val="00687265"/>
    <w:rsid w:val="00687A03"/>
    <w:rsid w:val="006907E1"/>
    <w:rsid w:val="00692366"/>
    <w:rsid w:val="00693D2F"/>
    <w:rsid w:val="006966B6"/>
    <w:rsid w:val="006A0DA0"/>
    <w:rsid w:val="006A569F"/>
    <w:rsid w:val="006B2622"/>
    <w:rsid w:val="006B2B4D"/>
    <w:rsid w:val="006B2C12"/>
    <w:rsid w:val="006B357F"/>
    <w:rsid w:val="006B397E"/>
    <w:rsid w:val="006B474A"/>
    <w:rsid w:val="006B6E56"/>
    <w:rsid w:val="006C01D0"/>
    <w:rsid w:val="006C0CE3"/>
    <w:rsid w:val="006C1E3D"/>
    <w:rsid w:val="006C3430"/>
    <w:rsid w:val="006C3803"/>
    <w:rsid w:val="006C7E46"/>
    <w:rsid w:val="006D2163"/>
    <w:rsid w:val="006D2973"/>
    <w:rsid w:val="006D48B0"/>
    <w:rsid w:val="006D4DEE"/>
    <w:rsid w:val="006D5CCF"/>
    <w:rsid w:val="006D5D34"/>
    <w:rsid w:val="006E0969"/>
    <w:rsid w:val="006E3B3A"/>
    <w:rsid w:val="006E4655"/>
    <w:rsid w:val="006E4F88"/>
    <w:rsid w:val="006E5A3A"/>
    <w:rsid w:val="006F1608"/>
    <w:rsid w:val="006F482B"/>
    <w:rsid w:val="006F4F36"/>
    <w:rsid w:val="006F762A"/>
    <w:rsid w:val="007015A0"/>
    <w:rsid w:val="00706ED8"/>
    <w:rsid w:val="007118FB"/>
    <w:rsid w:val="00713C96"/>
    <w:rsid w:val="00715169"/>
    <w:rsid w:val="007212A6"/>
    <w:rsid w:val="00721FA0"/>
    <w:rsid w:val="00722B8A"/>
    <w:rsid w:val="00724FD4"/>
    <w:rsid w:val="00725B71"/>
    <w:rsid w:val="00725E66"/>
    <w:rsid w:val="00726B19"/>
    <w:rsid w:val="00732B12"/>
    <w:rsid w:val="007335D5"/>
    <w:rsid w:val="007336D8"/>
    <w:rsid w:val="00735733"/>
    <w:rsid w:val="0073781D"/>
    <w:rsid w:val="00742120"/>
    <w:rsid w:val="00744177"/>
    <w:rsid w:val="00752416"/>
    <w:rsid w:val="007546AD"/>
    <w:rsid w:val="00757A2E"/>
    <w:rsid w:val="007608B6"/>
    <w:rsid w:val="00761BE8"/>
    <w:rsid w:val="00763B0C"/>
    <w:rsid w:val="007643B2"/>
    <w:rsid w:val="007658D7"/>
    <w:rsid w:val="00767A70"/>
    <w:rsid w:val="007733AD"/>
    <w:rsid w:val="00773C45"/>
    <w:rsid w:val="00777577"/>
    <w:rsid w:val="00780830"/>
    <w:rsid w:val="00780ECA"/>
    <w:rsid w:val="00785637"/>
    <w:rsid w:val="00790BAA"/>
    <w:rsid w:val="0079290E"/>
    <w:rsid w:val="0079435F"/>
    <w:rsid w:val="00796A9C"/>
    <w:rsid w:val="00797116"/>
    <w:rsid w:val="007977D6"/>
    <w:rsid w:val="007A1C92"/>
    <w:rsid w:val="007A507D"/>
    <w:rsid w:val="007A7ACD"/>
    <w:rsid w:val="007B081F"/>
    <w:rsid w:val="007B08A9"/>
    <w:rsid w:val="007B0A7D"/>
    <w:rsid w:val="007B1720"/>
    <w:rsid w:val="007B3646"/>
    <w:rsid w:val="007B4D6A"/>
    <w:rsid w:val="007B58F2"/>
    <w:rsid w:val="007C058F"/>
    <w:rsid w:val="007C1885"/>
    <w:rsid w:val="007C1E5E"/>
    <w:rsid w:val="007C3B67"/>
    <w:rsid w:val="007C408E"/>
    <w:rsid w:val="007C762A"/>
    <w:rsid w:val="007D1D38"/>
    <w:rsid w:val="007D2290"/>
    <w:rsid w:val="007D3950"/>
    <w:rsid w:val="007D55D2"/>
    <w:rsid w:val="007D6324"/>
    <w:rsid w:val="007E0727"/>
    <w:rsid w:val="007E2D6C"/>
    <w:rsid w:val="007E3289"/>
    <w:rsid w:val="007E641B"/>
    <w:rsid w:val="007F0C32"/>
    <w:rsid w:val="007F0D14"/>
    <w:rsid w:val="007F23A2"/>
    <w:rsid w:val="007F382C"/>
    <w:rsid w:val="008007F2"/>
    <w:rsid w:val="00801559"/>
    <w:rsid w:val="00801F2B"/>
    <w:rsid w:val="00803D35"/>
    <w:rsid w:val="008059D3"/>
    <w:rsid w:val="00806BCB"/>
    <w:rsid w:val="00807B42"/>
    <w:rsid w:val="00811DB8"/>
    <w:rsid w:val="00814C65"/>
    <w:rsid w:val="00815BB8"/>
    <w:rsid w:val="008162AE"/>
    <w:rsid w:val="00817379"/>
    <w:rsid w:val="00823D6D"/>
    <w:rsid w:val="008275BF"/>
    <w:rsid w:val="00827E0C"/>
    <w:rsid w:val="008320FC"/>
    <w:rsid w:val="00832445"/>
    <w:rsid w:val="00841E83"/>
    <w:rsid w:val="00842C4D"/>
    <w:rsid w:val="00846062"/>
    <w:rsid w:val="008472A4"/>
    <w:rsid w:val="00851753"/>
    <w:rsid w:val="00851CD4"/>
    <w:rsid w:val="00852336"/>
    <w:rsid w:val="00855934"/>
    <w:rsid w:val="00857393"/>
    <w:rsid w:val="0085751F"/>
    <w:rsid w:val="008600F4"/>
    <w:rsid w:val="00862E87"/>
    <w:rsid w:val="0086642F"/>
    <w:rsid w:val="00867F4E"/>
    <w:rsid w:val="00867F7B"/>
    <w:rsid w:val="00870559"/>
    <w:rsid w:val="00872931"/>
    <w:rsid w:val="00872BB8"/>
    <w:rsid w:val="00872FDE"/>
    <w:rsid w:val="008806B4"/>
    <w:rsid w:val="0088090D"/>
    <w:rsid w:val="00880E8E"/>
    <w:rsid w:val="00881F6E"/>
    <w:rsid w:val="0088417F"/>
    <w:rsid w:val="00896263"/>
    <w:rsid w:val="00896774"/>
    <w:rsid w:val="008A0C63"/>
    <w:rsid w:val="008B0548"/>
    <w:rsid w:val="008B09F5"/>
    <w:rsid w:val="008B4259"/>
    <w:rsid w:val="008B43A8"/>
    <w:rsid w:val="008B6C61"/>
    <w:rsid w:val="008C24A7"/>
    <w:rsid w:val="008C6E26"/>
    <w:rsid w:val="008C732B"/>
    <w:rsid w:val="008D11E1"/>
    <w:rsid w:val="008D23D1"/>
    <w:rsid w:val="008D38B8"/>
    <w:rsid w:val="008D4914"/>
    <w:rsid w:val="008E0251"/>
    <w:rsid w:val="008E3203"/>
    <w:rsid w:val="008E36C9"/>
    <w:rsid w:val="008E3D48"/>
    <w:rsid w:val="008E536D"/>
    <w:rsid w:val="008E5852"/>
    <w:rsid w:val="008E5A08"/>
    <w:rsid w:val="008E5DB1"/>
    <w:rsid w:val="008E5E41"/>
    <w:rsid w:val="008F1A2F"/>
    <w:rsid w:val="008F2048"/>
    <w:rsid w:val="008F26AC"/>
    <w:rsid w:val="008F5A1C"/>
    <w:rsid w:val="008F5F28"/>
    <w:rsid w:val="008F64F9"/>
    <w:rsid w:val="008F7594"/>
    <w:rsid w:val="00900DBA"/>
    <w:rsid w:val="00900FD9"/>
    <w:rsid w:val="0090390C"/>
    <w:rsid w:val="0090513F"/>
    <w:rsid w:val="009117D1"/>
    <w:rsid w:val="00912ADF"/>
    <w:rsid w:val="00914484"/>
    <w:rsid w:val="0091700D"/>
    <w:rsid w:val="009212D7"/>
    <w:rsid w:val="009215D2"/>
    <w:rsid w:val="00922D5A"/>
    <w:rsid w:val="00927A4F"/>
    <w:rsid w:val="00930F9E"/>
    <w:rsid w:val="009311D7"/>
    <w:rsid w:val="0093124C"/>
    <w:rsid w:val="00934597"/>
    <w:rsid w:val="00935308"/>
    <w:rsid w:val="0093597A"/>
    <w:rsid w:val="00937D3F"/>
    <w:rsid w:val="00937E79"/>
    <w:rsid w:val="00937F60"/>
    <w:rsid w:val="009421D8"/>
    <w:rsid w:val="009421DB"/>
    <w:rsid w:val="009423DE"/>
    <w:rsid w:val="00944CE2"/>
    <w:rsid w:val="00944FC9"/>
    <w:rsid w:val="00945301"/>
    <w:rsid w:val="009454DA"/>
    <w:rsid w:val="009514C7"/>
    <w:rsid w:val="0095153F"/>
    <w:rsid w:val="00952B07"/>
    <w:rsid w:val="00952B4B"/>
    <w:rsid w:val="00954179"/>
    <w:rsid w:val="0095681B"/>
    <w:rsid w:val="00960059"/>
    <w:rsid w:val="00965280"/>
    <w:rsid w:val="00965352"/>
    <w:rsid w:val="00972E3F"/>
    <w:rsid w:val="00975446"/>
    <w:rsid w:val="009761AE"/>
    <w:rsid w:val="009770AF"/>
    <w:rsid w:val="00977174"/>
    <w:rsid w:val="00977E97"/>
    <w:rsid w:val="009805CD"/>
    <w:rsid w:val="00981ACB"/>
    <w:rsid w:val="009824F6"/>
    <w:rsid w:val="00983E87"/>
    <w:rsid w:val="0098559A"/>
    <w:rsid w:val="009866CA"/>
    <w:rsid w:val="00986DDB"/>
    <w:rsid w:val="00992597"/>
    <w:rsid w:val="00992BE2"/>
    <w:rsid w:val="0099443F"/>
    <w:rsid w:val="00994ECB"/>
    <w:rsid w:val="00997E8D"/>
    <w:rsid w:val="009A1A6B"/>
    <w:rsid w:val="009A1DE3"/>
    <w:rsid w:val="009A57E1"/>
    <w:rsid w:val="009A65AE"/>
    <w:rsid w:val="009A6A42"/>
    <w:rsid w:val="009B4FA8"/>
    <w:rsid w:val="009C0734"/>
    <w:rsid w:val="009C1DCD"/>
    <w:rsid w:val="009C2A5E"/>
    <w:rsid w:val="009C3256"/>
    <w:rsid w:val="009C50FF"/>
    <w:rsid w:val="009C5921"/>
    <w:rsid w:val="009C75E6"/>
    <w:rsid w:val="009D1402"/>
    <w:rsid w:val="009D4C89"/>
    <w:rsid w:val="009D76AE"/>
    <w:rsid w:val="009E0673"/>
    <w:rsid w:val="009E2303"/>
    <w:rsid w:val="009E2606"/>
    <w:rsid w:val="009E5A29"/>
    <w:rsid w:val="009E63C2"/>
    <w:rsid w:val="009E6C43"/>
    <w:rsid w:val="009E7470"/>
    <w:rsid w:val="009F5DC3"/>
    <w:rsid w:val="009F6813"/>
    <w:rsid w:val="00A01710"/>
    <w:rsid w:val="00A01C55"/>
    <w:rsid w:val="00A01DC6"/>
    <w:rsid w:val="00A02039"/>
    <w:rsid w:val="00A02A64"/>
    <w:rsid w:val="00A02EAD"/>
    <w:rsid w:val="00A03946"/>
    <w:rsid w:val="00A0480A"/>
    <w:rsid w:val="00A05B52"/>
    <w:rsid w:val="00A075ED"/>
    <w:rsid w:val="00A07CF7"/>
    <w:rsid w:val="00A2170B"/>
    <w:rsid w:val="00A27622"/>
    <w:rsid w:val="00A353A8"/>
    <w:rsid w:val="00A40233"/>
    <w:rsid w:val="00A40916"/>
    <w:rsid w:val="00A43167"/>
    <w:rsid w:val="00A436BD"/>
    <w:rsid w:val="00A4454F"/>
    <w:rsid w:val="00A45135"/>
    <w:rsid w:val="00A4613F"/>
    <w:rsid w:val="00A475FE"/>
    <w:rsid w:val="00A4776C"/>
    <w:rsid w:val="00A514BD"/>
    <w:rsid w:val="00A51DAD"/>
    <w:rsid w:val="00A534F7"/>
    <w:rsid w:val="00A53F47"/>
    <w:rsid w:val="00A54D60"/>
    <w:rsid w:val="00A568CD"/>
    <w:rsid w:val="00A56BDF"/>
    <w:rsid w:val="00A57B43"/>
    <w:rsid w:val="00A57E01"/>
    <w:rsid w:val="00A601C0"/>
    <w:rsid w:val="00A603D4"/>
    <w:rsid w:val="00A61CC3"/>
    <w:rsid w:val="00A62A13"/>
    <w:rsid w:val="00A636BA"/>
    <w:rsid w:val="00A63CCD"/>
    <w:rsid w:val="00A64620"/>
    <w:rsid w:val="00A64F7D"/>
    <w:rsid w:val="00A663BB"/>
    <w:rsid w:val="00A70C94"/>
    <w:rsid w:val="00A72E18"/>
    <w:rsid w:val="00A73E64"/>
    <w:rsid w:val="00A8114B"/>
    <w:rsid w:val="00A8176D"/>
    <w:rsid w:val="00A83B8B"/>
    <w:rsid w:val="00A87161"/>
    <w:rsid w:val="00A87A14"/>
    <w:rsid w:val="00A93B19"/>
    <w:rsid w:val="00A9605D"/>
    <w:rsid w:val="00AA1BE0"/>
    <w:rsid w:val="00AA3271"/>
    <w:rsid w:val="00AA6812"/>
    <w:rsid w:val="00AB2898"/>
    <w:rsid w:val="00AB3624"/>
    <w:rsid w:val="00AB5604"/>
    <w:rsid w:val="00AB6BA8"/>
    <w:rsid w:val="00AC0259"/>
    <w:rsid w:val="00AC29B2"/>
    <w:rsid w:val="00AC30EE"/>
    <w:rsid w:val="00AC3825"/>
    <w:rsid w:val="00AC3B86"/>
    <w:rsid w:val="00AC4888"/>
    <w:rsid w:val="00AC5C01"/>
    <w:rsid w:val="00AC6381"/>
    <w:rsid w:val="00AC7079"/>
    <w:rsid w:val="00AD0D62"/>
    <w:rsid w:val="00AD0E4A"/>
    <w:rsid w:val="00AD28EF"/>
    <w:rsid w:val="00AD76E2"/>
    <w:rsid w:val="00AE000D"/>
    <w:rsid w:val="00AE190E"/>
    <w:rsid w:val="00AE2BDE"/>
    <w:rsid w:val="00AE37E2"/>
    <w:rsid w:val="00AE5EB2"/>
    <w:rsid w:val="00AE6237"/>
    <w:rsid w:val="00AE654E"/>
    <w:rsid w:val="00AF1AE1"/>
    <w:rsid w:val="00AF35F3"/>
    <w:rsid w:val="00AF3C33"/>
    <w:rsid w:val="00AF6099"/>
    <w:rsid w:val="00AF61A3"/>
    <w:rsid w:val="00AF6508"/>
    <w:rsid w:val="00AF68F5"/>
    <w:rsid w:val="00AF721C"/>
    <w:rsid w:val="00B01BBE"/>
    <w:rsid w:val="00B11C91"/>
    <w:rsid w:val="00B13641"/>
    <w:rsid w:val="00B13CB6"/>
    <w:rsid w:val="00B1648D"/>
    <w:rsid w:val="00B16C12"/>
    <w:rsid w:val="00B16E98"/>
    <w:rsid w:val="00B21E2E"/>
    <w:rsid w:val="00B22444"/>
    <w:rsid w:val="00B22DE2"/>
    <w:rsid w:val="00B26588"/>
    <w:rsid w:val="00B26F40"/>
    <w:rsid w:val="00B272A5"/>
    <w:rsid w:val="00B272EC"/>
    <w:rsid w:val="00B2737B"/>
    <w:rsid w:val="00B31055"/>
    <w:rsid w:val="00B328BE"/>
    <w:rsid w:val="00B34D91"/>
    <w:rsid w:val="00B36C79"/>
    <w:rsid w:val="00B371D2"/>
    <w:rsid w:val="00B41117"/>
    <w:rsid w:val="00B415D2"/>
    <w:rsid w:val="00B4237F"/>
    <w:rsid w:val="00B42EFD"/>
    <w:rsid w:val="00B462DC"/>
    <w:rsid w:val="00B4648C"/>
    <w:rsid w:val="00B473A6"/>
    <w:rsid w:val="00B47FC7"/>
    <w:rsid w:val="00B501EB"/>
    <w:rsid w:val="00B51524"/>
    <w:rsid w:val="00B5163A"/>
    <w:rsid w:val="00B52CCD"/>
    <w:rsid w:val="00B56DCF"/>
    <w:rsid w:val="00B57256"/>
    <w:rsid w:val="00B619D9"/>
    <w:rsid w:val="00B62AF4"/>
    <w:rsid w:val="00B63123"/>
    <w:rsid w:val="00B636EA"/>
    <w:rsid w:val="00B64A88"/>
    <w:rsid w:val="00B658CC"/>
    <w:rsid w:val="00B7061A"/>
    <w:rsid w:val="00B709F0"/>
    <w:rsid w:val="00B71EDD"/>
    <w:rsid w:val="00B72B1F"/>
    <w:rsid w:val="00B7522B"/>
    <w:rsid w:val="00B75B1F"/>
    <w:rsid w:val="00B7666D"/>
    <w:rsid w:val="00B7759C"/>
    <w:rsid w:val="00B80F66"/>
    <w:rsid w:val="00B81567"/>
    <w:rsid w:val="00B819BC"/>
    <w:rsid w:val="00B81ECA"/>
    <w:rsid w:val="00B820E2"/>
    <w:rsid w:val="00B8243C"/>
    <w:rsid w:val="00B83993"/>
    <w:rsid w:val="00B83CAE"/>
    <w:rsid w:val="00B84CFC"/>
    <w:rsid w:val="00B85FB4"/>
    <w:rsid w:val="00B87E95"/>
    <w:rsid w:val="00B90DEA"/>
    <w:rsid w:val="00B91B44"/>
    <w:rsid w:val="00B9200D"/>
    <w:rsid w:val="00B97976"/>
    <w:rsid w:val="00BA1245"/>
    <w:rsid w:val="00BA2655"/>
    <w:rsid w:val="00BA383C"/>
    <w:rsid w:val="00BA4D9E"/>
    <w:rsid w:val="00BA5194"/>
    <w:rsid w:val="00BA5793"/>
    <w:rsid w:val="00BA76D7"/>
    <w:rsid w:val="00BB2590"/>
    <w:rsid w:val="00BB26DA"/>
    <w:rsid w:val="00BB2D4F"/>
    <w:rsid w:val="00BB50A8"/>
    <w:rsid w:val="00BB58E1"/>
    <w:rsid w:val="00BC2C95"/>
    <w:rsid w:val="00BD033A"/>
    <w:rsid w:val="00BD043E"/>
    <w:rsid w:val="00BD2CFE"/>
    <w:rsid w:val="00BD7B69"/>
    <w:rsid w:val="00BE1C3D"/>
    <w:rsid w:val="00BE1D5A"/>
    <w:rsid w:val="00BE1E49"/>
    <w:rsid w:val="00BE1EF9"/>
    <w:rsid w:val="00BE1F18"/>
    <w:rsid w:val="00BE3C25"/>
    <w:rsid w:val="00BE4343"/>
    <w:rsid w:val="00BE5065"/>
    <w:rsid w:val="00BE7B6D"/>
    <w:rsid w:val="00BE7C09"/>
    <w:rsid w:val="00BF0800"/>
    <w:rsid w:val="00BF0A75"/>
    <w:rsid w:val="00BF1595"/>
    <w:rsid w:val="00BF2480"/>
    <w:rsid w:val="00BF24CA"/>
    <w:rsid w:val="00BF6A86"/>
    <w:rsid w:val="00C00DD1"/>
    <w:rsid w:val="00C00FC4"/>
    <w:rsid w:val="00C046B4"/>
    <w:rsid w:val="00C07757"/>
    <w:rsid w:val="00C10732"/>
    <w:rsid w:val="00C115B1"/>
    <w:rsid w:val="00C1241C"/>
    <w:rsid w:val="00C13D6D"/>
    <w:rsid w:val="00C14B7D"/>
    <w:rsid w:val="00C1548E"/>
    <w:rsid w:val="00C17125"/>
    <w:rsid w:val="00C17207"/>
    <w:rsid w:val="00C21966"/>
    <w:rsid w:val="00C2235B"/>
    <w:rsid w:val="00C226F7"/>
    <w:rsid w:val="00C22950"/>
    <w:rsid w:val="00C23B84"/>
    <w:rsid w:val="00C25937"/>
    <w:rsid w:val="00C26A3C"/>
    <w:rsid w:val="00C32994"/>
    <w:rsid w:val="00C357BE"/>
    <w:rsid w:val="00C366CF"/>
    <w:rsid w:val="00C369C9"/>
    <w:rsid w:val="00C36AFC"/>
    <w:rsid w:val="00C37B0A"/>
    <w:rsid w:val="00C4175A"/>
    <w:rsid w:val="00C44406"/>
    <w:rsid w:val="00C45C26"/>
    <w:rsid w:val="00C504A0"/>
    <w:rsid w:val="00C52024"/>
    <w:rsid w:val="00C52892"/>
    <w:rsid w:val="00C565DA"/>
    <w:rsid w:val="00C575FD"/>
    <w:rsid w:val="00C60207"/>
    <w:rsid w:val="00C604E8"/>
    <w:rsid w:val="00C658AC"/>
    <w:rsid w:val="00C67012"/>
    <w:rsid w:val="00C67772"/>
    <w:rsid w:val="00C70EC1"/>
    <w:rsid w:val="00C7208C"/>
    <w:rsid w:val="00C72327"/>
    <w:rsid w:val="00C73D3A"/>
    <w:rsid w:val="00C76049"/>
    <w:rsid w:val="00C7701D"/>
    <w:rsid w:val="00C850DF"/>
    <w:rsid w:val="00C86B67"/>
    <w:rsid w:val="00C87E07"/>
    <w:rsid w:val="00C907A2"/>
    <w:rsid w:val="00C93B05"/>
    <w:rsid w:val="00CA0516"/>
    <w:rsid w:val="00CA23F3"/>
    <w:rsid w:val="00CA46A8"/>
    <w:rsid w:val="00CA4FA0"/>
    <w:rsid w:val="00CA54D1"/>
    <w:rsid w:val="00CA60A2"/>
    <w:rsid w:val="00CA6B00"/>
    <w:rsid w:val="00CA7937"/>
    <w:rsid w:val="00CB1E54"/>
    <w:rsid w:val="00CB378B"/>
    <w:rsid w:val="00CB3D3A"/>
    <w:rsid w:val="00CB4413"/>
    <w:rsid w:val="00CB499D"/>
    <w:rsid w:val="00CC071D"/>
    <w:rsid w:val="00CC16BB"/>
    <w:rsid w:val="00CC4EEB"/>
    <w:rsid w:val="00CC5864"/>
    <w:rsid w:val="00CC5D3A"/>
    <w:rsid w:val="00CC6014"/>
    <w:rsid w:val="00CC79A0"/>
    <w:rsid w:val="00CD058D"/>
    <w:rsid w:val="00CD18D7"/>
    <w:rsid w:val="00CD286F"/>
    <w:rsid w:val="00CD2885"/>
    <w:rsid w:val="00CD3287"/>
    <w:rsid w:val="00CD5CD5"/>
    <w:rsid w:val="00CD749E"/>
    <w:rsid w:val="00CE17E3"/>
    <w:rsid w:val="00CE346C"/>
    <w:rsid w:val="00CE4D09"/>
    <w:rsid w:val="00CE5841"/>
    <w:rsid w:val="00CE5F10"/>
    <w:rsid w:val="00CF392C"/>
    <w:rsid w:val="00CF3EF1"/>
    <w:rsid w:val="00CF6F64"/>
    <w:rsid w:val="00D00DC0"/>
    <w:rsid w:val="00D00EEE"/>
    <w:rsid w:val="00D00FFE"/>
    <w:rsid w:val="00D01527"/>
    <w:rsid w:val="00D019BA"/>
    <w:rsid w:val="00D020C0"/>
    <w:rsid w:val="00D05075"/>
    <w:rsid w:val="00D12926"/>
    <w:rsid w:val="00D137BF"/>
    <w:rsid w:val="00D13AA4"/>
    <w:rsid w:val="00D1448D"/>
    <w:rsid w:val="00D15BBC"/>
    <w:rsid w:val="00D17768"/>
    <w:rsid w:val="00D21FC8"/>
    <w:rsid w:val="00D2267E"/>
    <w:rsid w:val="00D272B8"/>
    <w:rsid w:val="00D2764E"/>
    <w:rsid w:val="00D31BAA"/>
    <w:rsid w:val="00D31E04"/>
    <w:rsid w:val="00D32204"/>
    <w:rsid w:val="00D36D0C"/>
    <w:rsid w:val="00D40ABB"/>
    <w:rsid w:val="00D42810"/>
    <w:rsid w:val="00D437C6"/>
    <w:rsid w:val="00D43DEB"/>
    <w:rsid w:val="00D453CD"/>
    <w:rsid w:val="00D45729"/>
    <w:rsid w:val="00D468F0"/>
    <w:rsid w:val="00D47264"/>
    <w:rsid w:val="00D55E91"/>
    <w:rsid w:val="00D55F8C"/>
    <w:rsid w:val="00D56F5A"/>
    <w:rsid w:val="00D571C6"/>
    <w:rsid w:val="00D609C3"/>
    <w:rsid w:val="00D62430"/>
    <w:rsid w:val="00D62988"/>
    <w:rsid w:val="00D63E66"/>
    <w:rsid w:val="00D645CD"/>
    <w:rsid w:val="00D6583D"/>
    <w:rsid w:val="00D7156D"/>
    <w:rsid w:val="00D719C3"/>
    <w:rsid w:val="00D72582"/>
    <w:rsid w:val="00D7486F"/>
    <w:rsid w:val="00D76307"/>
    <w:rsid w:val="00D76B7A"/>
    <w:rsid w:val="00D81980"/>
    <w:rsid w:val="00D82879"/>
    <w:rsid w:val="00D90BD3"/>
    <w:rsid w:val="00D921BB"/>
    <w:rsid w:val="00D94A0B"/>
    <w:rsid w:val="00DA2525"/>
    <w:rsid w:val="00DA2C2C"/>
    <w:rsid w:val="00DB16A3"/>
    <w:rsid w:val="00DB4475"/>
    <w:rsid w:val="00DB5478"/>
    <w:rsid w:val="00DC070A"/>
    <w:rsid w:val="00DC0ACF"/>
    <w:rsid w:val="00DC24F8"/>
    <w:rsid w:val="00DC39BF"/>
    <w:rsid w:val="00DC5B41"/>
    <w:rsid w:val="00DC6F19"/>
    <w:rsid w:val="00DD2AD9"/>
    <w:rsid w:val="00DD2BB4"/>
    <w:rsid w:val="00DD5816"/>
    <w:rsid w:val="00DD5D58"/>
    <w:rsid w:val="00DD6315"/>
    <w:rsid w:val="00DD6800"/>
    <w:rsid w:val="00DD7AD0"/>
    <w:rsid w:val="00DE5F6A"/>
    <w:rsid w:val="00DE6A20"/>
    <w:rsid w:val="00DE6D36"/>
    <w:rsid w:val="00DF02A5"/>
    <w:rsid w:val="00DF0887"/>
    <w:rsid w:val="00DF1A8E"/>
    <w:rsid w:val="00DF3725"/>
    <w:rsid w:val="00DF3D28"/>
    <w:rsid w:val="00DF724C"/>
    <w:rsid w:val="00E0013E"/>
    <w:rsid w:val="00E028C1"/>
    <w:rsid w:val="00E04040"/>
    <w:rsid w:val="00E0522B"/>
    <w:rsid w:val="00E106E8"/>
    <w:rsid w:val="00E11E29"/>
    <w:rsid w:val="00E138EA"/>
    <w:rsid w:val="00E144AC"/>
    <w:rsid w:val="00E21C0B"/>
    <w:rsid w:val="00E230B0"/>
    <w:rsid w:val="00E25B23"/>
    <w:rsid w:val="00E2701B"/>
    <w:rsid w:val="00E30FEA"/>
    <w:rsid w:val="00E340A4"/>
    <w:rsid w:val="00E352F2"/>
    <w:rsid w:val="00E37F98"/>
    <w:rsid w:val="00E411E2"/>
    <w:rsid w:val="00E414EC"/>
    <w:rsid w:val="00E416BE"/>
    <w:rsid w:val="00E420E5"/>
    <w:rsid w:val="00E43905"/>
    <w:rsid w:val="00E458EE"/>
    <w:rsid w:val="00E504B4"/>
    <w:rsid w:val="00E51B60"/>
    <w:rsid w:val="00E52336"/>
    <w:rsid w:val="00E52A87"/>
    <w:rsid w:val="00E53CF5"/>
    <w:rsid w:val="00E53EC6"/>
    <w:rsid w:val="00E54CE2"/>
    <w:rsid w:val="00E55C5F"/>
    <w:rsid w:val="00E6081C"/>
    <w:rsid w:val="00E6248F"/>
    <w:rsid w:val="00E62D54"/>
    <w:rsid w:val="00E63DC0"/>
    <w:rsid w:val="00E64512"/>
    <w:rsid w:val="00E72984"/>
    <w:rsid w:val="00E72E64"/>
    <w:rsid w:val="00E74527"/>
    <w:rsid w:val="00E749F5"/>
    <w:rsid w:val="00E76A7C"/>
    <w:rsid w:val="00E76CB2"/>
    <w:rsid w:val="00E76D22"/>
    <w:rsid w:val="00E811B7"/>
    <w:rsid w:val="00E8260F"/>
    <w:rsid w:val="00E84C2A"/>
    <w:rsid w:val="00E9334B"/>
    <w:rsid w:val="00E93863"/>
    <w:rsid w:val="00E95D9A"/>
    <w:rsid w:val="00E96BBB"/>
    <w:rsid w:val="00EA1D3A"/>
    <w:rsid w:val="00EA2272"/>
    <w:rsid w:val="00EA3104"/>
    <w:rsid w:val="00EA35A8"/>
    <w:rsid w:val="00EA37EC"/>
    <w:rsid w:val="00EA38A8"/>
    <w:rsid w:val="00EA3CEF"/>
    <w:rsid w:val="00EB09F2"/>
    <w:rsid w:val="00EB1251"/>
    <w:rsid w:val="00EB1B9C"/>
    <w:rsid w:val="00EB2FE5"/>
    <w:rsid w:val="00EB3584"/>
    <w:rsid w:val="00EB62FE"/>
    <w:rsid w:val="00EB773E"/>
    <w:rsid w:val="00EB7BF0"/>
    <w:rsid w:val="00EC238E"/>
    <w:rsid w:val="00EC357B"/>
    <w:rsid w:val="00EC5147"/>
    <w:rsid w:val="00EC5151"/>
    <w:rsid w:val="00EC67C2"/>
    <w:rsid w:val="00ED0C12"/>
    <w:rsid w:val="00ED2215"/>
    <w:rsid w:val="00ED25D3"/>
    <w:rsid w:val="00ED4F45"/>
    <w:rsid w:val="00ED599C"/>
    <w:rsid w:val="00ED7BB6"/>
    <w:rsid w:val="00EE163A"/>
    <w:rsid w:val="00EE4125"/>
    <w:rsid w:val="00EE51D3"/>
    <w:rsid w:val="00EE63C4"/>
    <w:rsid w:val="00EF5090"/>
    <w:rsid w:val="00EF5A5B"/>
    <w:rsid w:val="00EF69BC"/>
    <w:rsid w:val="00EF6E10"/>
    <w:rsid w:val="00F00CFA"/>
    <w:rsid w:val="00F0164B"/>
    <w:rsid w:val="00F04590"/>
    <w:rsid w:val="00F04F7D"/>
    <w:rsid w:val="00F068D1"/>
    <w:rsid w:val="00F07EEB"/>
    <w:rsid w:val="00F1102A"/>
    <w:rsid w:val="00F1113F"/>
    <w:rsid w:val="00F11BAB"/>
    <w:rsid w:val="00F11FAD"/>
    <w:rsid w:val="00F1443E"/>
    <w:rsid w:val="00F167EE"/>
    <w:rsid w:val="00F16B3C"/>
    <w:rsid w:val="00F203BA"/>
    <w:rsid w:val="00F2272C"/>
    <w:rsid w:val="00F2324F"/>
    <w:rsid w:val="00F2350D"/>
    <w:rsid w:val="00F23BE1"/>
    <w:rsid w:val="00F2505A"/>
    <w:rsid w:val="00F30597"/>
    <w:rsid w:val="00F30634"/>
    <w:rsid w:val="00F30C26"/>
    <w:rsid w:val="00F314B5"/>
    <w:rsid w:val="00F318B8"/>
    <w:rsid w:val="00F37AE6"/>
    <w:rsid w:val="00F43D7D"/>
    <w:rsid w:val="00F43EAD"/>
    <w:rsid w:val="00F44E4E"/>
    <w:rsid w:val="00F465BD"/>
    <w:rsid w:val="00F51066"/>
    <w:rsid w:val="00F525CA"/>
    <w:rsid w:val="00F56506"/>
    <w:rsid w:val="00F5712A"/>
    <w:rsid w:val="00F60582"/>
    <w:rsid w:val="00F60936"/>
    <w:rsid w:val="00F615B6"/>
    <w:rsid w:val="00F61C40"/>
    <w:rsid w:val="00F626D0"/>
    <w:rsid w:val="00F629B9"/>
    <w:rsid w:val="00F6580C"/>
    <w:rsid w:val="00F66310"/>
    <w:rsid w:val="00F665FA"/>
    <w:rsid w:val="00F67CEA"/>
    <w:rsid w:val="00F734D2"/>
    <w:rsid w:val="00F77AAC"/>
    <w:rsid w:val="00F80F3F"/>
    <w:rsid w:val="00F81F17"/>
    <w:rsid w:val="00F823A2"/>
    <w:rsid w:val="00F84D8B"/>
    <w:rsid w:val="00F85206"/>
    <w:rsid w:val="00F85916"/>
    <w:rsid w:val="00F93E3A"/>
    <w:rsid w:val="00F9425B"/>
    <w:rsid w:val="00F9711E"/>
    <w:rsid w:val="00FA23FD"/>
    <w:rsid w:val="00FA7E9D"/>
    <w:rsid w:val="00FB0DBA"/>
    <w:rsid w:val="00FB19A6"/>
    <w:rsid w:val="00FB1A68"/>
    <w:rsid w:val="00FB293F"/>
    <w:rsid w:val="00FB37BC"/>
    <w:rsid w:val="00FB4F39"/>
    <w:rsid w:val="00FB711B"/>
    <w:rsid w:val="00FC02E1"/>
    <w:rsid w:val="00FC35A3"/>
    <w:rsid w:val="00FC58C9"/>
    <w:rsid w:val="00FC7E11"/>
    <w:rsid w:val="00FC7E50"/>
    <w:rsid w:val="00FD23F2"/>
    <w:rsid w:val="00FD4CB7"/>
    <w:rsid w:val="00FD6BB0"/>
    <w:rsid w:val="00FD7B7D"/>
    <w:rsid w:val="00FE06EF"/>
    <w:rsid w:val="00FE08C7"/>
    <w:rsid w:val="00FE19CF"/>
    <w:rsid w:val="00FE22D9"/>
    <w:rsid w:val="00FE5E4E"/>
    <w:rsid w:val="00FF0C57"/>
    <w:rsid w:val="00FF23F0"/>
    <w:rsid w:val="00FF4570"/>
    <w:rsid w:val="00FF5849"/>
    <w:rsid w:val="00FF656C"/>
    <w:rsid w:val="00FF7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0BC983"/>
  <w15:docId w15:val="{95B283B2-7DF7-46A4-B9EB-BBC489CCC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D9A"/>
    <w:rPr>
      <w:sz w:val="24"/>
      <w:szCs w:val="24"/>
      <w:lang w:eastAsia="ja-JP"/>
    </w:rPr>
  </w:style>
  <w:style w:type="paragraph" w:styleId="Heading1">
    <w:name w:val="heading 1"/>
    <w:basedOn w:val="Normal"/>
    <w:next w:val="Normal"/>
    <w:link w:val="Heading1Char"/>
    <w:uiPriority w:val="9"/>
    <w:qFormat/>
    <w:rsid w:val="000B75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E95D9A"/>
    <w:pPr>
      <w:keepNext/>
      <w:spacing w:line="280" w:lineRule="atLeast"/>
      <w:jc w:val="both"/>
      <w:outlineLvl w:val="1"/>
    </w:pPr>
    <w:rPr>
      <w:rFonts w:ascii="Arial" w:hAnsi="Arial" w:cs="Arial"/>
      <w:b/>
      <w:bCs/>
      <w:color w:val="000000"/>
      <w:sz w:val="20"/>
    </w:rPr>
  </w:style>
  <w:style w:type="paragraph" w:styleId="Heading3">
    <w:name w:val="heading 3"/>
    <w:basedOn w:val="Normal"/>
    <w:qFormat/>
    <w:rsid w:val="00E95D9A"/>
    <w:pPr>
      <w:spacing w:before="100" w:beforeAutospacing="1" w:after="100" w:afterAutospacing="1"/>
      <w:outlineLvl w:val="2"/>
    </w:pPr>
    <w:rPr>
      <w:rFonts w:ascii="Arial Unicode MS" w:eastAsia="Times New Roman" w:hAnsi="Arial Unicode MS"/>
      <w:b/>
      <w:bCs/>
      <w:sz w:val="27"/>
      <w:szCs w:val="27"/>
      <w:lang w:val="en-GB" w:eastAsia="en-US"/>
    </w:rPr>
  </w:style>
  <w:style w:type="paragraph" w:styleId="Heading4">
    <w:name w:val="heading 4"/>
    <w:basedOn w:val="Normal"/>
    <w:next w:val="Normal"/>
    <w:qFormat/>
    <w:rsid w:val="00E95D9A"/>
    <w:pPr>
      <w:keepNext/>
      <w:spacing w:line="280" w:lineRule="atLeast"/>
      <w:jc w:val="both"/>
      <w:outlineLvl w:val="3"/>
    </w:pPr>
    <w:rPr>
      <w:rFonts w:ascii="Arial" w:hAnsi="Arial" w:cs="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E95D9A"/>
    <w:pPr>
      <w:widowControl w:val="0"/>
      <w:autoSpaceDE w:val="0"/>
      <w:autoSpaceDN w:val="0"/>
      <w:adjustRightInd w:val="0"/>
    </w:pPr>
    <w:rPr>
      <w:rFonts w:ascii="Arial" w:hAnsi="Arial" w:cs="Arial"/>
      <w:sz w:val="24"/>
      <w:szCs w:val="24"/>
      <w:lang w:eastAsia="ja-JP"/>
    </w:rPr>
  </w:style>
  <w:style w:type="character" w:styleId="Hyperlink">
    <w:name w:val="Hyperlink"/>
    <w:uiPriority w:val="99"/>
    <w:semiHidden/>
    <w:rsid w:val="00E95D9A"/>
    <w:rPr>
      <w:color w:val="0000FF"/>
      <w:u w:val="single"/>
    </w:rPr>
  </w:style>
  <w:style w:type="paragraph" w:styleId="Header">
    <w:name w:val="header"/>
    <w:basedOn w:val="Normal"/>
    <w:semiHidden/>
    <w:rsid w:val="00E95D9A"/>
    <w:pPr>
      <w:tabs>
        <w:tab w:val="center" w:pos="4536"/>
        <w:tab w:val="right" w:pos="9072"/>
      </w:tabs>
    </w:pPr>
  </w:style>
  <w:style w:type="character" w:customStyle="1" w:styleId="HeaderChar">
    <w:name w:val="Header Char"/>
    <w:rsid w:val="00E95D9A"/>
    <w:rPr>
      <w:sz w:val="24"/>
      <w:szCs w:val="24"/>
      <w:lang w:val="en-US" w:eastAsia="ja-JP"/>
    </w:rPr>
  </w:style>
  <w:style w:type="paragraph" w:styleId="Footer">
    <w:name w:val="footer"/>
    <w:basedOn w:val="Normal"/>
    <w:link w:val="FooterChar1"/>
    <w:uiPriority w:val="99"/>
    <w:rsid w:val="00E95D9A"/>
    <w:pPr>
      <w:tabs>
        <w:tab w:val="center" w:pos="4536"/>
        <w:tab w:val="right" w:pos="9072"/>
      </w:tabs>
    </w:pPr>
  </w:style>
  <w:style w:type="character" w:customStyle="1" w:styleId="FooterChar">
    <w:name w:val="Footer Char"/>
    <w:rsid w:val="00E95D9A"/>
    <w:rPr>
      <w:sz w:val="24"/>
      <w:szCs w:val="24"/>
      <w:lang w:val="en-US" w:eastAsia="ja-JP"/>
    </w:rPr>
  </w:style>
  <w:style w:type="character" w:styleId="Strong">
    <w:name w:val="Strong"/>
    <w:uiPriority w:val="22"/>
    <w:qFormat/>
    <w:rsid w:val="00E95D9A"/>
    <w:rPr>
      <w:rFonts w:ascii="Times New Roman" w:hAnsi="Times New Roman" w:cs="Times New Roman" w:hint="default"/>
      <w:b/>
      <w:bCs/>
    </w:rPr>
  </w:style>
  <w:style w:type="character" w:customStyle="1" w:styleId="apple-converted-space">
    <w:name w:val="apple-converted-space"/>
    <w:basedOn w:val="DefaultParagraphFont"/>
    <w:rsid w:val="00E95D9A"/>
  </w:style>
  <w:style w:type="character" w:customStyle="1" w:styleId="apple-style-span">
    <w:name w:val="apple-style-span"/>
    <w:basedOn w:val="DefaultParagraphFont"/>
    <w:rsid w:val="00E95D9A"/>
  </w:style>
  <w:style w:type="paragraph" w:styleId="BodyText2">
    <w:name w:val="Body Text 2"/>
    <w:basedOn w:val="Normal"/>
    <w:semiHidden/>
    <w:rsid w:val="00E95D9A"/>
    <w:pPr>
      <w:spacing w:line="280" w:lineRule="atLeast"/>
      <w:jc w:val="both"/>
    </w:pPr>
    <w:rPr>
      <w:sz w:val="20"/>
    </w:rPr>
  </w:style>
  <w:style w:type="paragraph" w:styleId="BodyText">
    <w:name w:val="Body Text"/>
    <w:basedOn w:val="Normal"/>
    <w:link w:val="BodyTextChar"/>
    <w:uiPriority w:val="99"/>
    <w:unhideWhenUsed/>
    <w:rsid w:val="001C3A03"/>
    <w:pPr>
      <w:spacing w:after="120"/>
    </w:pPr>
    <w:rPr>
      <w:rFonts w:cs="Mangal"/>
      <w:lang w:val="x-none" w:bidi="ne-NP"/>
    </w:rPr>
  </w:style>
  <w:style w:type="character" w:customStyle="1" w:styleId="BodyTextChar">
    <w:name w:val="Body Text Char"/>
    <w:link w:val="BodyText"/>
    <w:uiPriority w:val="99"/>
    <w:rsid w:val="001C3A03"/>
    <w:rPr>
      <w:sz w:val="24"/>
      <w:szCs w:val="24"/>
      <w:lang w:eastAsia="ja-JP"/>
    </w:rPr>
  </w:style>
  <w:style w:type="character" w:styleId="CommentReference">
    <w:name w:val="annotation reference"/>
    <w:uiPriority w:val="99"/>
    <w:semiHidden/>
    <w:unhideWhenUsed/>
    <w:rsid w:val="00635E39"/>
    <w:rPr>
      <w:sz w:val="16"/>
      <w:szCs w:val="16"/>
    </w:rPr>
  </w:style>
  <w:style w:type="paragraph" w:styleId="CommentText">
    <w:name w:val="annotation text"/>
    <w:basedOn w:val="Normal"/>
    <w:link w:val="CommentTextChar"/>
    <w:uiPriority w:val="99"/>
    <w:semiHidden/>
    <w:unhideWhenUsed/>
    <w:rsid w:val="00635E39"/>
    <w:rPr>
      <w:rFonts w:cs="Mangal"/>
      <w:sz w:val="20"/>
      <w:szCs w:val="20"/>
      <w:lang w:val="x-none" w:bidi="ne-NP"/>
    </w:rPr>
  </w:style>
  <w:style w:type="character" w:customStyle="1" w:styleId="CommentTextChar">
    <w:name w:val="Comment Text Char"/>
    <w:link w:val="CommentText"/>
    <w:uiPriority w:val="99"/>
    <w:semiHidden/>
    <w:rsid w:val="00635E39"/>
    <w:rPr>
      <w:lang w:eastAsia="ja-JP"/>
    </w:rPr>
  </w:style>
  <w:style w:type="paragraph" w:styleId="CommentSubject">
    <w:name w:val="annotation subject"/>
    <w:basedOn w:val="CommentText"/>
    <w:next w:val="CommentText"/>
    <w:link w:val="CommentSubjectChar"/>
    <w:uiPriority w:val="99"/>
    <w:semiHidden/>
    <w:unhideWhenUsed/>
    <w:rsid w:val="00635E39"/>
    <w:rPr>
      <w:b/>
      <w:bCs/>
    </w:rPr>
  </w:style>
  <w:style w:type="character" w:customStyle="1" w:styleId="CommentSubjectChar">
    <w:name w:val="Comment Subject Char"/>
    <w:link w:val="CommentSubject"/>
    <w:uiPriority w:val="99"/>
    <w:semiHidden/>
    <w:rsid w:val="00635E39"/>
    <w:rPr>
      <w:b/>
      <w:bCs/>
      <w:lang w:eastAsia="ja-JP"/>
    </w:rPr>
  </w:style>
  <w:style w:type="paragraph" w:styleId="BalloonText">
    <w:name w:val="Balloon Text"/>
    <w:basedOn w:val="Normal"/>
    <w:link w:val="BalloonTextChar"/>
    <w:uiPriority w:val="99"/>
    <w:semiHidden/>
    <w:unhideWhenUsed/>
    <w:rsid w:val="00635E39"/>
    <w:rPr>
      <w:rFonts w:ascii="Tahoma" w:hAnsi="Tahoma" w:cs="Mangal"/>
      <w:sz w:val="16"/>
      <w:szCs w:val="16"/>
      <w:lang w:val="x-none" w:bidi="ne-NP"/>
    </w:rPr>
  </w:style>
  <w:style w:type="character" w:customStyle="1" w:styleId="BalloonTextChar">
    <w:name w:val="Balloon Text Char"/>
    <w:link w:val="BalloonText"/>
    <w:uiPriority w:val="99"/>
    <w:semiHidden/>
    <w:rsid w:val="00635E39"/>
    <w:rPr>
      <w:rFonts w:ascii="Tahoma" w:hAnsi="Tahoma" w:cs="Tahoma"/>
      <w:sz w:val="16"/>
      <w:szCs w:val="16"/>
      <w:lang w:eastAsia="ja-JP"/>
    </w:rPr>
  </w:style>
  <w:style w:type="paragraph" w:styleId="NormalWeb">
    <w:name w:val="Normal (Web)"/>
    <w:basedOn w:val="Normal"/>
    <w:uiPriority w:val="99"/>
    <w:unhideWhenUsed/>
    <w:rsid w:val="00862E87"/>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1E56C8"/>
    <w:pPr>
      <w:ind w:left="720"/>
      <w:contextualSpacing/>
    </w:pPr>
    <w:rPr>
      <w:rFonts w:eastAsia="SimSun"/>
      <w:lang w:eastAsia="zh-CN"/>
    </w:rPr>
  </w:style>
  <w:style w:type="table" w:styleId="TableGrid">
    <w:name w:val="Table Grid"/>
    <w:basedOn w:val="TableNormal"/>
    <w:uiPriority w:val="59"/>
    <w:rsid w:val="000F4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624B4"/>
    <w:rPr>
      <w:color w:val="800080"/>
      <w:u w:val="single"/>
    </w:rPr>
  </w:style>
  <w:style w:type="paragraph" w:customStyle="1" w:styleId="address">
    <w:name w:val="address"/>
    <w:basedOn w:val="Normal"/>
    <w:rsid w:val="006B2B4D"/>
    <w:pPr>
      <w:suppressAutoHyphens/>
      <w:spacing w:line="320" w:lineRule="exact"/>
    </w:pPr>
    <w:rPr>
      <w:rFonts w:ascii="Arial" w:eastAsia="Times New Roman" w:hAnsi="Arial"/>
      <w:sz w:val="20"/>
      <w:szCs w:val="20"/>
      <w:lang w:val="en-GB" w:eastAsia="ar-SA"/>
    </w:rPr>
  </w:style>
  <w:style w:type="paragraph" w:customStyle="1" w:styleId="Normal1">
    <w:name w:val="Normal1"/>
    <w:rsid w:val="006B2B4D"/>
    <w:pPr>
      <w:spacing w:line="276" w:lineRule="auto"/>
    </w:pPr>
    <w:rPr>
      <w:rFonts w:ascii="Arial" w:eastAsia="Arial" w:hAnsi="Arial" w:cs="Arial"/>
      <w:color w:val="000000"/>
      <w:sz w:val="22"/>
      <w:szCs w:val="22"/>
    </w:rPr>
  </w:style>
  <w:style w:type="character" w:customStyle="1" w:styleId="InternetLink">
    <w:name w:val="Internet Link"/>
    <w:uiPriority w:val="99"/>
    <w:semiHidden/>
    <w:rsid w:val="001D504D"/>
    <w:rPr>
      <w:color w:val="0000FF"/>
      <w:u w:val="single"/>
    </w:rPr>
  </w:style>
  <w:style w:type="paragraph" w:customStyle="1" w:styleId="TextBody">
    <w:name w:val="Text Body"/>
    <w:basedOn w:val="Normal"/>
    <w:uiPriority w:val="99"/>
    <w:unhideWhenUsed/>
    <w:rsid w:val="001D504D"/>
    <w:pPr>
      <w:suppressAutoHyphens/>
      <w:spacing w:after="120" w:line="288" w:lineRule="auto"/>
    </w:pPr>
    <w:rPr>
      <w:rFonts w:cs="Mangal"/>
      <w:color w:val="00000A"/>
      <w:lang w:val="x-none" w:bidi="ne-NP"/>
    </w:rPr>
  </w:style>
  <w:style w:type="paragraph" w:customStyle="1" w:styleId="xmsonormal">
    <w:name w:val="x_msonormal"/>
    <w:basedOn w:val="Normal"/>
    <w:rsid w:val="00D76307"/>
    <w:pPr>
      <w:spacing w:before="100" w:beforeAutospacing="1" w:after="100" w:afterAutospacing="1"/>
    </w:pPr>
    <w:rPr>
      <w:rFonts w:eastAsia="Times New Roman"/>
      <w:lang w:val="en-GB" w:eastAsia="en-GB"/>
    </w:rPr>
  </w:style>
  <w:style w:type="character" w:customStyle="1" w:styleId="twitter-quote-text">
    <w:name w:val="twitter-quote-text"/>
    <w:basedOn w:val="DefaultParagraphFont"/>
    <w:rsid w:val="00D76307"/>
  </w:style>
  <w:style w:type="character" w:customStyle="1" w:styleId="main">
    <w:name w:val="main"/>
    <w:basedOn w:val="DefaultParagraphFont"/>
    <w:rsid w:val="00D76307"/>
  </w:style>
  <w:style w:type="character" w:customStyle="1" w:styleId="UnresolvedMention1">
    <w:name w:val="Unresolved Mention1"/>
    <w:basedOn w:val="DefaultParagraphFont"/>
    <w:uiPriority w:val="99"/>
    <w:semiHidden/>
    <w:unhideWhenUsed/>
    <w:rsid w:val="005C2CD8"/>
    <w:rPr>
      <w:color w:val="808080"/>
      <w:shd w:val="clear" w:color="auto" w:fill="E6E6E6"/>
    </w:rPr>
  </w:style>
  <w:style w:type="character" w:customStyle="1" w:styleId="FooterChar1">
    <w:name w:val="Footer Char1"/>
    <w:basedOn w:val="DefaultParagraphFont"/>
    <w:link w:val="Footer"/>
    <w:uiPriority w:val="99"/>
    <w:rsid w:val="00CA4FA0"/>
    <w:rPr>
      <w:sz w:val="24"/>
      <w:szCs w:val="24"/>
      <w:lang w:eastAsia="ja-JP"/>
    </w:rPr>
  </w:style>
  <w:style w:type="character" w:customStyle="1" w:styleId="Heading1Char">
    <w:name w:val="Heading 1 Char"/>
    <w:basedOn w:val="DefaultParagraphFont"/>
    <w:link w:val="Heading1"/>
    <w:uiPriority w:val="9"/>
    <w:rsid w:val="000B7517"/>
    <w:rPr>
      <w:rFonts w:asciiTheme="majorHAnsi" w:eastAsiaTheme="majorEastAsia" w:hAnsiTheme="majorHAnsi" w:cstheme="majorBidi"/>
      <w:color w:val="2E74B5" w:themeColor="accent1" w:themeShade="BF"/>
      <w:sz w:val="32"/>
      <w:szCs w:val="32"/>
      <w:lang w:eastAsia="ja-JP"/>
    </w:rPr>
  </w:style>
  <w:style w:type="character" w:customStyle="1" w:styleId="SessionChar">
    <w:name w:val="Session Char"/>
    <w:basedOn w:val="DefaultParagraphFont"/>
    <w:link w:val="Session"/>
    <w:locked/>
    <w:rsid w:val="00084768"/>
    <w:rPr>
      <w:rFonts w:ascii="Tahoma" w:hAnsi="Tahoma" w:cs="Tahoma"/>
      <w:b/>
      <w:sz w:val="28"/>
      <w:szCs w:val="28"/>
      <w:lang w:val="en-GB"/>
    </w:rPr>
  </w:style>
  <w:style w:type="paragraph" w:customStyle="1" w:styleId="Session">
    <w:name w:val="Session"/>
    <w:basedOn w:val="Normal"/>
    <w:link w:val="SessionChar"/>
    <w:qFormat/>
    <w:rsid w:val="00084768"/>
    <w:pPr>
      <w:spacing w:line="280" w:lineRule="exact"/>
    </w:pPr>
    <w:rPr>
      <w:rFonts w:ascii="Tahoma" w:hAnsi="Tahoma" w:cs="Tahoma"/>
      <w:b/>
      <w:sz w:val="28"/>
      <w:szCs w:val="28"/>
      <w:lang w:val="en-GB" w:eastAsia="en-US"/>
    </w:rPr>
  </w:style>
  <w:style w:type="paragraph" w:customStyle="1" w:styleId="Default">
    <w:name w:val="Default"/>
    <w:rsid w:val="004E3C06"/>
    <w:pPr>
      <w:autoSpaceDE w:val="0"/>
      <w:autoSpaceDN w:val="0"/>
      <w:adjustRightInd w:val="0"/>
    </w:pPr>
    <w:rPr>
      <w:rFonts w:ascii="Tahoma" w:hAnsi="Tahoma" w:cs="Tahoma"/>
      <w:color w:val="000000"/>
      <w:sz w:val="24"/>
      <w:szCs w:val="24"/>
      <w:lang w:val="en-BE"/>
    </w:rPr>
  </w:style>
  <w:style w:type="character" w:styleId="UnresolvedMention">
    <w:name w:val="Unresolved Mention"/>
    <w:basedOn w:val="DefaultParagraphFont"/>
    <w:uiPriority w:val="99"/>
    <w:semiHidden/>
    <w:unhideWhenUsed/>
    <w:rsid w:val="004E3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4640">
      <w:bodyDiv w:val="1"/>
      <w:marLeft w:val="0"/>
      <w:marRight w:val="0"/>
      <w:marTop w:val="0"/>
      <w:marBottom w:val="0"/>
      <w:divBdr>
        <w:top w:val="none" w:sz="0" w:space="0" w:color="auto"/>
        <w:left w:val="none" w:sz="0" w:space="0" w:color="auto"/>
        <w:bottom w:val="none" w:sz="0" w:space="0" w:color="auto"/>
        <w:right w:val="none" w:sz="0" w:space="0" w:color="auto"/>
      </w:divBdr>
    </w:div>
    <w:div w:id="90123239">
      <w:bodyDiv w:val="1"/>
      <w:marLeft w:val="0"/>
      <w:marRight w:val="0"/>
      <w:marTop w:val="0"/>
      <w:marBottom w:val="0"/>
      <w:divBdr>
        <w:top w:val="none" w:sz="0" w:space="0" w:color="auto"/>
        <w:left w:val="none" w:sz="0" w:space="0" w:color="auto"/>
        <w:bottom w:val="none" w:sz="0" w:space="0" w:color="auto"/>
        <w:right w:val="none" w:sz="0" w:space="0" w:color="auto"/>
      </w:divBdr>
    </w:div>
    <w:div w:id="121726549">
      <w:bodyDiv w:val="1"/>
      <w:marLeft w:val="0"/>
      <w:marRight w:val="0"/>
      <w:marTop w:val="0"/>
      <w:marBottom w:val="0"/>
      <w:divBdr>
        <w:top w:val="none" w:sz="0" w:space="0" w:color="auto"/>
        <w:left w:val="none" w:sz="0" w:space="0" w:color="auto"/>
        <w:bottom w:val="none" w:sz="0" w:space="0" w:color="auto"/>
        <w:right w:val="none" w:sz="0" w:space="0" w:color="auto"/>
      </w:divBdr>
    </w:div>
    <w:div w:id="148906645">
      <w:bodyDiv w:val="1"/>
      <w:marLeft w:val="0"/>
      <w:marRight w:val="0"/>
      <w:marTop w:val="0"/>
      <w:marBottom w:val="0"/>
      <w:divBdr>
        <w:top w:val="none" w:sz="0" w:space="0" w:color="auto"/>
        <w:left w:val="none" w:sz="0" w:space="0" w:color="auto"/>
        <w:bottom w:val="none" w:sz="0" w:space="0" w:color="auto"/>
        <w:right w:val="none" w:sz="0" w:space="0" w:color="auto"/>
      </w:divBdr>
    </w:div>
    <w:div w:id="197549769">
      <w:bodyDiv w:val="1"/>
      <w:marLeft w:val="0"/>
      <w:marRight w:val="0"/>
      <w:marTop w:val="0"/>
      <w:marBottom w:val="0"/>
      <w:divBdr>
        <w:top w:val="none" w:sz="0" w:space="0" w:color="auto"/>
        <w:left w:val="none" w:sz="0" w:space="0" w:color="auto"/>
        <w:bottom w:val="none" w:sz="0" w:space="0" w:color="auto"/>
        <w:right w:val="none" w:sz="0" w:space="0" w:color="auto"/>
      </w:divBdr>
    </w:div>
    <w:div w:id="294724499">
      <w:bodyDiv w:val="1"/>
      <w:marLeft w:val="0"/>
      <w:marRight w:val="0"/>
      <w:marTop w:val="0"/>
      <w:marBottom w:val="0"/>
      <w:divBdr>
        <w:top w:val="none" w:sz="0" w:space="0" w:color="auto"/>
        <w:left w:val="none" w:sz="0" w:space="0" w:color="auto"/>
        <w:bottom w:val="none" w:sz="0" w:space="0" w:color="auto"/>
        <w:right w:val="none" w:sz="0" w:space="0" w:color="auto"/>
      </w:divBdr>
    </w:div>
    <w:div w:id="321349142">
      <w:bodyDiv w:val="1"/>
      <w:marLeft w:val="0"/>
      <w:marRight w:val="0"/>
      <w:marTop w:val="0"/>
      <w:marBottom w:val="0"/>
      <w:divBdr>
        <w:top w:val="none" w:sz="0" w:space="0" w:color="auto"/>
        <w:left w:val="none" w:sz="0" w:space="0" w:color="auto"/>
        <w:bottom w:val="none" w:sz="0" w:space="0" w:color="auto"/>
        <w:right w:val="none" w:sz="0" w:space="0" w:color="auto"/>
      </w:divBdr>
    </w:div>
    <w:div w:id="399212213">
      <w:bodyDiv w:val="1"/>
      <w:marLeft w:val="0"/>
      <w:marRight w:val="0"/>
      <w:marTop w:val="0"/>
      <w:marBottom w:val="0"/>
      <w:divBdr>
        <w:top w:val="none" w:sz="0" w:space="0" w:color="auto"/>
        <w:left w:val="none" w:sz="0" w:space="0" w:color="auto"/>
        <w:bottom w:val="none" w:sz="0" w:space="0" w:color="auto"/>
        <w:right w:val="none" w:sz="0" w:space="0" w:color="auto"/>
      </w:divBdr>
      <w:divsChild>
        <w:div w:id="1454594305">
          <w:marLeft w:val="0"/>
          <w:marRight w:val="0"/>
          <w:marTop w:val="0"/>
          <w:marBottom w:val="0"/>
          <w:divBdr>
            <w:top w:val="none" w:sz="0" w:space="0" w:color="auto"/>
            <w:left w:val="none" w:sz="0" w:space="0" w:color="auto"/>
            <w:bottom w:val="none" w:sz="0" w:space="0" w:color="auto"/>
            <w:right w:val="none" w:sz="0" w:space="0" w:color="auto"/>
          </w:divBdr>
          <w:divsChild>
            <w:div w:id="998264910">
              <w:marLeft w:val="0"/>
              <w:marRight w:val="0"/>
              <w:marTop w:val="0"/>
              <w:marBottom w:val="720"/>
              <w:divBdr>
                <w:top w:val="none" w:sz="0" w:space="0" w:color="auto"/>
                <w:left w:val="single" w:sz="12" w:space="0" w:color="CCCCCC"/>
                <w:bottom w:val="single" w:sz="12" w:space="0" w:color="CCCCCC"/>
                <w:right w:val="single" w:sz="12" w:space="0" w:color="CCCCCC"/>
              </w:divBdr>
              <w:divsChild>
                <w:div w:id="1646860012">
                  <w:marLeft w:val="0"/>
                  <w:marRight w:val="0"/>
                  <w:marTop w:val="0"/>
                  <w:marBottom w:val="0"/>
                  <w:divBdr>
                    <w:top w:val="none" w:sz="0" w:space="0" w:color="auto"/>
                    <w:left w:val="none" w:sz="0" w:space="0" w:color="auto"/>
                    <w:bottom w:val="single" w:sz="6" w:space="6" w:color="CCCCCC"/>
                    <w:right w:val="none" w:sz="0" w:space="0" w:color="auto"/>
                  </w:divBdr>
                  <w:divsChild>
                    <w:div w:id="932595550">
                      <w:marLeft w:val="0"/>
                      <w:marRight w:val="0"/>
                      <w:marTop w:val="0"/>
                      <w:marBottom w:val="0"/>
                      <w:divBdr>
                        <w:top w:val="none" w:sz="0" w:space="0" w:color="auto"/>
                        <w:left w:val="none" w:sz="0" w:space="0" w:color="auto"/>
                        <w:bottom w:val="none" w:sz="0" w:space="0" w:color="auto"/>
                        <w:right w:val="none" w:sz="0" w:space="0" w:color="auto"/>
                      </w:divBdr>
                      <w:divsChild>
                        <w:div w:id="2030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5113">
      <w:bodyDiv w:val="1"/>
      <w:marLeft w:val="0"/>
      <w:marRight w:val="0"/>
      <w:marTop w:val="0"/>
      <w:marBottom w:val="0"/>
      <w:divBdr>
        <w:top w:val="none" w:sz="0" w:space="0" w:color="auto"/>
        <w:left w:val="none" w:sz="0" w:space="0" w:color="auto"/>
        <w:bottom w:val="none" w:sz="0" w:space="0" w:color="auto"/>
        <w:right w:val="none" w:sz="0" w:space="0" w:color="auto"/>
      </w:divBdr>
    </w:div>
    <w:div w:id="446509070">
      <w:bodyDiv w:val="1"/>
      <w:marLeft w:val="0"/>
      <w:marRight w:val="0"/>
      <w:marTop w:val="0"/>
      <w:marBottom w:val="0"/>
      <w:divBdr>
        <w:top w:val="none" w:sz="0" w:space="0" w:color="auto"/>
        <w:left w:val="none" w:sz="0" w:space="0" w:color="auto"/>
        <w:bottom w:val="none" w:sz="0" w:space="0" w:color="auto"/>
        <w:right w:val="none" w:sz="0" w:space="0" w:color="auto"/>
      </w:divBdr>
    </w:div>
    <w:div w:id="453328490">
      <w:bodyDiv w:val="1"/>
      <w:marLeft w:val="0"/>
      <w:marRight w:val="0"/>
      <w:marTop w:val="0"/>
      <w:marBottom w:val="0"/>
      <w:divBdr>
        <w:top w:val="none" w:sz="0" w:space="0" w:color="auto"/>
        <w:left w:val="none" w:sz="0" w:space="0" w:color="auto"/>
        <w:bottom w:val="none" w:sz="0" w:space="0" w:color="auto"/>
        <w:right w:val="none" w:sz="0" w:space="0" w:color="auto"/>
      </w:divBdr>
    </w:div>
    <w:div w:id="590087030">
      <w:bodyDiv w:val="1"/>
      <w:marLeft w:val="0"/>
      <w:marRight w:val="0"/>
      <w:marTop w:val="0"/>
      <w:marBottom w:val="0"/>
      <w:divBdr>
        <w:top w:val="none" w:sz="0" w:space="0" w:color="auto"/>
        <w:left w:val="none" w:sz="0" w:space="0" w:color="auto"/>
        <w:bottom w:val="none" w:sz="0" w:space="0" w:color="auto"/>
        <w:right w:val="none" w:sz="0" w:space="0" w:color="auto"/>
      </w:divBdr>
    </w:div>
    <w:div w:id="594482654">
      <w:bodyDiv w:val="1"/>
      <w:marLeft w:val="0"/>
      <w:marRight w:val="0"/>
      <w:marTop w:val="0"/>
      <w:marBottom w:val="0"/>
      <w:divBdr>
        <w:top w:val="none" w:sz="0" w:space="0" w:color="auto"/>
        <w:left w:val="none" w:sz="0" w:space="0" w:color="auto"/>
        <w:bottom w:val="none" w:sz="0" w:space="0" w:color="auto"/>
        <w:right w:val="none" w:sz="0" w:space="0" w:color="auto"/>
      </w:divBdr>
      <w:divsChild>
        <w:div w:id="78331242">
          <w:marLeft w:val="720"/>
          <w:marRight w:val="0"/>
          <w:marTop w:val="0"/>
          <w:marBottom w:val="0"/>
          <w:divBdr>
            <w:top w:val="none" w:sz="0" w:space="0" w:color="auto"/>
            <w:left w:val="none" w:sz="0" w:space="0" w:color="auto"/>
            <w:bottom w:val="none" w:sz="0" w:space="0" w:color="auto"/>
            <w:right w:val="none" w:sz="0" w:space="0" w:color="auto"/>
          </w:divBdr>
        </w:div>
        <w:div w:id="80681482">
          <w:marLeft w:val="720"/>
          <w:marRight w:val="0"/>
          <w:marTop w:val="0"/>
          <w:marBottom w:val="0"/>
          <w:divBdr>
            <w:top w:val="none" w:sz="0" w:space="0" w:color="auto"/>
            <w:left w:val="none" w:sz="0" w:space="0" w:color="auto"/>
            <w:bottom w:val="none" w:sz="0" w:space="0" w:color="auto"/>
            <w:right w:val="none" w:sz="0" w:space="0" w:color="auto"/>
          </w:divBdr>
        </w:div>
        <w:div w:id="123276492">
          <w:marLeft w:val="720"/>
          <w:marRight w:val="0"/>
          <w:marTop w:val="0"/>
          <w:marBottom w:val="0"/>
          <w:divBdr>
            <w:top w:val="none" w:sz="0" w:space="0" w:color="auto"/>
            <w:left w:val="none" w:sz="0" w:space="0" w:color="auto"/>
            <w:bottom w:val="none" w:sz="0" w:space="0" w:color="auto"/>
            <w:right w:val="none" w:sz="0" w:space="0" w:color="auto"/>
          </w:divBdr>
        </w:div>
        <w:div w:id="159926011">
          <w:marLeft w:val="720"/>
          <w:marRight w:val="0"/>
          <w:marTop w:val="0"/>
          <w:marBottom w:val="0"/>
          <w:divBdr>
            <w:top w:val="none" w:sz="0" w:space="0" w:color="auto"/>
            <w:left w:val="none" w:sz="0" w:space="0" w:color="auto"/>
            <w:bottom w:val="none" w:sz="0" w:space="0" w:color="auto"/>
            <w:right w:val="none" w:sz="0" w:space="0" w:color="auto"/>
          </w:divBdr>
        </w:div>
        <w:div w:id="251941004">
          <w:marLeft w:val="720"/>
          <w:marRight w:val="0"/>
          <w:marTop w:val="0"/>
          <w:marBottom w:val="0"/>
          <w:divBdr>
            <w:top w:val="none" w:sz="0" w:space="0" w:color="auto"/>
            <w:left w:val="none" w:sz="0" w:space="0" w:color="auto"/>
            <w:bottom w:val="none" w:sz="0" w:space="0" w:color="auto"/>
            <w:right w:val="none" w:sz="0" w:space="0" w:color="auto"/>
          </w:divBdr>
        </w:div>
        <w:div w:id="308247846">
          <w:marLeft w:val="0"/>
          <w:marRight w:val="0"/>
          <w:marTop w:val="0"/>
          <w:marBottom w:val="0"/>
          <w:divBdr>
            <w:top w:val="none" w:sz="0" w:space="0" w:color="auto"/>
            <w:left w:val="none" w:sz="0" w:space="0" w:color="auto"/>
            <w:bottom w:val="none" w:sz="0" w:space="0" w:color="auto"/>
            <w:right w:val="none" w:sz="0" w:space="0" w:color="auto"/>
          </w:divBdr>
        </w:div>
        <w:div w:id="498037268">
          <w:marLeft w:val="720"/>
          <w:marRight w:val="0"/>
          <w:marTop w:val="0"/>
          <w:marBottom w:val="0"/>
          <w:divBdr>
            <w:top w:val="none" w:sz="0" w:space="0" w:color="auto"/>
            <w:left w:val="none" w:sz="0" w:space="0" w:color="auto"/>
            <w:bottom w:val="none" w:sz="0" w:space="0" w:color="auto"/>
            <w:right w:val="none" w:sz="0" w:space="0" w:color="auto"/>
          </w:divBdr>
        </w:div>
        <w:div w:id="574514431">
          <w:marLeft w:val="0"/>
          <w:marRight w:val="0"/>
          <w:marTop w:val="0"/>
          <w:marBottom w:val="0"/>
          <w:divBdr>
            <w:top w:val="none" w:sz="0" w:space="0" w:color="auto"/>
            <w:left w:val="none" w:sz="0" w:space="0" w:color="auto"/>
            <w:bottom w:val="none" w:sz="0" w:space="0" w:color="auto"/>
            <w:right w:val="none" w:sz="0" w:space="0" w:color="auto"/>
          </w:divBdr>
        </w:div>
        <w:div w:id="726218636">
          <w:marLeft w:val="720"/>
          <w:marRight w:val="0"/>
          <w:marTop w:val="0"/>
          <w:marBottom w:val="0"/>
          <w:divBdr>
            <w:top w:val="none" w:sz="0" w:space="0" w:color="auto"/>
            <w:left w:val="none" w:sz="0" w:space="0" w:color="auto"/>
            <w:bottom w:val="none" w:sz="0" w:space="0" w:color="auto"/>
            <w:right w:val="none" w:sz="0" w:space="0" w:color="auto"/>
          </w:divBdr>
        </w:div>
        <w:div w:id="754593488">
          <w:marLeft w:val="1440"/>
          <w:marRight w:val="0"/>
          <w:marTop w:val="0"/>
          <w:marBottom w:val="0"/>
          <w:divBdr>
            <w:top w:val="none" w:sz="0" w:space="0" w:color="auto"/>
            <w:left w:val="none" w:sz="0" w:space="0" w:color="auto"/>
            <w:bottom w:val="none" w:sz="0" w:space="0" w:color="auto"/>
            <w:right w:val="none" w:sz="0" w:space="0" w:color="auto"/>
          </w:divBdr>
        </w:div>
        <w:div w:id="800729710">
          <w:marLeft w:val="0"/>
          <w:marRight w:val="0"/>
          <w:marTop w:val="0"/>
          <w:marBottom w:val="0"/>
          <w:divBdr>
            <w:top w:val="none" w:sz="0" w:space="0" w:color="auto"/>
            <w:left w:val="none" w:sz="0" w:space="0" w:color="auto"/>
            <w:bottom w:val="none" w:sz="0" w:space="0" w:color="auto"/>
            <w:right w:val="none" w:sz="0" w:space="0" w:color="auto"/>
          </w:divBdr>
        </w:div>
        <w:div w:id="895044499">
          <w:marLeft w:val="720"/>
          <w:marRight w:val="0"/>
          <w:marTop w:val="0"/>
          <w:marBottom w:val="0"/>
          <w:divBdr>
            <w:top w:val="none" w:sz="0" w:space="0" w:color="auto"/>
            <w:left w:val="none" w:sz="0" w:space="0" w:color="auto"/>
            <w:bottom w:val="none" w:sz="0" w:space="0" w:color="auto"/>
            <w:right w:val="none" w:sz="0" w:space="0" w:color="auto"/>
          </w:divBdr>
        </w:div>
        <w:div w:id="900021212">
          <w:marLeft w:val="720"/>
          <w:marRight w:val="0"/>
          <w:marTop w:val="0"/>
          <w:marBottom w:val="0"/>
          <w:divBdr>
            <w:top w:val="none" w:sz="0" w:space="0" w:color="auto"/>
            <w:left w:val="none" w:sz="0" w:space="0" w:color="auto"/>
            <w:bottom w:val="none" w:sz="0" w:space="0" w:color="auto"/>
            <w:right w:val="none" w:sz="0" w:space="0" w:color="auto"/>
          </w:divBdr>
        </w:div>
        <w:div w:id="1005206119">
          <w:marLeft w:val="720"/>
          <w:marRight w:val="0"/>
          <w:marTop w:val="0"/>
          <w:marBottom w:val="0"/>
          <w:divBdr>
            <w:top w:val="none" w:sz="0" w:space="0" w:color="auto"/>
            <w:left w:val="none" w:sz="0" w:space="0" w:color="auto"/>
            <w:bottom w:val="none" w:sz="0" w:space="0" w:color="auto"/>
            <w:right w:val="none" w:sz="0" w:space="0" w:color="auto"/>
          </w:divBdr>
        </w:div>
        <w:div w:id="1038507595">
          <w:marLeft w:val="0"/>
          <w:marRight w:val="0"/>
          <w:marTop w:val="0"/>
          <w:marBottom w:val="0"/>
          <w:divBdr>
            <w:top w:val="none" w:sz="0" w:space="0" w:color="auto"/>
            <w:left w:val="none" w:sz="0" w:space="0" w:color="auto"/>
            <w:bottom w:val="none" w:sz="0" w:space="0" w:color="auto"/>
            <w:right w:val="none" w:sz="0" w:space="0" w:color="auto"/>
          </w:divBdr>
        </w:div>
        <w:div w:id="1157185876">
          <w:marLeft w:val="0"/>
          <w:marRight w:val="0"/>
          <w:marTop w:val="0"/>
          <w:marBottom w:val="0"/>
          <w:divBdr>
            <w:top w:val="none" w:sz="0" w:space="0" w:color="auto"/>
            <w:left w:val="none" w:sz="0" w:space="0" w:color="auto"/>
            <w:bottom w:val="none" w:sz="0" w:space="0" w:color="auto"/>
            <w:right w:val="none" w:sz="0" w:space="0" w:color="auto"/>
          </w:divBdr>
        </w:div>
        <w:div w:id="1244339200">
          <w:marLeft w:val="0"/>
          <w:marRight w:val="0"/>
          <w:marTop w:val="0"/>
          <w:marBottom w:val="0"/>
          <w:divBdr>
            <w:top w:val="none" w:sz="0" w:space="0" w:color="auto"/>
            <w:left w:val="none" w:sz="0" w:space="0" w:color="auto"/>
            <w:bottom w:val="none" w:sz="0" w:space="0" w:color="auto"/>
            <w:right w:val="none" w:sz="0" w:space="0" w:color="auto"/>
          </w:divBdr>
        </w:div>
        <w:div w:id="1363630544">
          <w:marLeft w:val="0"/>
          <w:marRight w:val="0"/>
          <w:marTop w:val="0"/>
          <w:marBottom w:val="0"/>
          <w:divBdr>
            <w:top w:val="none" w:sz="0" w:space="0" w:color="auto"/>
            <w:left w:val="none" w:sz="0" w:space="0" w:color="auto"/>
            <w:bottom w:val="none" w:sz="0" w:space="0" w:color="auto"/>
            <w:right w:val="none" w:sz="0" w:space="0" w:color="auto"/>
          </w:divBdr>
        </w:div>
        <w:div w:id="1493062707">
          <w:marLeft w:val="1440"/>
          <w:marRight w:val="0"/>
          <w:marTop w:val="0"/>
          <w:marBottom w:val="0"/>
          <w:divBdr>
            <w:top w:val="none" w:sz="0" w:space="0" w:color="auto"/>
            <w:left w:val="none" w:sz="0" w:space="0" w:color="auto"/>
            <w:bottom w:val="none" w:sz="0" w:space="0" w:color="auto"/>
            <w:right w:val="none" w:sz="0" w:space="0" w:color="auto"/>
          </w:divBdr>
        </w:div>
        <w:div w:id="1522165710">
          <w:marLeft w:val="1440"/>
          <w:marRight w:val="0"/>
          <w:marTop w:val="0"/>
          <w:marBottom w:val="0"/>
          <w:divBdr>
            <w:top w:val="none" w:sz="0" w:space="0" w:color="auto"/>
            <w:left w:val="none" w:sz="0" w:space="0" w:color="auto"/>
            <w:bottom w:val="none" w:sz="0" w:space="0" w:color="auto"/>
            <w:right w:val="none" w:sz="0" w:space="0" w:color="auto"/>
          </w:divBdr>
        </w:div>
        <w:div w:id="1659844797">
          <w:marLeft w:val="0"/>
          <w:marRight w:val="0"/>
          <w:marTop w:val="0"/>
          <w:marBottom w:val="0"/>
          <w:divBdr>
            <w:top w:val="none" w:sz="0" w:space="0" w:color="auto"/>
            <w:left w:val="none" w:sz="0" w:space="0" w:color="auto"/>
            <w:bottom w:val="none" w:sz="0" w:space="0" w:color="auto"/>
            <w:right w:val="none" w:sz="0" w:space="0" w:color="auto"/>
          </w:divBdr>
        </w:div>
        <w:div w:id="1816871052">
          <w:marLeft w:val="1440"/>
          <w:marRight w:val="0"/>
          <w:marTop w:val="0"/>
          <w:marBottom w:val="0"/>
          <w:divBdr>
            <w:top w:val="none" w:sz="0" w:space="0" w:color="auto"/>
            <w:left w:val="none" w:sz="0" w:space="0" w:color="auto"/>
            <w:bottom w:val="none" w:sz="0" w:space="0" w:color="auto"/>
            <w:right w:val="none" w:sz="0" w:space="0" w:color="auto"/>
          </w:divBdr>
        </w:div>
        <w:div w:id="1873610476">
          <w:marLeft w:val="0"/>
          <w:marRight w:val="0"/>
          <w:marTop w:val="0"/>
          <w:marBottom w:val="0"/>
          <w:divBdr>
            <w:top w:val="none" w:sz="0" w:space="0" w:color="auto"/>
            <w:left w:val="none" w:sz="0" w:space="0" w:color="auto"/>
            <w:bottom w:val="none" w:sz="0" w:space="0" w:color="auto"/>
            <w:right w:val="none" w:sz="0" w:space="0" w:color="auto"/>
          </w:divBdr>
        </w:div>
        <w:div w:id="1928004613">
          <w:marLeft w:val="720"/>
          <w:marRight w:val="0"/>
          <w:marTop w:val="0"/>
          <w:marBottom w:val="0"/>
          <w:divBdr>
            <w:top w:val="none" w:sz="0" w:space="0" w:color="auto"/>
            <w:left w:val="none" w:sz="0" w:space="0" w:color="auto"/>
            <w:bottom w:val="none" w:sz="0" w:space="0" w:color="auto"/>
            <w:right w:val="none" w:sz="0" w:space="0" w:color="auto"/>
          </w:divBdr>
        </w:div>
        <w:div w:id="1946690841">
          <w:marLeft w:val="720"/>
          <w:marRight w:val="0"/>
          <w:marTop w:val="0"/>
          <w:marBottom w:val="0"/>
          <w:divBdr>
            <w:top w:val="none" w:sz="0" w:space="0" w:color="auto"/>
            <w:left w:val="none" w:sz="0" w:space="0" w:color="auto"/>
            <w:bottom w:val="none" w:sz="0" w:space="0" w:color="auto"/>
            <w:right w:val="none" w:sz="0" w:space="0" w:color="auto"/>
          </w:divBdr>
        </w:div>
        <w:div w:id="1983346289">
          <w:marLeft w:val="0"/>
          <w:marRight w:val="0"/>
          <w:marTop w:val="0"/>
          <w:marBottom w:val="0"/>
          <w:divBdr>
            <w:top w:val="none" w:sz="0" w:space="0" w:color="auto"/>
            <w:left w:val="none" w:sz="0" w:space="0" w:color="auto"/>
            <w:bottom w:val="none" w:sz="0" w:space="0" w:color="auto"/>
            <w:right w:val="none" w:sz="0" w:space="0" w:color="auto"/>
          </w:divBdr>
        </w:div>
        <w:div w:id="2113820364">
          <w:marLeft w:val="720"/>
          <w:marRight w:val="0"/>
          <w:marTop w:val="0"/>
          <w:marBottom w:val="0"/>
          <w:divBdr>
            <w:top w:val="none" w:sz="0" w:space="0" w:color="auto"/>
            <w:left w:val="none" w:sz="0" w:space="0" w:color="auto"/>
            <w:bottom w:val="none" w:sz="0" w:space="0" w:color="auto"/>
            <w:right w:val="none" w:sz="0" w:space="0" w:color="auto"/>
          </w:divBdr>
        </w:div>
      </w:divsChild>
    </w:div>
    <w:div w:id="602417684">
      <w:bodyDiv w:val="1"/>
      <w:marLeft w:val="0"/>
      <w:marRight w:val="0"/>
      <w:marTop w:val="0"/>
      <w:marBottom w:val="0"/>
      <w:divBdr>
        <w:top w:val="none" w:sz="0" w:space="0" w:color="auto"/>
        <w:left w:val="none" w:sz="0" w:space="0" w:color="auto"/>
        <w:bottom w:val="none" w:sz="0" w:space="0" w:color="auto"/>
        <w:right w:val="none" w:sz="0" w:space="0" w:color="auto"/>
      </w:divBdr>
    </w:div>
    <w:div w:id="647708202">
      <w:bodyDiv w:val="1"/>
      <w:marLeft w:val="0"/>
      <w:marRight w:val="0"/>
      <w:marTop w:val="0"/>
      <w:marBottom w:val="0"/>
      <w:divBdr>
        <w:top w:val="none" w:sz="0" w:space="0" w:color="auto"/>
        <w:left w:val="none" w:sz="0" w:space="0" w:color="auto"/>
        <w:bottom w:val="none" w:sz="0" w:space="0" w:color="auto"/>
        <w:right w:val="none" w:sz="0" w:space="0" w:color="auto"/>
      </w:divBdr>
    </w:div>
    <w:div w:id="658385716">
      <w:bodyDiv w:val="1"/>
      <w:marLeft w:val="0"/>
      <w:marRight w:val="0"/>
      <w:marTop w:val="0"/>
      <w:marBottom w:val="0"/>
      <w:divBdr>
        <w:top w:val="none" w:sz="0" w:space="0" w:color="auto"/>
        <w:left w:val="none" w:sz="0" w:space="0" w:color="auto"/>
        <w:bottom w:val="none" w:sz="0" w:space="0" w:color="auto"/>
        <w:right w:val="none" w:sz="0" w:space="0" w:color="auto"/>
      </w:divBdr>
    </w:div>
    <w:div w:id="673191251">
      <w:bodyDiv w:val="1"/>
      <w:marLeft w:val="0"/>
      <w:marRight w:val="0"/>
      <w:marTop w:val="0"/>
      <w:marBottom w:val="0"/>
      <w:divBdr>
        <w:top w:val="none" w:sz="0" w:space="0" w:color="auto"/>
        <w:left w:val="none" w:sz="0" w:space="0" w:color="auto"/>
        <w:bottom w:val="none" w:sz="0" w:space="0" w:color="auto"/>
        <w:right w:val="none" w:sz="0" w:space="0" w:color="auto"/>
      </w:divBdr>
      <w:divsChild>
        <w:div w:id="592200269">
          <w:marLeft w:val="0"/>
          <w:marRight w:val="0"/>
          <w:marTop w:val="0"/>
          <w:marBottom w:val="0"/>
          <w:divBdr>
            <w:top w:val="none" w:sz="0" w:space="0" w:color="auto"/>
            <w:left w:val="none" w:sz="0" w:space="0" w:color="auto"/>
            <w:bottom w:val="none" w:sz="0" w:space="0" w:color="auto"/>
            <w:right w:val="none" w:sz="0" w:space="0" w:color="auto"/>
          </w:divBdr>
          <w:divsChild>
            <w:div w:id="1274897482">
              <w:marLeft w:val="0"/>
              <w:marRight w:val="0"/>
              <w:marTop w:val="0"/>
              <w:marBottom w:val="720"/>
              <w:divBdr>
                <w:top w:val="none" w:sz="0" w:space="0" w:color="auto"/>
                <w:left w:val="single" w:sz="12" w:space="0" w:color="CCCCCC"/>
                <w:bottom w:val="single" w:sz="12" w:space="0" w:color="CCCCCC"/>
                <w:right w:val="single" w:sz="12" w:space="0" w:color="CCCCCC"/>
              </w:divBdr>
              <w:divsChild>
                <w:div w:id="1432703533">
                  <w:marLeft w:val="0"/>
                  <w:marRight w:val="0"/>
                  <w:marTop w:val="0"/>
                  <w:marBottom w:val="0"/>
                  <w:divBdr>
                    <w:top w:val="none" w:sz="0" w:space="0" w:color="auto"/>
                    <w:left w:val="none" w:sz="0" w:space="0" w:color="auto"/>
                    <w:bottom w:val="single" w:sz="6" w:space="6" w:color="CCCCCC"/>
                    <w:right w:val="none" w:sz="0" w:space="0" w:color="auto"/>
                  </w:divBdr>
                  <w:divsChild>
                    <w:div w:id="960308470">
                      <w:marLeft w:val="0"/>
                      <w:marRight w:val="0"/>
                      <w:marTop w:val="0"/>
                      <w:marBottom w:val="0"/>
                      <w:divBdr>
                        <w:top w:val="none" w:sz="0" w:space="0" w:color="auto"/>
                        <w:left w:val="none" w:sz="0" w:space="0" w:color="auto"/>
                        <w:bottom w:val="none" w:sz="0" w:space="0" w:color="auto"/>
                        <w:right w:val="none" w:sz="0" w:space="0" w:color="auto"/>
                      </w:divBdr>
                      <w:divsChild>
                        <w:div w:id="1795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55441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41475987">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1149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0964">
      <w:bodyDiv w:val="1"/>
      <w:marLeft w:val="0"/>
      <w:marRight w:val="0"/>
      <w:marTop w:val="0"/>
      <w:marBottom w:val="0"/>
      <w:divBdr>
        <w:top w:val="none" w:sz="0" w:space="0" w:color="auto"/>
        <w:left w:val="none" w:sz="0" w:space="0" w:color="auto"/>
        <w:bottom w:val="none" w:sz="0" w:space="0" w:color="auto"/>
        <w:right w:val="none" w:sz="0" w:space="0" w:color="auto"/>
      </w:divBdr>
    </w:div>
    <w:div w:id="813135207">
      <w:bodyDiv w:val="1"/>
      <w:marLeft w:val="0"/>
      <w:marRight w:val="0"/>
      <w:marTop w:val="0"/>
      <w:marBottom w:val="0"/>
      <w:divBdr>
        <w:top w:val="none" w:sz="0" w:space="0" w:color="auto"/>
        <w:left w:val="none" w:sz="0" w:space="0" w:color="auto"/>
        <w:bottom w:val="none" w:sz="0" w:space="0" w:color="auto"/>
        <w:right w:val="none" w:sz="0" w:space="0" w:color="auto"/>
      </w:divBdr>
    </w:div>
    <w:div w:id="818765105">
      <w:bodyDiv w:val="1"/>
      <w:marLeft w:val="0"/>
      <w:marRight w:val="0"/>
      <w:marTop w:val="0"/>
      <w:marBottom w:val="0"/>
      <w:divBdr>
        <w:top w:val="none" w:sz="0" w:space="0" w:color="auto"/>
        <w:left w:val="none" w:sz="0" w:space="0" w:color="auto"/>
        <w:bottom w:val="none" w:sz="0" w:space="0" w:color="auto"/>
        <w:right w:val="none" w:sz="0" w:space="0" w:color="auto"/>
      </w:divBdr>
    </w:div>
    <w:div w:id="820653282">
      <w:bodyDiv w:val="1"/>
      <w:marLeft w:val="0"/>
      <w:marRight w:val="0"/>
      <w:marTop w:val="0"/>
      <w:marBottom w:val="0"/>
      <w:divBdr>
        <w:top w:val="none" w:sz="0" w:space="0" w:color="auto"/>
        <w:left w:val="none" w:sz="0" w:space="0" w:color="auto"/>
        <w:bottom w:val="none" w:sz="0" w:space="0" w:color="auto"/>
        <w:right w:val="none" w:sz="0" w:space="0" w:color="auto"/>
      </w:divBdr>
    </w:div>
    <w:div w:id="822623503">
      <w:bodyDiv w:val="1"/>
      <w:marLeft w:val="0"/>
      <w:marRight w:val="0"/>
      <w:marTop w:val="0"/>
      <w:marBottom w:val="0"/>
      <w:divBdr>
        <w:top w:val="none" w:sz="0" w:space="0" w:color="auto"/>
        <w:left w:val="none" w:sz="0" w:space="0" w:color="auto"/>
        <w:bottom w:val="none" w:sz="0" w:space="0" w:color="auto"/>
        <w:right w:val="none" w:sz="0" w:space="0" w:color="auto"/>
      </w:divBdr>
    </w:div>
    <w:div w:id="827787113">
      <w:bodyDiv w:val="1"/>
      <w:marLeft w:val="0"/>
      <w:marRight w:val="0"/>
      <w:marTop w:val="0"/>
      <w:marBottom w:val="0"/>
      <w:divBdr>
        <w:top w:val="none" w:sz="0" w:space="0" w:color="auto"/>
        <w:left w:val="none" w:sz="0" w:space="0" w:color="auto"/>
        <w:bottom w:val="none" w:sz="0" w:space="0" w:color="auto"/>
        <w:right w:val="none" w:sz="0" w:space="0" w:color="auto"/>
      </w:divBdr>
    </w:div>
    <w:div w:id="861821834">
      <w:bodyDiv w:val="1"/>
      <w:marLeft w:val="0"/>
      <w:marRight w:val="0"/>
      <w:marTop w:val="0"/>
      <w:marBottom w:val="0"/>
      <w:divBdr>
        <w:top w:val="none" w:sz="0" w:space="0" w:color="auto"/>
        <w:left w:val="none" w:sz="0" w:space="0" w:color="auto"/>
        <w:bottom w:val="none" w:sz="0" w:space="0" w:color="auto"/>
        <w:right w:val="none" w:sz="0" w:space="0" w:color="auto"/>
      </w:divBdr>
    </w:div>
    <w:div w:id="936910961">
      <w:bodyDiv w:val="1"/>
      <w:marLeft w:val="0"/>
      <w:marRight w:val="0"/>
      <w:marTop w:val="0"/>
      <w:marBottom w:val="0"/>
      <w:divBdr>
        <w:top w:val="none" w:sz="0" w:space="0" w:color="auto"/>
        <w:left w:val="none" w:sz="0" w:space="0" w:color="auto"/>
        <w:bottom w:val="none" w:sz="0" w:space="0" w:color="auto"/>
        <w:right w:val="none" w:sz="0" w:space="0" w:color="auto"/>
      </w:divBdr>
    </w:div>
    <w:div w:id="1009987425">
      <w:bodyDiv w:val="1"/>
      <w:marLeft w:val="0"/>
      <w:marRight w:val="0"/>
      <w:marTop w:val="0"/>
      <w:marBottom w:val="0"/>
      <w:divBdr>
        <w:top w:val="none" w:sz="0" w:space="0" w:color="auto"/>
        <w:left w:val="none" w:sz="0" w:space="0" w:color="auto"/>
        <w:bottom w:val="none" w:sz="0" w:space="0" w:color="auto"/>
        <w:right w:val="none" w:sz="0" w:space="0" w:color="auto"/>
      </w:divBdr>
    </w:div>
    <w:div w:id="1025332145">
      <w:bodyDiv w:val="1"/>
      <w:marLeft w:val="0"/>
      <w:marRight w:val="0"/>
      <w:marTop w:val="0"/>
      <w:marBottom w:val="0"/>
      <w:divBdr>
        <w:top w:val="none" w:sz="0" w:space="0" w:color="auto"/>
        <w:left w:val="none" w:sz="0" w:space="0" w:color="auto"/>
        <w:bottom w:val="none" w:sz="0" w:space="0" w:color="auto"/>
        <w:right w:val="none" w:sz="0" w:space="0" w:color="auto"/>
      </w:divBdr>
    </w:div>
    <w:div w:id="1057898772">
      <w:bodyDiv w:val="1"/>
      <w:marLeft w:val="0"/>
      <w:marRight w:val="0"/>
      <w:marTop w:val="0"/>
      <w:marBottom w:val="0"/>
      <w:divBdr>
        <w:top w:val="none" w:sz="0" w:space="0" w:color="auto"/>
        <w:left w:val="none" w:sz="0" w:space="0" w:color="auto"/>
        <w:bottom w:val="none" w:sz="0" w:space="0" w:color="auto"/>
        <w:right w:val="none" w:sz="0" w:space="0" w:color="auto"/>
      </w:divBdr>
    </w:div>
    <w:div w:id="1065373057">
      <w:bodyDiv w:val="1"/>
      <w:marLeft w:val="0"/>
      <w:marRight w:val="0"/>
      <w:marTop w:val="0"/>
      <w:marBottom w:val="0"/>
      <w:divBdr>
        <w:top w:val="none" w:sz="0" w:space="0" w:color="auto"/>
        <w:left w:val="none" w:sz="0" w:space="0" w:color="auto"/>
        <w:bottom w:val="none" w:sz="0" w:space="0" w:color="auto"/>
        <w:right w:val="none" w:sz="0" w:space="0" w:color="auto"/>
      </w:divBdr>
      <w:divsChild>
        <w:div w:id="1515531503">
          <w:marLeft w:val="0"/>
          <w:marRight w:val="0"/>
          <w:marTop w:val="0"/>
          <w:marBottom w:val="450"/>
          <w:divBdr>
            <w:top w:val="none" w:sz="0" w:space="0" w:color="auto"/>
            <w:left w:val="none" w:sz="0" w:space="0" w:color="auto"/>
            <w:bottom w:val="none" w:sz="0" w:space="0" w:color="auto"/>
            <w:right w:val="none" w:sz="0" w:space="0" w:color="auto"/>
          </w:divBdr>
          <w:divsChild>
            <w:div w:id="3677372">
              <w:marLeft w:val="0"/>
              <w:marRight w:val="0"/>
              <w:marTop w:val="0"/>
              <w:marBottom w:val="0"/>
              <w:divBdr>
                <w:top w:val="none" w:sz="0" w:space="0" w:color="auto"/>
                <w:left w:val="none" w:sz="0" w:space="0" w:color="auto"/>
                <w:bottom w:val="none" w:sz="0" w:space="0" w:color="auto"/>
                <w:right w:val="none" w:sz="0" w:space="0" w:color="auto"/>
              </w:divBdr>
            </w:div>
          </w:divsChild>
        </w:div>
        <w:div w:id="1496996548">
          <w:marLeft w:val="0"/>
          <w:marRight w:val="0"/>
          <w:marTop w:val="0"/>
          <w:marBottom w:val="0"/>
          <w:divBdr>
            <w:top w:val="none" w:sz="0" w:space="0" w:color="auto"/>
            <w:left w:val="none" w:sz="0" w:space="0" w:color="auto"/>
            <w:bottom w:val="none" w:sz="0" w:space="0" w:color="auto"/>
            <w:right w:val="none" w:sz="0" w:space="0" w:color="auto"/>
          </w:divBdr>
        </w:div>
      </w:divsChild>
    </w:div>
    <w:div w:id="1127898290">
      <w:bodyDiv w:val="1"/>
      <w:marLeft w:val="0"/>
      <w:marRight w:val="0"/>
      <w:marTop w:val="0"/>
      <w:marBottom w:val="0"/>
      <w:divBdr>
        <w:top w:val="none" w:sz="0" w:space="0" w:color="auto"/>
        <w:left w:val="none" w:sz="0" w:space="0" w:color="auto"/>
        <w:bottom w:val="none" w:sz="0" w:space="0" w:color="auto"/>
        <w:right w:val="none" w:sz="0" w:space="0" w:color="auto"/>
      </w:divBdr>
    </w:div>
    <w:div w:id="1221408439">
      <w:bodyDiv w:val="1"/>
      <w:marLeft w:val="0"/>
      <w:marRight w:val="0"/>
      <w:marTop w:val="0"/>
      <w:marBottom w:val="0"/>
      <w:divBdr>
        <w:top w:val="none" w:sz="0" w:space="0" w:color="auto"/>
        <w:left w:val="none" w:sz="0" w:space="0" w:color="auto"/>
        <w:bottom w:val="none" w:sz="0" w:space="0" w:color="auto"/>
        <w:right w:val="none" w:sz="0" w:space="0" w:color="auto"/>
      </w:divBdr>
      <w:divsChild>
        <w:div w:id="317420024">
          <w:marLeft w:val="0"/>
          <w:marRight w:val="0"/>
          <w:marTop w:val="0"/>
          <w:marBottom w:val="0"/>
          <w:divBdr>
            <w:top w:val="none" w:sz="0" w:space="0" w:color="auto"/>
            <w:left w:val="none" w:sz="0" w:space="0" w:color="auto"/>
            <w:bottom w:val="none" w:sz="0" w:space="0" w:color="auto"/>
            <w:right w:val="none" w:sz="0" w:space="0" w:color="auto"/>
          </w:divBdr>
        </w:div>
        <w:div w:id="829710608">
          <w:marLeft w:val="0"/>
          <w:marRight w:val="0"/>
          <w:marTop w:val="0"/>
          <w:marBottom w:val="0"/>
          <w:divBdr>
            <w:top w:val="none" w:sz="0" w:space="0" w:color="auto"/>
            <w:left w:val="none" w:sz="0" w:space="0" w:color="auto"/>
            <w:bottom w:val="none" w:sz="0" w:space="0" w:color="auto"/>
            <w:right w:val="none" w:sz="0" w:space="0" w:color="auto"/>
          </w:divBdr>
          <w:divsChild>
            <w:div w:id="525559263">
              <w:marLeft w:val="0"/>
              <w:marRight w:val="0"/>
              <w:marTop w:val="0"/>
              <w:marBottom w:val="0"/>
              <w:divBdr>
                <w:top w:val="none" w:sz="0" w:space="0" w:color="auto"/>
                <w:left w:val="none" w:sz="0" w:space="0" w:color="auto"/>
                <w:bottom w:val="none" w:sz="0" w:space="0" w:color="auto"/>
                <w:right w:val="none" w:sz="0" w:space="0" w:color="auto"/>
              </w:divBdr>
            </w:div>
            <w:div w:id="875578888">
              <w:marLeft w:val="0"/>
              <w:marRight w:val="0"/>
              <w:marTop w:val="0"/>
              <w:marBottom w:val="0"/>
              <w:divBdr>
                <w:top w:val="none" w:sz="0" w:space="0" w:color="auto"/>
                <w:left w:val="none" w:sz="0" w:space="0" w:color="auto"/>
                <w:bottom w:val="none" w:sz="0" w:space="0" w:color="auto"/>
                <w:right w:val="none" w:sz="0" w:space="0" w:color="auto"/>
              </w:divBdr>
            </w:div>
          </w:divsChild>
        </w:div>
        <w:div w:id="1945573111">
          <w:marLeft w:val="0"/>
          <w:marRight w:val="0"/>
          <w:marTop w:val="0"/>
          <w:marBottom w:val="0"/>
          <w:divBdr>
            <w:top w:val="none" w:sz="0" w:space="0" w:color="auto"/>
            <w:left w:val="none" w:sz="0" w:space="0" w:color="auto"/>
            <w:bottom w:val="none" w:sz="0" w:space="0" w:color="auto"/>
            <w:right w:val="none" w:sz="0" w:space="0" w:color="auto"/>
          </w:divBdr>
          <w:divsChild>
            <w:div w:id="143669815">
              <w:marLeft w:val="0"/>
              <w:marRight w:val="0"/>
              <w:marTop w:val="0"/>
              <w:marBottom w:val="0"/>
              <w:divBdr>
                <w:top w:val="none" w:sz="0" w:space="0" w:color="auto"/>
                <w:left w:val="none" w:sz="0" w:space="0" w:color="auto"/>
                <w:bottom w:val="none" w:sz="0" w:space="0" w:color="auto"/>
                <w:right w:val="none" w:sz="0" w:space="0" w:color="auto"/>
              </w:divBdr>
            </w:div>
            <w:div w:id="1730573407">
              <w:marLeft w:val="0"/>
              <w:marRight w:val="0"/>
              <w:marTop w:val="0"/>
              <w:marBottom w:val="0"/>
              <w:divBdr>
                <w:top w:val="none" w:sz="0" w:space="0" w:color="auto"/>
                <w:left w:val="none" w:sz="0" w:space="0" w:color="auto"/>
                <w:bottom w:val="none" w:sz="0" w:space="0" w:color="auto"/>
                <w:right w:val="none" w:sz="0" w:space="0" w:color="auto"/>
              </w:divBdr>
            </w:div>
            <w:div w:id="1836915056">
              <w:marLeft w:val="0"/>
              <w:marRight w:val="0"/>
              <w:marTop w:val="0"/>
              <w:marBottom w:val="0"/>
              <w:divBdr>
                <w:top w:val="none" w:sz="0" w:space="0" w:color="auto"/>
                <w:left w:val="none" w:sz="0" w:space="0" w:color="auto"/>
                <w:bottom w:val="none" w:sz="0" w:space="0" w:color="auto"/>
                <w:right w:val="none" w:sz="0" w:space="0" w:color="auto"/>
              </w:divBdr>
              <w:divsChild>
                <w:div w:id="15112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73452">
      <w:bodyDiv w:val="1"/>
      <w:marLeft w:val="0"/>
      <w:marRight w:val="0"/>
      <w:marTop w:val="0"/>
      <w:marBottom w:val="0"/>
      <w:divBdr>
        <w:top w:val="none" w:sz="0" w:space="0" w:color="auto"/>
        <w:left w:val="none" w:sz="0" w:space="0" w:color="auto"/>
        <w:bottom w:val="none" w:sz="0" w:space="0" w:color="auto"/>
        <w:right w:val="none" w:sz="0" w:space="0" w:color="auto"/>
      </w:divBdr>
    </w:div>
    <w:div w:id="1299913238">
      <w:bodyDiv w:val="1"/>
      <w:marLeft w:val="0"/>
      <w:marRight w:val="0"/>
      <w:marTop w:val="0"/>
      <w:marBottom w:val="0"/>
      <w:divBdr>
        <w:top w:val="none" w:sz="0" w:space="0" w:color="auto"/>
        <w:left w:val="none" w:sz="0" w:space="0" w:color="auto"/>
        <w:bottom w:val="none" w:sz="0" w:space="0" w:color="auto"/>
        <w:right w:val="none" w:sz="0" w:space="0" w:color="auto"/>
      </w:divBdr>
      <w:divsChild>
        <w:div w:id="1272857286">
          <w:marLeft w:val="0"/>
          <w:marRight w:val="0"/>
          <w:marTop w:val="0"/>
          <w:marBottom w:val="0"/>
          <w:divBdr>
            <w:top w:val="none" w:sz="0" w:space="0" w:color="auto"/>
            <w:left w:val="none" w:sz="0" w:space="0" w:color="auto"/>
            <w:bottom w:val="none" w:sz="0" w:space="0" w:color="auto"/>
            <w:right w:val="none" w:sz="0" w:space="0" w:color="auto"/>
          </w:divBdr>
          <w:divsChild>
            <w:div w:id="195240707">
              <w:marLeft w:val="0"/>
              <w:marRight w:val="0"/>
              <w:marTop w:val="0"/>
              <w:marBottom w:val="0"/>
              <w:divBdr>
                <w:top w:val="none" w:sz="0" w:space="0" w:color="auto"/>
                <w:left w:val="none" w:sz="0" w:space="0" w:color="auto"/>
                <w:bottom w:val="none" w:sz="0" w:space="0" w:color="auto"/>
                <w:right w:val="none" w:sz="0" w:space="0" w:color="auto"/>
              </w:divBdr>
              <w:divsChild>
                <w:div w:id="11248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58190">
          <w:marLeft w:val="0"/>
          <w:marRight w:val="0"/>
          <w:marTop w:val="0"/>
          <w:marBottom w:val="0"/>
          <w:divBdr>
            <w:top w:val="none" w:sz="0" w:space="0" w:color="auto"/>
            <w:left w:val="none" w:sz="0" w:space="0" w:color="auto"/>
            <w:bottom w:val="none" w:sz="0" w:space="0" w:color="auto"/>
            <w:right w:val="none" w:sz="0" w:space="0" w:color="auto"/>
          </w:divBdr>
          <w:divsChild>
            <w:div w:id="134101723">
              <w:marLeft w:val="0"/>
              <w:marRight w:val="0"/>
              <w:marTop w:val="0"/>
              <w:marBottom w:val="0"/>
              <w:divBdr>
                <w:top w:val="none" w:sz="0" w:space="0" w:color="auto"/>
                <w:left w:val="none" w:sz="0" w:space="0" w:color="auto"/>
                <w:bottom w:val="none" w:sz="0" w:space="0" w:color="auto"/>
                <w:right w:val="none" w:sz="0" w:space="0" w:color="auto"/>
              </w:divBdr>
              <w:divsChild>
                <w:div w:id="281352951">
                  <w:marLeft w:val="0"/>
                  <w:marRight w:val="0"/>
                  <w:marTop w:val="0"/>
                  <w:marBottom w:val="0"/>
                  <w:divBdr>
                    <w:top w:val="none" w:sz="0" w:space="0" w:color="auto"/>
                    <w:left w:val="none" w:sz="0" w:space="0" w:color="auto"/>
                    <w:bottom w:val="none" w:sz="0" w:space="0" w:color="auto"/>
                    <w:right w:val="none" w:sz="0" w:space="0" w:color="auto"/>
                  </w:divBdr>
                  <w:divsChild>
                    <w:div w:id="18876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4605">
      <w:bodyDiv w:val="1"/>
      <w:marLeft w:val="0"/>
      <w:marRight w:val="0"/>
      <w:marTop w:val="0"/>
      <w:marBottom w:val="0"/>
      <w:divBdr>
        <w:top w:val="none" w:sz="0" w:space="0" w:color="auto"/>
        <w:left w:val="none" w:sz="0" w:space="0" w:color="auto"/>
        <w:bottom w:val="none" w:sz="0" w:space="0" w:color="auto"/>
        <w:right w:val="none" w:sz="0" w:space="0" w:color="auto"/>
      </w:divBdr>
      <w:divsChild>
        <w:div w:id="236592296">
          <w:marLeft w:val="0"/>
          <w:marRight w:val="0"/>
          <w:marTop w:val="0"/>
          <w:marBottom w:val="0"/>
          <w:divBdr>
            <w:top w:val="none" w:sz="0" w:space="0" w:color="auto"/>
            <w:left w:val="none" w:sz="0" w:space="0" w:color="auto"/>
            <w:bottom w:val="none" w:sz="0" w:space="0" w:color="auto"/>
            <w:right w:val="none" w:sz="0" w:space="0" w:color="auto"/>
          </w:divBdr>
        </w:div>
        <w:div w:id="258953783">
          <w:marLeft w:val="0"/>
          <w:marRight w:val="0"/>
          <w:marTop w:val="0"/>
          <w:marBottom w:val="0"/>
          <w:divBdr>
            <w:top w:val="none" w:sz="0" w:space="0" w:color="auto"/>
            <w:left w:val="none" w:sz="0" w:space="0" w:color="auto"/>
            <w:bottom w:val="none" w:sz="0" w:space="0" w:color="auto"/>
            <w:right w:val="none" w:sz="0" w:space="0" w:color="auto"/>
          </w:divBdr>
        </w:div>
        <w:div w:id="865172774">
          <w:marLeft w:val="0"/>
          <w:marRight w:val="0"/>
          <w:marTop w:val="0"/>
          <w:marBottom w:val="0"/>
          <w:divBdr>
            <w:top w:val="none" w:sz="0" w:space="0" w:color="auto"/>
            <w:left w:val="none" w:sz="0" w:space="0" w:color="auto"/>
            <w:bottom w:val="none" w:sz="0" w:space="0" w:color="auto"/>
            <w:right w:val="none" w:sz="0" w:space="0" w:color="auto"/>
          </w:divBdr>
        </w:div>
        <w:div w:id="918253826">
          <w:marLeft w:val="0"/>
          <w:marRight w:val="0"/>
          <w:marTop w:val="0"/>
          <w:marBottom w:val="0"/>
          <w:divBdr>
            <w:top w:val="none" w:sz="0" w:space="0" w:color="auto"/>
            <w:left w:val="none" w:sz="0" w:space="0" w:color="auto"/>
            <w:bottom w:val="none" w:sz="0" w:space="0" w:color="auto"/>
            <w:right w:val="none" w:sz="0" w:space="0" w:color="auto"/>
          </w:divBdr>
        </w:div>
        <w:div w:id="994651747">
          <w:marLeft w:val="0"/>
          <w:marRight w:val="0"/>
          <w:marTop w:val="0"/>
          <w:marBottom w:val="0"/>
          <w:divBdr>
            <w:top w:val="none" w:sz="0" w:space="0" w:color="auto"/>
            <w:left w:val="none" w:sz="0" w:space="0" w:color="auto"/>
            <w:bottom w:val="none" w:sz="0" w:space="0" w:color="auto"/>
            <w:right w:val="none" w:sz="0" w:space="0" w:color="auto"/>
          </w:divBdr>
        </w:div>
        <w:div w:id="1195192014">
          <w:marLeft w:val="0"/>
          <w:marRight w:val="0"/>
          <w:marTop w:val="0"/>
          <w:marBottom w:val="0"/>
          <w:divBdr>
            <w:top w:val="none" w:sz="0" w:space="0" w:color="auto"/>
            <w:left w:val="none" w:sz="0" w:space="0" w:color="auto"/>
            <w:bottom w:val="none" w:sz="0" w:space="0" w:color="auto"/>
            <w:right w:val="none" w:sz="0" w:space="0" w:color="auto"/>
          </w:divBdr>
        </w:div>
        <w:div w:id="1669402512">
          <w:marLeft w:val="0"/>
          <w:marRight w:val="0"/>
          <w:marTop w:val="0"/>
          <w:marBottom w:val="0"/>
          <w:divBdr>
            <w:top w:val="none" w:sz="0" w:space="0" w:color="auto"/>
            <w:left w:val="none" w:sz="0" w:space="0" w:color="auto"/>
            <w:bottom w:val="none" w:sz="0" w:space="0" w:color="auto"/>
            <w:right w:val="none" w:sz="0" w:space="0" w:color="auto"/>
          </w:divBdr>
        </w:div>
        <w:div w:id="1990206032">
          <w:marLeft w:val="0"/>
          <w:marRight w:val="0"/>
          <w:marTop w:val="0"/>
          <w:marBottom w:val="0"/>
          <w:divBdr>
            <w:top w:val="none" w:sz="0" w:space="0" w:color="auto"/>
            <w:left w:val="none" w:sz="0" w:space="0" w:color="auto"/>
            <w:bottom w:val="none" w:sz="0" w:space="0" w:color="auto"/>
            <w:right w:val="none" w:sz="0" w:space="0" w:color="auto"/>
          </w:divBdr>
        </w:div>
        <w:div w:id="2067146937">
          <w:marLeft w:val="0"/>
          <w:marRight w:val="0"/>
          <w:marTop w:val="0"/>
          <w:marBottom w:val="0"/>
          <w:divBdr>
            <w:top w:val="none" w:sz="0" w:space="0" w:color="auto"/>
            <w:left w:val="none" w:sz="0" w:space="0" w:color="auto"/>
            <w:bottom w:val="none" w:sz="0" w:space="0" w:color="auto"/>
            <w:right w:val="none" w:sz="0" w:space="0" w:color="auto"/>
          </w:divBdr>
        </w:div>
      </w:divsChild>
    </w:div>
    <w:div w:id="1418139640">
      <w:bodyDiv w:val="1"/>
      <w:marLeft w:val="0"/>
      <w:marRight w:val="0"/>
      <w:marTop w:val="0"/>
      <w:marBottom w:val="0"/>
      <w:divBdr>
        <w:top w:val="none" w:sz="0" w:space="0" w:color="auto"/>
        <w:left w:val="none" w:sz="0" w:space="0" w:color="auto"/>
        <w:bottom w:val="none" w:sz="0" w:space="0" w:color="auto"/>
        <w:right w:val="none" w:sz="0" w:space="0" w:color="auto"/>
      </w:divBdr>
    </w:div>
    <w:div w:id="1435587579">
      <w:bodyDiv w:val="1"/>
      <w:marLeft w:val="0"/>
      <w:marRight w:val="0"/>
      <w:marTop w:val="0"/>
      <w:marBottom w:val="0"/>
      <w:divBdr>
        <w:top w:val="none" w:sz="0" w:space="0" w:color="auto"/>
        <w:left w:val="none" w:sz="0" w:space="0" w:color="auto"/>
        <w:bottom w:val="none" w:sz="0" w:space="0" w:color="auto"/>
        <w:right w:val="none" w:sz="0" w:space="0" w:color="auto"/>
      </w:divBdr>
    </w:div>
    <w:div w:id="1460875490">
      <w:bodyDiv w:val="1"/>
      <w:marLeft w:val="0"/>
      <w:marRight w:val="0"/>
      <w:marTop w:val="0"/>
      <w:marBottom w:val="0"/>
      <w:divBdr>
        <w:top w:val="none" w:sz="0" w:space="0" w:color="auto"/>
        <w:left w:val="none" w:sz="0" w:space="0" w:color="auto"/>
        <w:bottom w:val="none" w:sz="0" w:space="0" w:color="auto"/>
        <w:right w:val="none" w:sz="0" w:space="0" w:color="auto"/>
      </w:divBdr>
    </w:div>
    <w:div w:id="1478575069">
      <w:bodyDiv w:val="1"/>
      <w:marLeft w:val="0"/>
      <w:marRight w:val="0"/>
      <w:marTop w:val="0"/>
      <w:marBottom w:val="0"/>
      <w:divBdr>
        <w:top w:val="none" w:sz="0" w:space="0" w:color="auto"/>
        <w:left w:val="none" w:sz="0" w:space="0" w:color="auto"/>
        <w:bottom w:val="none" w:sz="0" w:space="0" w:color="auto"/>
        <w:right w:val="none" w:sz="0" w:space="0" w:color="auto"/>
      </w:divBdr>
    </w:div>
    <w:div w:id="1729569788">
      <w:bodyDiv w:val="1"/>
      <w:marLeft w:val="0"/>
      <w:marRight w:val="0"/>
      <w:marTop w:val="0"/>
      <w:marBottom w:val="0"/>
      <w:divBdr>
        <w:top w:val="none" w:sz="0" w:space="0" w:color="auto"/>
        <w:left w:val="none" w:sz="0" w:space="0" w:color="auto"/>
        <w:bottom w:val="none" w:sz="0" w:space="0" w:color="auto"/>
        <w:right w:val="none" w:sz="0" w:space="0" w:color="auto"/>
      </w:divBdr>
      <w:divsChild>
        <w:div w:id="543955388">
          <w:marLeft w:val="0"/>
          <w:marRight w:val="0"/>
          <w:marTop w:val="0"/>
          <w:marBottom w:val="0"/>
          <w:divBdr>
            <w:top w:val="none" w:sz="0" w:space="0" w:color="auto"/>
            <w:left w:val="none" w:sz="0" w:space="0" w:color="auto"/>
            <w:bottom w:val="none" w:sz="0" w:space="0" w:color="auto"/>
            <w:right w:val="none" w:sz="0" w:space="0" w:color="auto"/>
          </w:divBdr>
        </w:div>
        <w:div w:id="1072972530">
          <w:marLeft w:val="0"/>
          <w:marRight w:val="0"/>
          <w:marTop w:val="0"/>
          <w:marBottom w:val="0"/>
          <w:divBdr>
            <w:top w:val="none" w:sz="0" w:space="0" w:color="auto"/>
            <w:left w:val="none" w:sz="0" w:space="0" w:color="auto"/>
            <w:bottom w:val="none" w:sz="0" w:space="0" w:color="auto"/>
            <w:right w:val="none" w:sz="0" w:space="0" w:color="auto"/>
          </w:divBdr>
        </w:div>
        <w:div w:id="1536385197">
          <w:marLeft w:val="0"/>
          <w:marRight w:val="0"/>
          <w:marTop w:val="0"/>
          <w:marBottom w:val="0"/>
          <w:divBdr>
            <w:top w:val="none" w:sz="0" w:space="0" w:color="auto"/>
            <w:left w:val="none" w:sz="0" w:space="0" w:color="auto"/>
            <w:bottom w:val="none" w:sz="0" w:space="0" w:color="auto"/>
            <w:right w:val="none" w:sz="0" w:space="0" w:color="auto"/>
          </w:divBdr>
        </w:div>
        <w:div w:id="1598833277">
          <w:marLeft w:val="0"/>
          <w:marRight w:val="0"/>
          <w:marTop w:val="0"/>
          <w:marBottom w:val="0"/>
          <w:divBdr>
            <w:top w:val="none" w:sz="0" w:space="0" w:color="auto"/>
            <w:left w:val="none" w:sz="0" w:space="0" w:color="auto"/>
            <w:bottom w:val="none" w:sz="0" w:space="0" w:color="auto"/>
            <w:right w:val="none" w:sz="0" w:space="0" w:color="auto"/>
          </w:divBdr>
        </w:div>
        <w:div w:id="1758165640">
          <w:marLeft w:val="0"/>
          <w:marRight w:val="0"/>
          <w:marTop w:val="0"/>
          <w:marBottom w:val="0"/>
          <w:divBdr>
            <w:top w:val="none" w:sz="0" w:space="0" w:color="auto"/>
            <w:left w:val="none" w:sz="0" w:space="0" w:color="auto"/>
            <w:bottom w:val="none" w:sz="0" w:space="0" w:color="auto"/>
            <w:right w:val="none" w:sz="0" w:space="0" w:color="auto"/>
          </w:divBdr>
        </w:div>
      </w:divsChild>
    </w:div>
    <w:div w:id="1852450067">
      <w:bodyDiv w:val="1"/>
      <w:marLeft w:val="0"/>
      <w:marRight w:val="0"/>
      <w:marTop w:val="0"/>
      <w:marBottom w:val="0"/>
      <w:divBdr>
        <w:top w:val="none" w:sz="0" w:space="0" w:color="auto"/>
        <w:left w:val="none" w:sz="0" w:space="0" w:color="auto"/>
        <w:bottom w:val="none" w:sz="0" w:space="0" w:color="auto"/>
        <w:right w:val="none" w:sz="0" w:space="0" w:color="auto"/>
      </w:divBdr>
    </w:div>
    <w:div w:id="1923757604">
      <w:bodyDiv w:val="1"/>
      <w:marLeft w:val="0"/>
      <w:marRight w:val="0"/>
      <w:marTop w:val="0"/>
      <w:marBottom w:val="0"/>
      <w:divBdr>
        <w:top w:val="none" w:sz="0" w:space="0" w:color="auto"/>
        <w:left w:val="none" w:sz="0" w:space="0" w:color="auto"/>
        <w:bottom w:val="none" w:sz="0" w:space="0" w:color="auto"/>
        <w:right w:val="none" w:sz="0" w:space="0" w:color="auto"/>
      </w:divBdr>
    </w:div>
    <w:div w:id="1939292093">
      <w:bodyDiv w:val="1"/>
      <w:marLeft w:val="0"/>
      <w:marRight w:val="0"/>
      <w:marTop w:val="0"/>
      <w:marBottom w:val="0"/>
      <w:divBdr>
        <w:top w:val="none" w:sz="0" w:space="0" w:color="auto"/>
        <w:left w:val="none" w:sz="0" w:space="0" w:color="auto"/>
        <w:bottom w:val="none" w:sz="0" w:space="0" w:color="auto"/>
        <w:right w:val="none" w:sz="0" w:space="0" w:color="auto"/>
      </w:divBdr>
    </w:div>
    <w:div w:id="2010407165">
      <w:bodyDiv w:val="1"/>
      <w:marLeft w:val="0"/>
      <w:marRight w:val="0"/>
      <w:marTop w:val="0"/>
      <w:marBottom w:val="0"/>
      <w:divBdr>
        <w:top w:val="none" w:sz="0" w:space="0" w:color="auto"/>
        <w:left w:val="none" w:sz="0" w:space="0" w:color="auto"/>
        <w:bottom w:val="none" w:sz="0" w:space="0" w:color="auto"/>
        <w:right w:val="none" w:sz="0" w:space="0" w:color="auto"/>
      </w:divBdr>
    </w:div>
    <w:div w:id="2052996258">
      <w:bodyDiv w:val="1"/>
      <w:marLeft w:val="0"/>
      <w:marRight w:val="0"/>
      <w:marTop w:val="0"/>
      <w:marBottom w:val="0"/>
      <w:divBdr>
        <w:top w:val="none" w:sz="0" w:space="0" w:color="auto"/>
        <w:left w:val="none" w:sz="0" w:space="0" w:color="auto"/>
        <w:bottom w:val="none" w:sz="0" w:space="0" w:color="auto"/>
        <w:right w:val="none" w:sz="0" w:space="0" w:color="auto"/>
      </w:divBdr>
    </w:div>
    <w:div w:id="2081831787">
      <w:bodyDiv w:val="1"/>
      <w:marLeft w:val="0"/>
      <w:marRight w:val="0"/>
      <w:marTop w:val="0"/>
      <w:marBottom w:val="0"/>
      <w:divBdr>
        <w:top w:val="none" w:sz="0" w:space="0" w:color="auto"/>
        <w:left w:val="none" w:sz="0" w:space="0" w:color="auto"/>
        <w:bottom w:val="none" w:sz="0" w:space="0" w:color="auto"/>
        <w:right w:val="none" w:sz="0" w:space="0" w:color="auto"/>
      </w:divBdr>
    </w:div>
    <w:div w:id="2094085464">
      <w:bodyDiv w:val="1"/>
      <w:marLeft w:val="0"/>
      <w:marRight w:val="0"/>
      <w:marTop w:val="0"/>
      <w:marBottom w:val="0"/>
      <w:divBdr>
        <w:top w:val="none" w:sz="0" w:space="0" w:color="auto"/>
        <w:left w:val="none" w:sz="0" w:space="0" w:color="auto"/>
        <w:bottom w:val="none" w:sz="0" w:space="0" w:color="auto"/>
        <w:right w:val="none" w:sz="0" w:space="0" w:color="auto"/>
      </w:divBdr>
    </w:div>
    <w:div w:id="2121563971">
      <w:bodyDiv w:val="1"/>
      <w:marLeft w:val="0"/>
      <w:marRight w:val="0"/>
      <w:marTop w:val="0"/>
      <w:marBottom w:val="0"/>
      <w:divBdr>
        <w:top w:val="single" w:sz="36" w:space="0" w:color="F2F2F2"/>
        <w:left w:val="none" w:sz="0" w:space="0" w:color="auto"/>
        <w:bottom w:val="none" w:sz="0" w:space="0" w:color="auto"/>
        <w:right w:val="none" w:sz="0" w:space="0" w:color="auto"/>
      </w:divBdr>
      <w:divsChild>
        <w:div w:id="1728456847">
          <w:marLeft w:val="0"/>
          <w:marRight w:val="0"/>
          <w:marTop w:val="0"/>
          <w:marBottom w:val="0"/>
          <w:divBdr>
            <w:top w:val="none" w:sz="0" w:space="0" w:color="auto"/>
            <w:left w:val="none" w:sz="0" w:space="0" w:color="auto"/>
            <w:bottom w:val="none" w:sz="0" w:space="0" w:color="auto"/>
            <w:right w:val="none" w:sz="0" w:space="0" w:color="auto"/>
          </w:divBdr>
          <w:divsChild>
            <w:div w:id="35589150">
              <w:marLeft w:val="0"/>
              <w:marRight w:val="0"/>
              <w:marTop w:val="0"/>
              <w:marBottom w:val="0"/>
              <w:divBdr>
                <w:top w:val="none" w:sz="0" w:space="0" w:color="auto"/>
                <w:left w:val="none" w:sz="0" w:space="0" w:color="auto"/>
                <w:bottom w:val="none" w:sz="0" w:space="0" w:color="auto"/>
                <w:right w:val="none" w:sz="0" w:space="0" w:color="auto"/>
              </w:divBdr>
              <w:divsChild>
                <w:div w:id="1567837409">
                  <w:marLeft w:val="0"/>
                  <w:marRight w:val="0"/>
                  <w:marTop w:val="0"/>
                  <w:marBottom w:val="0"/>
                  <w:divBdr>
                    <w:top w:val="none" w:sz="0" w:space="0" w:color="auto"/>
                    <w:left w:val="none" w:sz="0" w:space="0" w:color="auto"/>
                    <w:bottom w:val="none" w:sz="0" w:space="0" w:color="auto"/>
                    <w:right w:val="none" w:sz="0" w:space="0" w:color="auto"/>
                  </w:divBdr>
                  <w:divsChild>
                    <w:div w:id="2067675649">
                      <w:marLeft w:val="0"/>
                      <w:marRight w:val="0"/>
                      <w:marTop w:val="0"/>
                      <w:marBottom w:val="0"/>
                      <w:divBdr>
                        <w:top w:val="none" w:sz="0" w:space="0" w:color="auto"/>
                        <w:left w:val="none" w:sz="0" w:space="0" w:color="auto"/>
                        <w:bottom w:val="none" w:sz="0" w:space="0" w:color="auto"/>
                        <w:right w:val="none" w:sz="0" w:space="0" w:color="auto"/>
                      </w:divBdr>
                      <w:divsChild>
                        <w:div w:id="1077167716">
                          <w:marLeft w:val="0"/>
                          <w:marRight w:val="0"/>
                          <w:marTop w:val="0"/>
                          <w:marBottom w:val="0"/>
                          <w:divBdr>
                            <w:top w:val="none" w:sz="0" w:space="0" w:color="auto"/>
                            <w:left w:val="none" w:sz="0" w:space="0" w:color="auto"/>
                            <w:bottom w:val="none" w:sz="0" w:space="0" w:color="auto"/>
                            <w:right w:val="none" w:sz="0" w:space="0" w:color="auto"/>
                          </w:divBdr>
                          <w:divsChild>
                            <w:div w:id="940182927">
                              <w:marLeft w:val="0"/>
                              <w:marRight w:val="0"/>
                              <w:marTop w:val="0"/>
                              <w:marBottom w:val="0"/>
                              <w:divBdr>
                                <w:top w:val="none" w:sz="0" w:space="0" w:color="auto"/>
                                <w:left w:val="none" w:sz="0" w:space="0" w:color="auto"/>
                                <w:bottom w:val="none" w:sz="0" w:space="0" w:color="auto"/>
                                <w:right w:val="none" w:sz="0" w:space="0" w:color="auto"/>
                              </w:divBdr>
                              <w:divsChild>
                                <w:div w:id="909122313">
                                  <w:marLeft w:val="0"/>
                                  <w:marRight w:val="0"/>
                                  <w:marTop w:val="0"/>
                                  <w:marBottom w:val="0"/>
                                  <w:divBdr>
                                    <w:top w:val="none" w:sz="0" w:space="0" w:color="auto"/>
                                    <w:left w:val="none" w:sz="0" w:space="0" w:color="auto"/>
                                    <w:bottom w:val="none" w:sz="0" w:space="0" w:color="auto"/>
                                    <w:right w:val="none" w:sz="0" w:space="0" w:color="auto"/>
                                  </w:divBdr>
                                  <w:divsChild>
                                    <w:div w:id="986395379">
                                      <w:marLeft w:val="0"/>
                                      <w:marRight w:val="0"/>
                                      <w:marTop w:val="0"/>
                                      <w:marBottom w:val="360"/>
                                      <w:divBdr>
                                        <w:top w:val="none" w:sz="0" w:space="0" w:color="auto"/>
                                        <w:left w:val="none" w:sz="0" w:space="0" w:color="auto"/>
                                        <w:bottom w:val="none" w:sz="0" w:space="0" w:color="auto"/>
                                        <w:right w:val="none" w:sz="0" w:space="0" w:color="auto"/>
                                      </w:divBdr>
                                      <w:divsChild>
                                        <w:div w:id="355355448">
                                          <w:marLeft w:val="0"/>
                                          <w:marRight w:val="0"/>
                                          <w:marTop w:val="0"/>
                                          <w:marBottom w:val="0"/>
                                          <w:divBdr>
                                            <w:top w:val="none" w:sz="0" w:space="0" w:color="auto"/>
                                            <w:left w:val="none" w:sz="0" w:space="0" w:color="auto"/>
                                            <w:bottom w:val="none" w:sz="0" w:space="0" w:color="auto"/>
                                            <w:right w:val="none" w:sz="0" w:space="0" w:color="auto"/>
                                          </w:divBdr>
                                          <w:divsChild>
                                            <w:div w:id="1069570819">
                                              <w:marLeft w:val="0"/>
                                              <w:marRight w:val="0"/>
                                              <w:marTop w:val="0"/>
                                              <w:marBottom w:val="0"/>
                                              <w:divBdr>
                                                <w:top w:val="none" w:sz="0" w:space="0" w:color="auto"/>
                                                <w:left w:val="none" w:sz="0" w:space="0" w:color="auto"/>
                                                <w:bottom w:val="none" w:sz="0" w:space="0" w:color="auto"/>
                                                <w:right w:val="none" w:sz="0" w:space="0" w:color="auto"/>
                                              </w:divBdr>
                                              <w:divsChild>
                                                <w:div w:id="1165783627">
                                                  <w:marLeft w:val="0"/>
                                                  <w:marRight w:val="0"/>
                                                  <w:marTop w:val="0"/>
                                                  <w:marBottom w:val="0"/>
                                                  <w:divBdr>
                                                    <w:top w:val="none" w:sz="0" w:space="0" w:color="auto"/>
                                                    <w:left w:val="none" w:sz="0" w:space="0" w:color="auto"/>
                                                    <w:bottom w:val="none" w:sz="0" w:space="0" w:color="auto"/>
                                                    <w:right w:val="none" w:sz="0" w:space="0" w:color="auto"/>
                                                  </w:divBdr>
                                                  <w:divsChild>
                                                    <w:div w:id="746656054">
                                                      <w:marLeft w:val="0"/>
                                                      <w:marRight w:val="0"/>
                                                      <w:marTop w:val="0"/>
                                                      <w:marBottom w:val="0"/>
                                                      <w:divBdr>
                                                        <w:top w:val="none" w:sz="0" w:space="0" w:color="auto"/>
                                                        <w:left w:val="none" w:sz="0" w:space="0" w:color="auto"/>
                                                        <w:bottom w:val="none" w:sz="0" w:space="0" w:color="auto"/>
                                                        <w:right w:val="none" w:sz="0" w:space="0" w:color="auto"/>
                                                      </w:divBdr>
                                                      <w:divsChild>
                                                        <w:div w:id="550502538">
                                                          <w:marLeft w:val="0"/>
                                                          <w:marRight w:val="0"/>
                                                          <w:marTop w:val="0"/>
                                                          <w:marBottom w:val="0"/>
                                                          <w:divBdr>
                                                            <w:top w:val="none" w:sz="0" w:space="0" w:color="auto"/>
                                                            <w:left w:val="none" w:sz="0" w:space="0" w:color="auto"/>
                                                            <w:bottom w:val="none" w:sz="0" w:space="0" w:color="auto"/>
                                                            <w:right w:val="none" w:sz="0" w:space="0" w:color="auto"/>
                                                          </w:divBdr>
                                                          <w:divsChild>
                                                            <w:div w:id="21016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rien.C@duomedia.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anny.Mertens@xeiko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xeikoncaf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xeikoncafe.com/en/about/41-xeikon-cafe-tv---etiketten" TargetMode="External"/><Relationship Id="rId4" Type="http://schemas.openxmlformats.org/officeDocument/2006/relationships/styles" Target="styles.xml"/><Relationship Id="rId9" Type="http://schemas.openxmlformats.org/officeDocument/2006/relationships/hyperlink" Target="http://www.xeikoncaf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E2131-D3A5-410D-89DA-1B4C8F511CBA}">
  <ds:schemaRefs>
    <ds:schemaRef ds:uri="http://schemas.openxmlformats.org/officeDocument/2006/bibliography"/>
  </ds:schemaRefs>
</ds:datastoreItem>
</file>

<file path=customXml/itemProps2.xml><?xml version="1.0" encoding="utf-8"?>
<ds:datastoreItem xmlns:ds="http://schemas.openxmlformats.org/officeDocument/2006/customXml" ds:itemID="{710B8D0A-AAAB-4669-BE39-9E04DB88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4730</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Xeikon Café Europe 2019 successfully closes with record number of almost 1.000 attendees</vt:lpstr>
      <vt:lpstr>Bigger than ever, Xeikon Café Packaging innovations sets 2017 dates</vt:lpstr>
    </vt:vector>
  </TitlesOfParts>
  <Company>Xeikon</Company>
  <LinksUpToDate>false</LinksUpToDate>
  <CharactersWithSpaces>5548</CharactersWithSpaces>
  <SharedDoc>false</SharedDoc>
  <HyperlinkBase>http://www.xeikon.com</HyperlinkBase>
  <HLinks>
    <vt:vector size="66" baseType="variant">
      <vt:variant>
        <vt:i4>5111821</vt:i4>
      </vt:variant>
      <vt:variant>
        <vt:i4>27</vt:i4>
      </vt:variant>
      <vt:variant>
        <vt:i4>0</vt:i4>
      </vt:variant>
      <vt:variant>
        <vt:i4>5</vt:i4>
      </vt:variant>
      <vt:variant>
        <vt:lpwstr>https://www.youtube.com/user/XeikonNV</vt:lpwstr>
      </vt:variant>
      <vt:variant>
        <vt:lpwstr/>
      </vt:variant>
      <vt:variant>
        <vt:i4>2490480</vt:i4>
      </vt:variant>
      <vt:variant>
        <vt:i4>21</vt:i4>
      </vt:variant>
      <vt:variant>
        <vt:i4>0</vt:i4>
      </vt:variant>
      <vt:variant>
        <vt:i4>5</vt:i4>
      </vt:variant>
      <vt:variant>
        <vt:lpwstr>https://www.linkedin.com/company/xeikon</vt:lpwstr>
      </vt:variant>
      <vt:variant>
        <vt:lpwstr/>
      </vt:variant>
      <vt:variant>
        <vt:i4>458780</vt:i4>
      </vt:variant>
      <vt:variant>
        <vt:i4>18</vt:i4>
      </vt:variant>
      <vt:variant>
        <vt:i4>0</vt:i4>
      </vt:variant>
      <vt:variant>
        <vt:i4>5</vt:i4>
      </vt:variant>
      <vt:variant>
        <vt:lpwstr>https://www.facebook.com/pages/Xeikon-NV/262723110434636</vt:lpwstr>
      </vt:variant>
      <vt:variant>
        <vt:lpwstr/>
      </vt:variant>
      <vt:variant>
        <vt:i4>7929899</vt:i4>
      </vt:variant>
      <vt:variant>
        <vt:i4>15</vt:i4>
      </vt:variant>
      <vt:variant>
        <vt:i4>0</vt:i4>
      </vt:variant>
      <vt:variant>
        <vt:i4>5</vt:i4>
      </vt:variant>
      <vt:variant>
        <vt:lpwstr>https://twitter.com/Xeikon</vt:lpwstr>
      </vt:variant>
      <vt:variant>
        <vt:lpwstr/>
      </vt:variant>
      <vt:variant>
        <vt:i4>4325443</vt:i4>
      </vt:variant>
      <vt:variant>
        <vt:i4>12</vt:i4>
      </vt:variant>
      <vt:variant>
        <vt:i4>0</vt:i4>
      </vt:variant>
      <vt:variant>
        <vt:i4>5</vt:i4>
      </vt:variant>
      <vt:variant>
        <vt:lpwstr>http://www.duomedia.com/</vt:lpwstr>
      </vt:variant>
      <vt:variant>
        <vt:lpwstr/>
      </vt:variant>
      <vt:variant>
        <vt:i4>2818136</vt:i4>
      </vt:variant>
      <vt:variant>
        <vt:i4>9</vt:i4>
      </vt:variant>
      <vt:variant>
        <vt:i4>0</vt:i4>
      </vt:variant>
      <vt:variant>
        <vt:i4>5</vt:i4>
      </vt:variant>
      <vt:variant>
        <vt:lpwstr>mailto:Nancy.v@duomedia.com</vt:lpwstr>
      </vt:variant>
      <vt:variant>
        <vt:lpwstr/>
      </vt:variant>
      <vt:variant>
        <vt:i4>3866686</vt:i4>
      </vt:variant>
      <vt:variant>
        <vt:i4>6</vt:i4>
      </vt:variant>
      <vt:variant>
        <vt:i4>0</vt:i4>
      </vt:variant>
      <vt:variant>
        <vt:i4>5</vt:i4>
      </vt:variant>
      <vt:variant>
        <vt:lpwstr>http://www.xeikon.com/</vt:lpwstr>
      </vt:variant>
      <vt:variant>
        <vt:lpwstr/>
      </vt:variant>
      <vt:variant>
        <vt:i4>4915258</vt:i4>
      </vt:variant>
      <vt:variant>
        <vt:i4>3</vt:i4>
      </vt:variant>
      <vt:variant>
        <vt:i4>0</vt:i4>
      </vt:variant>
      <vt:variant>
        <vt:i4>5</vt:i4>
      </vt:variant>
      <vt:variant>
        <vt:lpwstr>mailto:Frank.Jacobs@xeikon.com</vt:lpwstr>
      </vt:variant>
      <vt:variant>
        <vt:lpwstr/>
      </vt:variant>
      <vt:variant>
        <vt:i4>3866686</vt:i4>
      </vt:variant>
      <vt:variant>
        <vt:i4>0</vt:i4>
      </vt:variant>
      <vt:variant>
        <vt:i4>0</vt:i4>
      </vt:variant>
      <vt:variant>
        <vt:i4>5</vt:i4>
      </vt:variant>
      <vt:variant>
        <vt:lpwstr>http://www.xeikon.com/</vt:lpwstr>
      </vt:variant>
      <vt:variant>
        <vt:lpwstr/>
      </vt:variant>
      <vt:variant>
        <vt:i4>4391028</vt:i4>
      </vt:variant>
      <vt:variant>
        <vt:i4>3</vt:i4>
      </vt:variant>
      <vt:variant>
        <vt:i4>0</vt:i4>
      </vt:variant>
      <vt:variant>
        <vt:i4>5</vt:i4>
      </vt:variant>
      <vt:variant>
        <vt:lpwstr>mailto:info@xeikon.com</vt:lpwstr>
      </vt:variant>
      <vt:variant>
        <vt:lpwstr/>
      </vt:variant>
      <vt:variant>
        <vt:i4>3866686</vt:i4>
      </vt:variant>
      <vt:variant>
        <vt:i4>0</vt:i4>
      </vt:variant>
      <vt:variant>
        <vt:i4>0</vt:i4>
      </vt:variant>
      <vt:variant>
        <vt:i4>5</vt:i4>
      </vt:variant>
      <vt:variant>
        <vt:lpwstr>http://www.xeikon.com/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Xeikon Café Europe 2019 successfully closes with record number of almost 1.000 attendees</dc:title>
  <dc:subject/>
  <dc:creator>Xeikon</dc:creator>
  <cp:keywords>Xeikon, Xeikon Café</cp:keywords>
  <dc:description/>
  <cp:lastModifiedBy>dorien.c@duomedia.com</cp:lastModifiedBy>
  <cp:revision>13</cp:revision>
  <cp:lastPrinted>2012-10-29T07:53:00Z</cp:lastPrinted>
  <dcterms:created xsi:type="dcterms:W3CDTF">2019-04-09T12:54:00Z</dcterms:created>
  <dcterms:modified xsi:type="dcterms:W3CDTF">2021-02-17T12:39:00Z</dcterms:modified>
</cp:coreProperties>
</file>