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F2547" w14:textId="77777777" w:rsidR="00F15EE7" w:rsidRPr="006E0070" w:rsidRDefault="00F15EE7" w:rsidP="006E0070">
      <w:pPr>
        <w:rPr>
          <w:rFonts w:ascii="Helvetica" w:hAnsi="Helvetica" w:cs="Helvetica"/>
          <w:lang w:val="en-US"/>
        </w:rPr>
      </w:pPr>
    </w:p>
    <w:p w14:paraId="4476087B" w14:textId="77777777" w:rsidR="00683CE5" w:rsidRPr="006E0070" w:rsidRDefault="00683CE5" w:rsidP="006E0070">
      <w:pPr>
        <w:rPr>
          <w:rFonts w:ascii="Helvetica" w:hAnsi="Helvetica" w:cs="Helvetica"/>
          <w:lang w:val="en-US"/>
        </w:rPr>
      </w:pPr>
    </w:p>
    <w:p w14:paraId="04061C42" w14:textId="56001E22" w:rsidR="00A544D8" w:rsidRPr="00A60E53" w:rsidRDefault="00C017D4" w:rsidP="006E0070">
      <w:pPr>
        <w:rPr>
          <w:rFonts w:ascii="Helvetica" w:hAnsi="Helvetica" w:cs="Helvetica"/>
          <w:b/>
          <w:color w:val="auto"/>
          <w:sz w:val="36"/>
        </w:rPr>
      </w:pPr>
      <w:r>
        <w:rPr>
          <w:rFonts w:ascii="Helvetica" w:hAnsi="Helvetica"/>
          <w:b/>
          <w:color w:val="auto"/>
          <w:sz w:val="36"/>
        </w:rPr>
        <w:t>Communiqué de presse</w:t>
      </w:r>
    </w:p>
    <w:p w14:paraId="7F3041E7" w14:textId="17B3FE2D" w:rsidR="00C017D4" w:rsidRPr="00C23D2F" w:rsidRDefault="00C017D4" w:rsidP="006E0070">
      <w:pPr>
        <w:rPr>
          <w:rFonts w:ascii="Helvetica" w:hAnsi="Helvetica" w:cs="Helvetica"/>
          <w:b/>
          <w:color w:val="auto"/>
          <w:sz w:val="36"/>
          <w:lang w:val="fr-FR"/>
        </w:rPr>
      </w:pPr>
    </w:p>
    <w:p w14:paraId="07D4BCF4" w14:textId="724198EB" w:rsidR="0094327B" w:rsidRPr="00A60E53" w:rsidRDefault="0094327B" w:rsidP="00E34FE6">
      <w:pPr>
        <w:rPr>
          <w:rFonts w:ascii="Helvetica" w:hAnsi="Helvetica" w:cs="Helvetica"/>
          <w:b/>
          <w:bCs/>
          <w:color w:val="auto"/>
          <w:sz w:val="28"/>
          <w:szCs w:val="28"/>
        </w:rPr>
      </w:pPr>
      <w:r>
        <w:rPr>
          <w:rFonts w:ascii="Helvetica" w:hAnsi="Helvetica"/>
          <w:b/>
          <w:color w:val="auto"/>
          <w:sz w:val="28"/>
        </w:rPr>
        <w:t xml:space="preserve">L’imprimeur japonais </w:t>
      </w:r>
      <w:proofErr w:type="spellStart"/>
      <w:r>
        <w:rPr>
          <w:rFonts w:ascii="Helvetica" w:hAnsi="Helvetica"/>
          <w:b/>
          <w:color w:val="auto"/>
          <w:sz w:val="28"/>
        </w:rPr>
        <w:t>Nabe</w:t>
      </w:r>
      <w:proofErr w:type="spellEnd"/>
      <w:r>
        <w:rPr>
          <w:rFonts w:ascii="Helvetica" w:hAnsi="Helvetica"/>
          <w:b/>
          <w:color w:val="auto"/>
          <w:sz w:val="28"/>
        </w:rPr>
        <w:t xml:space="preserve"> Process Co., Ltd., améliore son rendement grâce aux plaques </w:t>
      </w:r>
      <w:proofErr w:type="spellStart"/>
      <w:r>
        <w:rPr>
          <w:rFonts w:ascii="Helvetica" w:hAnsi="Helvetica"/>
          <w:b/>
          <w:color w:val="auto"/>
          <w:sz w:val="28"/>
        </w:rPr>
        <w:t>flexographiques</w:t>
      </w:r>
      <w:proofErr w:type="spellEnd"/>
      <w:r>
        <w:rPr>
          <w:rFonts w:ascii="Helvetica" w:hAnsi="Helvetica"/>
          <w:b/>
          <w:color w:val="auto"/>
          <w:sz w:val="28"/>
        </w:rPr>
        <w:t xml:space="preserve"> Asahi </w:t>
      </w:r>
      <w:proofErr w:type="spellStart"/>
      <w:r>
        <w:rPr>
          <w:rFonts w:ascii="Helvetica" w:hAnsi="Helvetica"/>
          <w:b/>
          <w:color w:val="auto"/>
          <w:sz w:val="28"/>
        </w:rPr>
        <w:t>Photoproducts</w:t>
      </w:r>
      <w:proofErr w:type="spellEnd"/>
      <w:r>
        <w:rPr>
          <w:rFonts w:ascii="Helvetica" w:hAnsi="Helvetica"/>
          <w:b/>
          <w:color w:val="auto"/>
          <w:sz w:val="28"/>
        </w:rPr>
        <w:t xml:space="preserve"> AWP™</w:t>
      </w:r>
    </w:p>
    <w:p w14:paraId="50802A08" w14:textId="77777777" w:rsidR="0094327B" w:rsidRPr="00A60E53" w:rsidRDefault="0094327B" w:rsidP="00A81E60">
      <w:pPr>
        <w:rPr>
          <w:rFonts w:ascii="Helvetica" w:hAnsi="Helvetica" w:cs="Helvetica"/>
          <w:b/>
          <w:bCs/>
          <w:i/>
          <w:iCs/>
          <w:color w:val="auto"/>
          <w:sz w:val="22"/>
        </w:rPr>
      </w:pPr>
      <w:r>
        <w:rPr>
          <w:rFonts w:ascii="Helvetica" w:hAnsi="Helvetica"/>
          <w:b/>
          <w:i/>
          <w:color w:val="auto"/>
          <w:sz w:val="22"/>
        </w:rPr>
        <w:t>Une réduction considérable du nombre total d’arrêts de la presse pour nettoyage ou réglage de paramètres associés à la qualité</w:t>
      </w:r>
    </w:p>
    <w:p w14:paraId="0AFC6AEC" w14:textId="7B5F9D5C" w:rsidR="0094327B" w:rsidRPr="00A60E53" w:rsidRDefault="0094327B" w:rsidP="0094327B">
      <w:pPr>
        <w:rPr>
          <w:rFonts w:ascii="Helvetica" w:eastAsiaTheme="majorEastAsia" w:hAnsi="Helvetica" w:cs="Helvetica"/>
          <w:bCs/>
          <w:color w:val="auto"/>
          <w:sz w:val="22"/>
        </w:rPr>
      </w:pPr>
      <w:bookmarkStart w:id="0" w:name="_Hlk77583118"/>
      <w:r>
        <w:rPr>
          <w:rFonts w:ascii="Helvetica" w:hAnsi="Helvetica"/>
          <w:b/>
          <w:color w:val="auto"/>
          <w:sz w:val="22"/>
        </w:rPr>
        <w:t xml:space="preserve">Tokyo, Japon, &amp; Bruxelles, Belgique, le </w:t>
      </w:r>
      <w:r w:rsidR="00F64469">
        <w:rPr>
          <w:rFonts w:ascii="Helvetica" w:hAnsi="Helvetica"/>
          <w:b/>
          <w:color w:val="auto"/>
          <w:sz w:val="22"/>
          <w:lang w:val="en-BE"/>
        </w:rPr>
        <w:t>6</w:t>
      </w:r>
      <w:r>
        <w:rPr>
          <w:rFonts w:ascii="Helvetica" w:hAnsi="Helvetica"/>
          <w:b/>
          <w:color w:val="auto"/>
          <w:sz w:val="22"/>
        </w:rPr>
        <w:t> décembre 2021.</w:t>
      </w:r>
      <w:r>
        <w:rPr>
          <w:rFonts w:ascii="Helvetica" w:hAnsi="Helvetica"/>
          <w:color w:val="auto"/>
          <w:sz w:val="22"/>
        </w:rPr>
        <w:t xml:space="preserve"> Asahi </w:t>
      </w:r>
      <w:proofErr w:type="spellStart"/>
      <w:r>
        <w:rPr>
          <w:rFonts w:ascii="Helvetica" w:hAnsi="Helvetica"/>
          <w:color w:val="auto"/>
          <w:sz w:val="22"/>
        </w:rPr>
        <w:t>Photoproducts</w:t>
      </w:r>
      <w:proofErr w:type="spellEnd"/>
      <w:r>
        <w:rPr>
          <w:rFonts w:ascii="Helvetica" w:hAnsi="Helvetica"/>
          <w:color w:val="auto"/>
          <w:sz w:val="22"/>
        </w:rPr>
        <w:t xml:space="preserve">, l’un des pionniers du développement de plaques photopolymères </w:t>
      </w:r>
      <w:proofErr w:type="spellStart"/>
      <w:r>
        <w:rPr>
          <w:rFonts w:ascii="Helvetica" w:hAnsi="Helvetica"/>
          <w:color w:val="auto"/>
          <w:sz w:val="22"/>
        </w:rPr>
        <w:t>flexographiques</w:t>
      </w:r>
      <w:proofErr w:type="spellEnd"/>
      <w:r>
        <w:rPr>
          <w:rFonts w:ascii="Helvetica" w:hAnsi="Helvetica"/>
          <w:color w:val="auto"/>
          <w:sz w:val="22"/>
        </w:rPr>
        <w:t xml:space="preserve">, a annoncé ce jour que </w:t>
      </w:r>
      <w:proofErr w:type="spellStart"/>
      <w:r>
        <w:rPr>
          <w:rFonts w:ascii="Helvetica" w:hAnsi="Helvetica"/>
          <w:color w:val="auto"/>
          <w:sz w:val="22"/>
        </w:rPr>
        <w:t>Nabe</w:t>
      </w:r>
      <w:proofErr w:type="spellEnd"/>
      <w:r>
        <w:rPr>
          <w:rFonts w:ascii="Helvetica" w:hAnsi="Helvetica"/>
          <w:color w:val="auto"/>
          <w:sz w:val="22"/>
        </w:rPr>
        <w:t xml:space="preserve"> Process Co., Ltd., un des grands acteurs de l’imprimerie japonaise, vient de tester les plaques </w:t>
      </w:r>
      <w:proofErr w:type="spellStart"/>
      <w:r>
        <w:rPr>
          <w:rFonts w:ascii="Helvetica" w:hAnsi="Helvetica"/>
          <w:color w:val="auto"/>
          <w:sz w:val="22"/>
        </w:rPr>
        <w:t>flexographiques</w:t>
      </w:r>
      <w:proofErr w:type="spellEnd"/>
      <w:r>
        <w:rPr>
          <w:rFonts w:ascii="Helvetica" w:hAnsi="Helvetica"/>
          <w:color w:val="auto"/>
          <w:sz w:val="22"/>
        </w:rPr>
        <w:t xml:space="preserve"> gravables à l’eau </w:t>
      </w:r>
      <w:hyperlink r:id="rId8" w:history="1">
        <w:r w:rsidRPr="00F07A42">
          <w:rPr>
            <w:rStyle w:val="Hyperlink"/>
            <w:rFonts w:ascii="Helvetica" w:hAnsi="Helvetica"/>
            <w:sz w:val="22"/>
          </w:rPr>
          <w:t xml:space="preserve">AWP™ </w:t>
        </w:r>
        <w:proofErr w:type="spellStart"/>
        <w:r w:rsidRPr="00F07A42">
          <w:rPr>
            <w:rStyle w:val="Hyperlink"/>
            <w:rFonts w:ascii="Helvetica" w:hAnsi="Helvetica"/>
            <w:sz w:val="22"/>
          </w:rPr>
          <w:t>CleanPrint</w:t>
        </w:r>
        <w:proofErr w:type="spellEnd"/>
      </w:hyperlink>
      <w:r>
        <w:rPr>
          <w:rFonts w:ascii="Helvetica" w:hAnsi="Helvetica"/>
          <w:color w:val="auto"/>
          <w:sz w:val="22"/>
        </w:rPr>
        <w:t xml:space="preserve"> d’Asahi</w:t>
      </w:r>
      <w:r w:rsidR="00722813">
        <w:rPr>
          <w:rFonts w:ascii="Helvetica" w:hAnsi="Helvetica"/>
          <w:color w:val="auto"/>
          <w:sz w:val="22"/>
        </w:rPr>
        <w:t>,</w:t>
      </w:r>
      <w:r>
        <w:rPr>
          <w:rFonts w:ascii="Helvetica" w:hAnsi="Helvetica"/>
          <w:color w:val="auto"/>
          <w:sz w:val="22"/>
        </w:rPr>
        <w:t xml:space="preserve"> en les comparant à des plaques classiques au solvant</w:t>
      </w:r>
      <w:r w:rsidR="00722813">
        <w:rPr>
          <w:rFonts w:ascii="Helvetica" w:hAnsi="Helvetica"/>
          <w:color w:val="auto"/>
          <w:sz w:val="22"/>
        </w:rPr>
        <w:t>,</w:t>
      </w:r>
      <w:r>
        <w:rPr>
          <w:rFonts w:ascii="Helvetica" w:hAnsi="Helvetica"/>
          <w:color w:val="auto"/>
          <w:sz w:val="22"/>
        </w:rPr>
        <w:t xml:space="preserve"> afin de mesurer les différences de qualité et de productivité entre les deux systèmes. Les plaques AWP™, confectionnées sur la </w:t>
      </w:r>
      <w:hyperlink r:id="rId9" w:history="1">
        <w:proofErr w:type="spellStart"/>
        <w:r w:rsidRPr="00F07A42">
          <w:rPr>
            <w:rStyle w:val="Hyperlink"/>
            <w:rFonts w:ascii="Helvetica" w:hAnsi="Helvetica"/>
            <w:sz w:val="22"/>
          </w:rPr>
          <w:t>CrystalCleanConnect</w:t>
        </w:r>
        <w:proofErr w:type="spellEnd"/>
      </w:hyperlink>
      <w:r>
        <w:rPr>
          <w:rFonts w:ascii="Helvetica" w:hAnsi="Helvetica"/>
          <w:color w:val="auto"/>
          <w:sz w:val="22"/>
        </w:rPr>
        <w:t xml:space="preserve">, ont révélé une amélioration considérable de la qualité et de la productivité d’impression par rapport à la plaque </w:t>
      </w:r>
      <w:proofErr w:type="spellStart"/>
      <w:r>
        <w:rPr>
          <w:rFonts w:ascii="Helvetica" w:hAnsi="Helvetica"/>
          <w:color w:val="auto"/>
          <w:sz w:val="22"/>
        </w:rPr>
        <w:t>flexographique</w:t>
      </w:r>
      <w:proofErr w:type="spellEnd"/>
      <w:r>
        <w:rPr>
          <w:rFonts w:ascii="Helvetica" w:hAnsi="Helvetica"/>
          <w:color w:val="auto"/>
          <w:sz w:val="22"/>
        </w:rPr>
        <w:t xml:space="preserve"> classique avec traitement au solvant. Fruit de la collaboration d’Asahi </w:t>
      </w:r>
      <w:proofErr w:type="spellStart"/>
      <w:r>
        <w:rPr>
          <w:rFonts w:ascii="Helvetica" w:hAnsi="Helvetica"/>
          <w:color w:val="auto"/>
          <w:sz w:val="22"/>
        </w:rPr>
        <w:t>Photoproducts</w:t>
      </w:r>
      <w:proofErr w:type="spellEnd"/>
      <w:r>
        <w:rPr>
          <w:rFonts w:ascii="Helvetica" w:hAnsi="Helvetica"/>
          <w:color w:val="auto"/>
          <w:sz w:val="22"/>
        </w:rPr>
        <w:t xml:space="preserve"> et d’ESKO, </w:t>
      </w:r>
      <w:proofErr w:type="spellStart"/>
      <w:r>
        <w:rPr>
          <w:rFonts w:ascii="Helvetica" w:hAnsi="Helvetica"/>
          <w:color w:val="auto"/>
          <w:sz w:val="22"/>
        </w:rPr>
        <w:t>CrystalCleanConnect</w:t>
      </w:r>
      <w:proofErr w:type="spellEnd"/>
      <w:r>
        <w:rPr>
          <w:rFonts w:ascii="Helvetica" w:hAnsi="Helvetica"/>
          <w:color w:val="auto"/>
          <w:sz w:val="22"/>
        </w:rPr>
        <w:t xml:space="preserve"> est une toute nouvelle offre qui automatise le processus de confection des plaques, ce qui fait passer le nombre d’étapes de 17 à 1 et réduit considérablement le potentiel d’erreur.</w:t>
      </w:r>
    </w:p>
    <w:p w14:paraId="109E9576" w14:textId="7A255951" w:rsidR="0094327B" w:rsidRPr="00A60E53" w:rsidRDefault="0094327B" w:rsidP="0094327B">
      <w:pPr>
        <w:rPr>
          <w:rFonts w:ascii="Helvetica" w:eastAsiaTheme="majorEastAsia" w:hAnsi="Helvetica" w:cs="Helvetica"/>
          <w:bCs/>
          <w:color w:val="auto"/>
          <w:sz w:val="22"/>
        </w:rPr>
      </w:pPr>
      <w:proofErr w:type="spellStart"/>
      <w:r>
        <w:rPr>
          <w:rFonts w:ascii="Helvetica" w:hAnsi="Helvetica"/>
          <w:color w:val="auto"/>
          <w:sz w:val="22"/>
        </w:rPr>
        <w:t>Nabe</w:t>
      </w:r>
      <w:proofErr w:type="spellEnd"/>
      <w:r>
        <w:rPr>
          <w:rFonts w:ascii="Helvetica" w:hAnsi="Helvetica"/>
          <w:color w:val="auto"/>
          <w:sz w:val="22"/>
        </w:rPr>
        <w:t xml:space="preserve"> Process Co. nous précise que le test a été réalisé en utilisant le travail réel d’un client, et que toutes les étapes et durées ont été minutieusement documentées. Il est indéniable que les plaques Asahi AWP™ affichaient un excellent transfert d’encre, ce qui a contribué à améliorer la qualité globale et à réduire le nombre d’arrêts de la presse pour nettoyer la plaque ou résoudre d’autres problèmes associés à la qualité.</w:t>
      </w:r>
    </w:p>
    <w:p w14:paraId="2ED88C69" w14:textId="537FD9E7" w:rsidR="0094327B" w:rsidRPr="00A60E53" w:rsidRDefault="0094327B" w:rsidP="0094327B">
      <w:pPr>
        <w:rPr>
          <w:rFonts w:ascii="Helvetica" w:eastAsiaTheme="majorEastAsia" w:hAnsi="Helvetica" w:cs="Helvetica"/>
          <w:bCs/>
          <w:color w:val="auto"/>
          <w:sz w:val="22"/>
        </w:rPr>
      </w:pPr>
      <w:r>
        <w:rPr>
          <w:rFonts w:ascii="Helvetica" w:hAnsi="Helvetica"/>
          <w:color w:val="auto"/>
          <w:sz w:val="22"/>
        </w:rPr>
        <w:t xml:space="preserve">Le projet retenu par </w:t>
      </w:r>
      <w:proofErr w:type="spellStart"/>
      <w:r>
        <w:rPr>
          <w:rFonts w:ascii="Helvetica" w:hAnsi="Helvetica"/>
          <w:color w:val="auto"/>
          <w:sz w:val="22"/>
        </w:rPr>
        <w:t>Nabe</w:t>
      </w:r>
      <w:proofErr w:type="spellEnd"/>
      <w:r>
        <w:rPr>
          <w:rFonts w:ascii="Helvetica" w:hAnsi="Helvetica"/>
          <w:color w:val="auto"/>
          <w:sz w:val="22"/>
        </w:rPr>
        <w:t xml:space="preserve"> Process Co., Ltd. pour ce test contient de belles hautes lumières. Pour obtenir la qualité requise avec les plaques au solvant, il a fallu arrêter la presse plusieurs fois lors du tirage pour éviter des phénomènes tels que l’encrassement. Cela n’a pas été le cas avec les plaques gravables à l’eau Asahi AWP™, qui exploitent la </w:t>
      </w:r>
      <w:r>
        <w:rPr>
          <w:rFonts w:ascii="Helvetica" w:hAnsi="Helvetica"/>
          <w:color w:val="auto"/>
          <w:sz w:val="22"/>
        </w:rPr>
        <w:lastRenderedPageBreak/>
        <w:t xml:space="preserve">technologie </w:t>
      </w:r>
      <w:proofErr w:type="spellStart"/>
      <w:r>
        <w:rPr>
          <w:rFonts w:ascii="Helvetica" w:hAnsi="Helvetica"/>
          <w:color w:val="auto"/>
          <w:sz w:val="22"/>
        </w:rPr>
        <w:t>CleanPrint</w:t>
      </w:r>
      <w:proofErr w:type="spellEnd"/>
      <w:r>
        <w:rPr>
          <w:rFonts w:ascii="Helvetica" w:hAnsi="Helvetica"/>
          <w:color w:val="auto"/>
          <w:sz w:val="22"/>
        </w:rPr>
        <w:t xml:space="preserve"> développée à l’origine par Asahi pour améliorer le transfert d’encre de la surface de la plaque sur le matériau imprimé.</w:t>
      </w:r>
    </w:p>
    <w:p w14:paraId="448F68FE" w14:textId="5345A038" w:rsidR="0094327B" w:rsidRPr="00A60E53" w:rsidRDefault="00D4569B" w:rsidP="0094327B">
      <w:pPr>
        <w:rPr>
          <w:rFonts w:ascii="Helvetica" w:eastAsiaTheme="majorEastAsia" w:hAnsi="Helvetica" w:cs="Helvetica"/>
          <w:bCs/>
          <w:color w:val="auto"/>
          <w:sz w:val="22"/>
        </w:rPr>
      </w:pPr>
      <w:r>
        <w:rPr>
          <w:noProof/>
          <w:color w:val="auto"/>
        </w:rPr>
        <w:drawing>
          <wp:anchor distT="0" distB="0" distL="114300" distR="114300" simplePos="0" relativeHeight="251667456" behindDoc="0" locked="0" layoutInCell="1" allowOverlap="1" wp14:anchorId="66C0EF22" wp14:editId="2CEF5A67">
            <wp:simplePos x="0" y="0"/>
            <wp:positionH relativeFrom="column">
              <wp:posOffset>784241</wp:posOffset>
            </wp:positionH>
            <wp:positionV relativeFrom="paragraph">
              <wp:posOffset>3971620</wp:posOffset>
            </wp:positionV>
            <wp:extent cx="3519805" cy="1739900"/>
            <wp:effectExtent l="0" t="0" r="0" b="0"/>
            <wp:wrapNone/>
            <wp:docPr id="2" name="図 13"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3" descr="A picture containing indoor&#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19805" cy="1739900"/>
                    </a:xfrm>
                    <a:prstGeom prst="rect">
                      <a:avLst/>
                    </a:prstGeom>
                  </pic:spPr>
                </pic:pic>
              </a:graphicData>
            </a:graphic>
          </wp:anchor>
        </w:drawing>
      </w:r>
      <w:r>
        <w:rPr>
          <w:rFonts w:ascii="Helvetica" w:hAnsi="Helvetica"/>
          <w:color w:val="auto"/>
          <w:sz w:val="22"/>
        </w:rPr>
        <w:t xml:space="preserve">M. </w:t>
      </w:r>
      <w:proofErr w:type="spellStart"/>
      <w:r>
        <w:rPr>
          <w:rFonts w:ascii="Helvetica" w:hAnsi="Helvetica"/>
          <w:color w:val="auto"/>
          <w:sz w:val="22"/>
        </w:rPr>
        <w:t>Yasuo</w:t>
      </w:r>
      <w:proofErr w:type="spellEnd"/>
      <w:r>
        <w:rPr>
          <w:rFonts w:ascii="Helvetica" w:hAnsi="Helvetica"/>
          <w:color w:val="auto"/>
          <w:sz w:val="22"/>
        </w:rPr>
        <w:t xml:space="preserve"> </w:t>
      </w:r>
      <w:proofErr w:type="spellStart"/>
      <w:r>
        <w:rPr>
          <w:rFonts w:ascii="Helvetica" w:hAnsi="Helvetica"/>
          <w:color w:val="auto"/>
          <w:sz w:val="22"/>
        </w:rPr>
        <w:t>Naka</w:t>
      </w:r>
      <w:proofErr w:type="spellEnd"/>
      <w:r>
        <w:rPr>
          <w:rFonts w:ascii="Helvetica" w:hAnsi="Helvetica"/>
          <w:color w:val="auto"/>
          <w:sz w:val="22"/>
        </w:rPr>
        <w:t xml:space="preserve">, General Manager de la division Flexographie de </w:t>
      </w:r>
      <w:proofErr w:type="spellStart"/>
      <w:r>
        <w:rPr>
          <w:rFonts w:ascii="Helvetica" w:hAnsi="Helvetica"/>
          <w:color w:val="auto"/>
          <w:sz w:val="22"/>
        </w:rPr>
        <w:t>Nabe</w:t>
      </w:r>
      <w:proofErr w:type="spellEnd"/>
      <w:r>
        <w:rPr>
          <w:rFonts w:ascii="Helvetica" w:hAnsi="Helvetica"/>
          <w:color w:val="auto"/>
          <w:sz w:val="22"/>
        </w:rPr>
        <w:t xml:space="preserve"> Process Co., Ltd., commente les résultats : « </w:t>
      </w:r>
      <w:r w:rsidR="00C23D2F">
        <w:rPr>
          <w:rFonts w:ascii="Helvetica" w:hAnsi="Helvetica"/>
          <w:color w:val="auto"/>
          <w:sz w:val="22"/>
        </w:rPr>
        <w:t xml:space="preserve">Ces </w:t>
      </w:r>
      <w:r>
        <w:rPr>
          <w:rFonts w:ascii="Helvetica" w:hAnsi="Helvetica"/>
          <w:color w:val="auto"/>
          <w:sz w:val="22"/>
        </w:rPr>
        <w:t>résultats confirme</w:t>
      </w:r>
      <w:r w:rsidR="00C23D2F">
        <w:rPr>
          <w:rFonts w:ascii="Helvetica" w:hAnsi="Helvetica"/>
          <w:color w:val="auto"/>
          <w:sz w:val="22"/>
        </w:rPr>
        <w:t>nt</w:t>
      </w:r>
      <w:r>
        <w:rPr>
          <w:rFonts w:ascii="Helvetica" w:hAnsi="Helvetica"/>
          <w:color w:val="auto"/>
          <w:sz w:val="22"/>
        </w:rPr>
        <w:t xml:space="preserve"> que nous pouvons proposer à nos clients des produits imprimés plus stables et d’une bien meilleure qualité en utilisant les plaques gravables à l’eau AWP™ d’Asahi. Avec la plaque au solvant classique, le processus d’impression était aussi plus complexe du fait des imperfections de repérage lors de l’impression. Avec les plaques Asahi AWP™, ce problème est résolu, et la productivité </w:t>
      </w:r>
      <w:r w:rsidR="00722813">
        <w:rPr>
          <w:rFonts w:ascii="Helvetica" w:hAnsi="Helvetica"/>
          <w:color w:val="auto"/>
          <w:sz w:val="22"/>
        </w:rPr>
        <w:t xml:space="preserve">augmente </w:t>
      </w:r>
      <w:r>
        <w:rPr>
          <w:rFonts w:ascii="Helvetica" w:hAnsi="Helvetica"/>
          <w:color w:val="auto"/>
          <w:sz w:val="22"/>
        </w:rPr>
        <w:t>considérablemen</w:t>
      </w:r>
      <w:r w:rsidR="00722813">
        <w:rPr>
          <w:rFonts w:ascii="Helvetica" w:hAnsi="Helvetica"/>
          <w:color w:val="auto"/>
          <w:sz w:val="22"/>
        </w:rPr>
        <w:t>t</w:t>
      </w:r>
      <w:r>
        <w:rPr>
          <w:rFonts w:ascii="Helvetica" w:hAnsi="Helvetica"/>
          <w:color w:val="auto"/>
          <w:sz w:val="22"/>
        </w:rPr>
        <w:t xml:space="preserve">. Nous sommes en définitive ravis de la performance des plaques AWP™. Nous avons de plus installé au printemps 2021 la </w:t>
      </w:r>
      <w:proofErr w:type="spellStart"/>
      <w:r>
        <w:rPr>
          <w:rFonts w:ascii="Helvetica" w:hAnsi="Helvetica"/>
          <w:color w:val="auto"/>
          <w:sz w:val="22"/>
        </w:rPr>
        <w:t>Crysta</w:t>
      </w:r>
      <w:r w:rsidR="00C23D2F">
        <w:rPr>
          <w:rFonts w:ascii="Helvetica" w:hAnsi="Helvetica"/>
          <w:color w:val="auto"/>
          <w:sz w:val="22"/>
        </w:rPr>
        <w:t>l</w:t>
      </w:r>
      <w:r>
        <w:rPr>
          <w:rFonts w:ascii="Helvetica" w:hAnsi="Helvetica"/>
          <w:color w:val="auto"/>
          <w:sz w:val="22"/>
        </w:rPr>
        <w:t>CleanConnect</w:t>
      </w:r>
      <w:proofErr w:type="spellEnd"/>
      <w:r>
        <w:rPr>
          <w:rFonts w:ascii="Helvetica" w:hAnsi="Helvetica"/>
          <w:color w:val="auto"/>
          <w:sz w:val="22"/>
        </w:rPr>
        <w:t xml:space="preserve">, système de confection de plaques entièrement automatisé développé conjointement par Asahi et ESKO. </w:t>
      </w:r>
      <w:r w:rsidR="00722813">
        <w:rPr>
          <w:rFonts w:ascii="Helvetica" w:hAnsi="Helvetica"/>
          <w:color w:val="auto"/>
          <w:sz w:val="22"/>
        </w:rPr>
        <w:t xml:space="preserve">Le système </w:t>
      </w:r>
      <w:r>
        <w:rPr>
          <w:rFonts w:ascii="Helvetica" w:hAnsi="Helvetica"/>
          <w:color w:val="auto"/>
          <w:sz w:val="22"/>
        </w:rPr>
        <w:t xml:space="preserve">améliore encore notre qualité et notre productivité totales, car les plaques arrivent beaucoup plus rapidement en presse, les opérateurs passent moins de temps à la préparation et il y a moins de risques d’erreurs. Sur la base de ces résultats, nous sommes en train de changer toutes nos plaques </w:t>
      </w:r>
      <w:proofErr w:type="spellStart"/>
      <w:r>
        <w:rPr>
          <w:rFonts w:ascii="Helvetica" w:hAnsi="Helvetica"/>
          <w:color w:val="auto"/>
          <w:sz w:val="22"/>
        </w:rPr>
        <w:t>flexographiques</w:t>
      </w:r>
      <w:proofErr w:type="spellEnd"/>
      <w:r>
        <w:rPr>
          <w:rFonts w:ascii="Helvetica" w:hAnsi="Helvetica"/>
          <w:color w:val="auto"/>
          <w:sz w:val="22"/>
        </w:rPr>
        <w:t xml:space="preserve"> pour passer aux plaques </w:t>
      </w:r>
      <w:proofErr w:type="spellStart"/>
      <w:r>
        <w:rPr>
          <w:rFonts w:ascii="Helvetica" w:hAnsi="Helvetica"/>
          <w:color w:val="auto"/>
          <w:sz w:val="22"/>
        </w:rPr>
        <w:t>CleanPrint</w:t>
      </w:r>
      <w:proofErr w:type="spellEnd"/>
      <w:r>
        <w:rPr>
          <w:rFonts w:ascii="Helvetica" w:hAnsi="Helvetica"/>
          <w:color w:val="auto"/>
          <w:sz w:val="22"/>
        </w:rPr>
        <w:t xml:space="preserve"> gravables à l’eau Asahi AWP™, et nous savons que nos clients seront plus satisfaits que jamais de la qualité que nous leur fournissons. »</w:t>
      </w:r>
    </w:p>
    <w:p w14:paraId="579F7B64" w14:textId="0FD882CA" w:rsidR="00D4569B" w:rsidRPr="00C23D2F" w:rsidRDefault="00D4569B" w:rsidP="0094327B">
      <w:pPr>
        <w:rPr>
          <w:rFonts w:ascii="Helvetica" w:eastAsiaTheme="majorEastAsia" w:hAnsi="Helvetica" w:cs="Helvetica"/>
          <w:bCs/>
          <w:color w:val="auto"/>
          <w:sz w:val="22"/>
          <w:lang w:val="fr-FR"/>
        </w:rPr>
      </w:pPr>
    </w:p>
    <w:p w14:paraId="689DEA64" w14:textId="34075651" w:rsidR="00D4569B" w:rsidRPr="00C23D2F" w:rsidRDefault="00D4569B" w:rsidP="0094327B">
      <w:pPr>
        <w:rPr>
          <w:rFonts w:ascii="Helvetica" w:eastAsiaTheme="majorEastAsia" w:hAnsi="Helvetica" w:cs="Helvetica"/>
          <w:bCs/>
          <w:color w:val="auto"/>
          <w:sz w:val="22"/>
          <w:lang w:val="fr-FR"/>
        </w:rPr>
      </w:pPr>
    </w:p>
    <w:p w14:paraId="776ED8F7" w14:textId="562897C8" w:rsidR="0094327B" w:rsidRPr="00C23D2F" w:rsidRDefault="0094327B" w:rsidP="0094327B">
      <w:pPr>
        <w:rPr>
          <w:rFonts w:ascii="Helvetica" w:eastAsiaTheme="majorEastAsia" w:hAnsi="Helvetica" w:cs="Helvetica"/>
          <w:bCs/>
          <w:color w:val="auto"/>
          <w:sz w:val="22"/>
          <w:lang w:val="fr-FR"/>
        </w:rPr>
      </w:pPr>
    </w:p>
    <w:p w14:paraId="2A1CCAB7" w14:textId="3CF14655" w:rsidR="0094327B" w:rsidRPr="00C23D2F" w:rsidRDefault="0094327B" w:rsidP="0094327B">
      <w:pPr>
        <w:rPr>
          <w:rFonts w:ascii="Helvetica" w:eastAsiaTheme="majorEastAsia" w:hAnsi="Helvetica" w:cs="Helvetica"/>
          <w:bCs/>
          <w:color w:val="auto"/>
          <w:sz w:val="22"/>
          <w:lang w:val="fr-FR"/>
        </w:rPr>
      </w:pPr>
    </w:p>
    <w:p w14:paraId="7A7F2799" w14:textId="7B1F02C1" w:rsidR="0094327B" w:rsidRPr="00C23D2F" w:rsidRDefault="0094327B" w:rsidP="0094327B">
      <w:pPr>
        <w:rPr>
          <w:rFonts w:ascii="Helvetica" w:eastAsiaTheme="majorEastAsia" w:hAnsi="Helvetica" w:cs="Helvetica"/>
          <w:bCs/>
          <w:color w:val="auto"/>
          <w:sz w:val="22"/>
          <w:lang w:val="fr-FR"/>
        </w:rPr>
      </w:pPr>
    </w:p>
    <w:p w14:paraId="01E351C6" w14:textId="77777777" w:rsidR="00D4569B" w:rsidRPr="00A60E53" w:rsidRDefault="00D4569B" w:rsidP="00D4569B">
      <w:pPr>
        <w:pStyle w:val="Caption"/>
        <w:jc w:val="center"/>
        <w:rPr>
          <w:rFonts w:ascii="Arial" w:eastAsiaTheme="majorEastAsia" w:hAnsi="Arial" w:cs="Arial"/>
          <w:bCs/>
          <w:i w:val="0"/>
          <w:iCs w:val="0"/>
          <w:color w:val="auto"/>
          <w:sz w:val="22"/>
          <w:szCs w:val="22"/>
        </w:rPr>
      </w:pPr>
      <w:r>
        <w:rPr>
          <w:rFonts w:ascii="Arial" w:hAnsi="Arial"/>
          <w:i w:val="0"/>
          <w:color w:val="auto"/>
          <w:sz w:val="22"/>
        </w:rPr>
        <w:t xml:space="preserve">Titre : Première au monde, </w:t>
      </w:r>
      <w:proofErr w:type="spellStart"/>
      <w:r>
        <w:rPr>
          <w:rFonts w:ascii="Arial" w:hAnsi="Arial"/>
          <w:i w:val="0"/>
          <w:color w:val="auto"/>
          <w:sz w:val="22"/>
        </w:rPr>
        <w:t>CrystalCleanConnect</w:t>
      </w:r>
      <w:proofErr w:type="spellEnd"/>
      <w:r>
        <w:rPr>
          <w:rFonts w:ascii="Arial" w:hAnsi="Arial"/>
          <w:i w:val="0"/>
          <w:color w:val="auto"/>
          <w:sz w:val="22"/>
        </w:rPr>
        <w:t xml:space="preserve"> est une solution entièrement automatisée de confection de plaques </w:t>
      </w:r>
      <w:proofErr w:type="spellStart"/>
      <w:r>
        <w:rPr>
          <w:rFonts w:ascii="Arial" w:hAnsi="Arial"/>
          <w:i w:val="0"/>
          <w:color w:val="auto"/>
          <w:sz w:val="22"/>
        </w:rPr>
        <w:t>flexographiques</w:t>
      </w:r>
      <w:proofErr w:type="spellEnd"/>
      <w:r>
        <w:rPr>
          <w:rFonts w:ascii="Arial" w:hAnsi="Arial"/>
          <w:i w:val="0"/>
          <w:color w:val="auto"/>
          <w:sz w:val="22"/>
        </w:rPr>
        <w:t xml:space="preserve"> développée par Asahi </w:t>
      </w:r>
      <w:proofErr w:type="spellStart"/>
      <w:r>
        <w:rPr>
          <w:rFonts w:ascii="Arial" w:hAnsi="Arial"/>
          <w:i w:val="0"/>
          <w:color w:val="auto"/>
          <w:sz w:val="22"/>
        </w:rPr>
        <w:t>Photoproducts</w:t>
      </w:r>
      <w:proofErr w:type="spellEnd"/>
      <w:r>
        <w:rPr>
          <w:rFonts w:ascii="Arial" w:hAnsi="Arial"/>
          <w:i w:val="0"/>
          <w:color w:val="auto"/>
          <w:sz w:val="22"/>
        </w:rPr>
        <w:t xml:space="preserve"> et ESKO.</w:t>
      </w:r>
    </w:p>
    <w:p w14:paraId="6FB98EC9" w14:textId="3CA7ABC8" w:rsidR="0094327B" w:rsidRPr="00C23D2F" w:rsidRDefault="0094327B" w:rsidP="0094327B">
      <w:pPr>
        <w:rPr>
          <w:rFonts w:ascii="Helvetica" w:eastAsiaTheme="majorEastAsia" w:hAnsi="Helvetica" w:cs="Helvetica"/>
          <w:bCs/>
          <w:color w:val="auto"/>
          <w:sz w:val="22"/>
          <w:lang w:val="fr-FR"/>
        </w:rPr>
      </w:pPr>
    </w:p>
    <w:p w14:paraId="026E9854" w14:textId="0E8E3DA5" w:rsidR="0094327B" w:rsidRPr="00A60E53" w:rsidRDefault="0094327B" w:rsidP="0001598F">
      <w:pPr>
        <w:rPr>
          <w:rFonts w:ascii="Helvetica" w:eastAsiaTheme="majorEastAsia" w:hAnsi="Helvetica" w:cs="Helvetica"/>
          <w:bCs/>
          <w:color w:val="auto"/>
          <w:sz w:val="22"/>
        </w:rPr>
      </w:pPr>
      <w:r>
        <w:rPr>
          <w:rFonts w:ascii="Helvetica" w:hAnsi="Helvetica"/>
          <w:color w:val="auto"/>
          <w:sz w:val="22"/>
        </w:rPr>
        <w:t xml:space="preserve">M. </w:t>
      </w:r>
      <w:proofErr w:type="spellStart"/>
      <w:r>
        <w:rPr>
          <w:rFonts w:ascii="Helvetica" w:hAnsi="Helvetica"/>
          <w:color w:val="auto"/>
          <w:sz w:val="22"/>
        </w:rPr>
        <w:t>Yuzo</w:t>
      </w:r>
      <w:proofErr w:type="spellEnd"/>
      <w:r>
        <w:rPr>
          <w:rFonts w:ascii="Helvetica" w:hAnsi="Helvetica"/>
          <w:color w:val="auto"/>
          <w:sz w:val="22"/>
        </w:rPr>
        <w:t xml:space="preserve"> </w:t>
      </w:r>
      <w:proofErr w:type="spellStart"/>
      <w:r>
        <w:rPr>
          <w:rFonts w:ascii="Helvetica" w:hAnsi="Helvetica"/>
          <w:color w:val="auto"/>
          <w:sz w:val="22"/>
        </w:rPr>
        <w:t>Fujiki</w:t>
      </w:r>
      <w:proofErr w:type="spellEnd"/>
      <w:r>
        <w:rPr>
          <w:rFonts w:ascii="Helvetica" w:hAnsi="Helvetica"/>
          <w:color w:val="auto"/>
          <w:sz w:val="22"/>
        </w:rPr>
        <w:t xml:space="preserve">, Chief </w:t>
      </w:r>
      <w:proofErr w:type="spellStart"/>
      <w:r>
        <w:rPr>
          <w:rFonts w:ascii="Helvetica" w:hAnsi="Helvetica"/>
          <w:color w:val="auto"/>
          <w:sz w:val="22"/>
        </w:rPr>
        <w:t>Technology</w:t>
      </w:r>
      <w:proofErr w:type="spellEnd"/>
      <w:r>
        <w:rPr>
          <w:rFonts w:ascii="Helvetica" w:hAnsi="Helvetica"/>
          <w:color w:val="auto"/>
          <w:sz w:val="22"/>
        </w:rPr>
        <w:t xml:space="preserve"> </w:t>
      </w:r>
      <w:proofErr w:type="spellStart"/>
      <w:r>
        <w:rPr>
          <w:rFonts w:ascii="Helvetica" w:hAnsi="Helvetica"/>
          <w:color w:val="auto"/>
          <w:sz w:val="22"/>
        </w:rPr>
        <w:t>Officer</w:t>
      </w:r>
      <w:proofErr w:type="spellEnd"/>
      <w:r>
        <w:rPr>
          <w:rFonts w:ascii="Helvetica" w:hAnsi="Helvetica"/>
          <w:color w:val="auto"/>
          <w:sz w:val="22"/>
        </w:rPr>
        <w:t xml:space="preserve">, Printing Solution Project, chez Asahi Kasei Corporation, commente la situation : « Nous sommes fiers d’avoir travaillé avec </w:t>
      </w:r>
      <w:proofErr w:type="spellStart"/>
      <w:r>
        <w:rPr>
          <w:rFonts w:ascii="Helvetica" w:hAnsi="Helvetica"/>
          <w:color w:val="auto"/>
          <w:sz w:val="22"/>
        </w:rPr>
        <w:t>Nabe</w:t>
      </w:r>
      <w:proofErr w:type="spellEnd"/>
      <w:r>
        <w:rPr>
          <w:rFonts w:ascii="Helvetica" w:hAnsi="Helvetica"/>
          <w:color w:val="auto"/>
          <w:sz w:val="22"/>
        </w:rPr>
        <w:t xml:space="preserve"> Process sur ce projet visant à valider l’excellente performance de nos plaques gravables à l’eau AWP™ en termes de productivité et de qualité d’impression. Et nous sommes ravis que </w:t>
      </w:r>
      <w:proofErr w:type="spellStart"/>
      <w:r>
        <w:rPr>
          <w:rFonts w:ascii="Helvetica" w:hAnsi="Helvetica"/>
          <w:color w:val="auto"/>
          <w:sz w:val="22"/>
        </w:rPr>
        <w:t>Nabe</w:t>
      </w:r>
      <w:proofErr w:type="spellEnd"/>
      <w:r>
        <w:rPr>
          <w:rFonts w:ascii="Helvetica" w:hAnsi="Helvetica"/>
          <w:color w:val="auto"/>
          <w:sz w:val="22"/>
        </w:rPr>
        <w:t xml:space="preserve"> Process ait choisi d’améliorer davantage encore sa rentabilité en installant le premier système </w:t>
      </w:r>
      <w:proofErr w:type="spellStart"/>
      <w:r>
        <w:rPr>
          <w:rFonts w:ascii="Helvetica" w:hAnsi="Helvetica"/>
          <w:color w:val="auto"/>
          <w:sz w:val="22"/>
        </w:rPr>
        <w:t>CrystalCleanConnect</w:t>
      </w:r>
      <w:proofErr w:type="spellEnd"/>
      <w:r>
        <w:rPr>
          <w:rFonts w:ascii="Helvetica" w:hAnsi="Helvetica"/>
          <w:color w:val="auto"/>
          <w:sz w:val="22"/>
        </w:rPr>
        <w:t xml:space="preserve"> au monde. Nous avons mis au point cette solution de confection de plaques gravables à l’eau entièrement automatisée en collaboration avec </w:t>
      </w:r>
      <w:r>
        <w:rPr>
          <w:rFonts w:ascii="Helvetica" w:hAnsi="Helvetica"/>
          <w:color w:val="auto"/>
          <w:sz w:val="22"/>
        </w:rPr>
        <w:lastRenderedPageBreak/>
        <w:t xml:space="preserve">ESKO. En poursuivant notre travail avec des sociétés visionnaires telles que </w:t>
      </w:r>
      <w:proofErr w:type="spellStart"/>
      <w:r>
        <w:rPr>
          <w:rFonts w:ascii="Helvetica" w:hAnsi="Helvetica"/>
          <w:color w:val="auto"/>
          <w:sz w:val="22"/>
        </w:rPr>
        <w:t>Nabe</w:t>
      </w:r>
      <w:proofErr w:type="spellEnd"/>
      <w:r>
        <w:rPr>
          <w:rFonts w:ascii="Helvetica" w:hAnsi="Helvetica"/>
          <w:color w:val="auto"/>
          <w:sz w:val="22"/>
        </w:rPr>
        <w:t xml:space="preserve"> Process, nous œuvrons aussi à une amélioration continue de notre qualité d’impression tout en favorisant avant tout la durabilité. » </w:t>
      </w:r>
    </w:p>
    <w:p w14:paraId="67D68044" w14:textId="2985CD64" w:rsidR="0094327B" w:rsidRPr="00A60E53" w:rsidRDefault="0094327B" w:rsidP="0094327B">
      <w:pPr>
        <w:rPr>
          <w:rFonts w:ascii="Helvetica" w:eastAsiaTheme="majorEastAsia" w:hAnsi="Helvetica" w:cs="Helvetica"/>
          <w:bCs/>
          <w:color w:val="auto"/>
          <w:sz w:val="22"/>
        </w:rPr>
      </w:pPr>
      <w:r>
        <w:rPr>
          <w:rFonts w:ascii="Helvetica" w:hAnsi="Helvetica"/>
          <w:color w:val="auto"/>
          <w:sz w:val="22"/>
        </w:rPr>
        <w:t xml:space="preserve">La plaque d’impression </w:t>
      </w:r>
      <w:proofErr w:type="spellStart"/>
      <w:r>
        <w:rPr>
          <w:rFonts w:ascii="Helvetica" w:hAnsi="Helvetica"/>
          <w:color w:val="auto"/>
          <w:sz w:val="22"/>
        </w:rPr>
        <w:t>flexographique</w:t>
      </w:r>
      <w:proofErr w:type="spellEnd"/>
      <w:r>
        <w:rPr>
          <w:rFonts w:ascii="Helvetica" w:hAnsi="Helvetica"/>
          <w:color w:val="auto"/>
          <w:sz w:val="22"/>
        </w:rPr>
        <w:t xml:space="preserve"> </w:t>
      </w:r>
      <w:proofErr w:type="spellStart"/>
      <w:r>
        <w:rPr>
          <w:rFonts w:ascii="Helvetica" w:hAnsi="Helvetica"/>
          <w:color w:val="auto"/>
          <w:sz w:val="22"/>
        </w:rPr>
        <w:t>CleanPrint</w:t>
      </w:r>
      <w:proofErr w:type="spellEnd"/>
      <w:r>
        <w:rPr>
          <w:rFonts w:ascii="Helvetica" w:hAnsi="Helvetica"/>
          <w:color w:val="auto"/>
          <w:sz w:val="22"/>
        </w:rPr>
        <w:t xml:space="preserve"> d’Asahi Kasei affiche un excellent transfert d’encre de la surface de la plaque sur le substrat. Par rapport aux plaques classiques au solvant, il reste alors moins d’encre sur la surface de la plaque pendant et après l’impression, ce qui réduit considérablement le nombre d’arrêts de la presse indispensables pour nettoyer la plaque. À cela s’ajoute le fait que le processus de confection de plaque, à base d’eau, n’utilise </w:t>
      </w:r>
      <w:r w:rsidR="0088050C">
        <w:rPr>
          <w:rFonts w:ascii="Helvetica" w:hAnsi="Helvetica"/>
          <w:color w:val="auto"/>
          <w:sz w:val="22"/>
        </w:rPr>
        <w:t>pas de</w:t>
      </w:r>
      <w:r>
        <w:rPr>
          <w:rFonts w:ascii="Helvetica" w:hAnsi="Helvetica"/>
          <w:color w:val="auto"/>
          <w:sz w:val="22"/>
        </w:rPr>
        <w:t xml:space="preserve"> produit chimique </w:t>
      </w:r>
      <w:r w:rsidR="0088050C">
        <w:rPr>
          <w:rFonts w:ascii="Helvetica" w:hAnsi="Helvetica"/>
          <w:color w:val="auto"/>
          <w:sz w:val="22"/>
        </w:rPr>
        <w:t>à base de COV</w:t>
      </w:r>
      <w:r>
        <w:rPr>
          <w:rFonts w:ascii="Helvetica" w:hAnsi="Helvetica"/>
          <w:color w:val="auto"/>
          <w:sz w:val="22"/>
        </w:rPr>
        <w:t xml:space="preserve">. Et avec la solution </w:t>
      </w:r>
      <w:proofErr w:type="spellStart"/>
      <w:r>
        <w:rPr>
          <w:rFonts w:ascii="Helvetica" w:hAnsi="Helvetica"/>
          <w:color w:val="auto"/>
          <w:sz w:val="22"/>
        </w:rPr>
        <w:t>CrystalCleanConnect</w:t>
      </w:r>
      <w:proofErr w:type="spellEnd"/>
      <w:r>
        <w:rPr>
          <w:rFonts w:ascii="Helvetica" w:hAnsi="Helvetica"/>
          <w:color w:val="auto"/>
          <w:sz w:val="22"/>
        </w:rPr>
        <w:t xml:space="preserve">, qui donne des plaques prêtes à monter par un simple appui sur un bouton, la durée et la main-d'œuvre associés à la confection des plaques sont considérablement réduits, pour donner un processus d’impression </w:t>
      </w:r>
      <w:proofErr w:type="spellStart"/>
      <w:r>
        <w:rPr>
          <w:rFonts w:ascii="Helvetica" w:hAnsi="Helvetica"/>
          <w:color w:val="auto"/>
          <w:sz w:val="22"/>
        </w:rPr>
        <w:t>flexographique</w:t>
      </w:r>
      <w:proofErr w:type="spellEnd"/>
      <w:r>
        <w:rPr>
          <w:rFonts w:ascii="Helvetica" w:hAnsi="Helvetica"/>
          <w:color w:val="auto"/>
          <w:sz w:val="22"/>
        </w:rPr>
        <w:t xml:space="preserve"> plus efficace et plus rentable.</w:t>
      </w:r>
    </w:p>
    <w:p w14:paraId="4996BBEF" w14:textId="7623FD27" w:rsidR="0094327B" w:rsidRPr="00A60E53" w:rsidRDefault="0094327B" w:rsidP="0094327B">
      <w:pPr>
        <w:jc w:val="both"/>
        <w:rPr>
          <w:rFonts w:ascii="Helvetica" w:eastAsiaTheme="majorEastAsia" w:hAnsi="Helvetica" w:cs="Helvetica"/>
          <w:color w:val="auto"/>
          <w:sz w:val="22"/>
        </w:rPr>
      </w:pPr>
      <w:r>
        <w:rPr>
          <w:rFonts w:ascii="Helvetica" w:hAnsi="Helvetica"/>
          <w:color w:val="auto"/>
          <w:sz w:val="22"/>
        </w:rPr>
        <w:t xml:space="preserve">Pour plus d’informations sur les plaques </w:t>
      </w:r>
      <w:proofErr w:type="spellStart"/>
      <w:r>
        <w:rPr>
          <w:rFonts w:ascii="Helvetica" w:hAnsi="Helvetica"/>
          <w:color w:val="auto"/>
          <w:sz w:val="22"/>
        </w:rPr>
        <w:t>flexographiques</w:t>
      </w:r>
      <w:proofErr w:type="spellEnd"/>
      <w:r>
        <w:rPr>
          <w:rFonts w:ascii="Helvetica" w:hAnsi="Helvetica"/>
          <w:color w:val="auto"/>
          <w:sz w:val="22"/>
        </w:rPr>
        <w:t xml:space="preserve"> gravables à l’eau Asahi AWP™ </w:t>
      </w:r>
      <w:proofErr w:type="spellStart"/>
      <w:r>
        <w:rPr>
          <w:rFonts w:ascii="Helvetica" w:hAnsi="Helvetica"/>
          <w:color w:val="auto"/>
          <w:sz w:val="22"/>
        </w:rPr>
        <w:t>CleanPrint</w:t>
      </w:r>
      <w:proofErr w:type="spellEnd"/>
      <w:r>
        <w:rPr>
          <w:rFonts w:ascii="Helvetica" w:hAnsi="Helvetica"/>
          <w:color w:val="auto"/>
          <w:sz w:val="22"/>
        </w:rPr>
        <w:t xml:space="preserve">, le système </w:t>
      </w:r>
      <w:proofErr w:type="spellStart"/>
      <w:r>
        <w:rPr>
          <w:rFonts w:ascii="Helvetica" w:hAnsi="Helvetica"/>
          <w:color w:val="auto"/>
          <w:sz w:val="22"/>
        </w:rPr>
        <w:t>CrystalCleanConnect</w:t>
      </w:r>
      <w:proofErr w:type="spellEnd"/>
      <w:r>
        <w:rPr>
          <w:rFonts w:ascii="Helvetica" w:hAnsi="Helvetica"/>
          <w:color w:val="auto"/>
          <w:sz w:val="22"/>
        </w:rPr>
        <w:t xml:space="preserve"> et les autres produits et services proposés par Asahi </w:t>
      </w:r>
      <w:proofErr w:type="spellStart"/>
      <w:r>
        <w:rPr>
          <w:rFonts w:ascii="Helvetica" w:hAnsi="Helvetica"/>
          <w:color w:val="auto"/>
          <w:sz w:val="22"/>
        </w:rPr>
        <w:t>Photoproducts</w:t>
      </w:r>
      <w:proofErr w:type="spellEnd"/>
      <w:r>
        <w:rPr>
          <w:rFonts w:ascii="Helvetica" w:hAnsi="Helvetica"/>
          <w:color w:val="auto"/>
          <w:sz w:val="22"/>
        </w:rPr>
        <w:t xml:space="preserve">, consultez le site </w:t>
      </w:r>
      <w:hyperlink r:id="rId11" w:history="1">
        <w:r>
          <w:rPr>
            <w:rStyle w:val="Hyperlink"/>
            <w:rFonts w:ascii="Helvetica" w:hAnsi="Helvetica"/>
            <w:sz w:val="22"/>
          </w:rPr>
          <w:t>www.asahi-photoproducts.com</w:t>
        </w:r>
      </w:hyperlink>
      <w:r>
        <w:rPr>
          <w:rFonts w:ascii="Helvetica" w:hAnsi="Helvetica"/>
          <w:sz w:val="22"/>
        </w:rPr>
        <w:t xml:space="preserve">. </w:t>
      </w:r>
    </w:p>
    <w:p w14:paraId="20C4B81A" w14:textId="77777777" w:rsidR="00415E2D" w:rsidRPr="00A60E53" w:rsidRDefault="00415E2D" w:rsidP="00415E2D">
      <w:pPr>
        <w:ind w:left="3600"/>
        <w:rPr>
          <w:rFonts w:ascii="Helvetica" w:hAnsi="Helvetica"/>
          <w:color w:val="auto"/>
        </w:rPr>
      </w:pPr>
      <w:r>
        <w:rPr>
          <w:rFonts w:ascii="Helvetica" w:hAnsi="Helvetica"/>
          <w:color w:val="auto"/>
        </w:rPr>
        <w:t>—FIN—</w:t>
      </w:r>
    </w:p>
    <w:bookmarkEnd w:id="0"/>
    <w:p w14:paraId="5CFC7F05" w14:textId="652CACBD" w:rsidR="006E0070" w:rsidRPr="00C23D2F" w:rsidRDefault="006E0070" w:rsidP="009604FC">
      <w:pPr>
        <w:rPr>
          <w:rFonts w:ascii="Helvetica" w:hAnsi="Helvetica" w:cs="Helvetica"/>
          <w:color w:val="auto"/>
          <w:szCs w:val="20"/>
          <w:lang w:val="fr-FR"/>
        </w:rPr>
      </w:pPr>
    </w:p>
    <w:p w14:paraId="7F7C8D54" w14:textId="28588325" w:rsidR="006E0070" w:rsidRPr="00A60E53" w:rsidRDefault="006E0070" w:rsidP="006E0070">
      <w:pPr>
        <w:rPr>
          <w:rFonts w:ascii="Helvetica" w:hAnsi="Helvetica" w:cs="Helvetica"/>
          <w:b/>
          <w:color w:val="auto"/>
          <w:szCs w:val="20"/>
        </w:rPr>
      </w:pPr>
      <w:r>
        <w:rPr>
          <w:rFonts w:ascii="Helvetica" w:hAnsi="Helvetica"/>
          <w:b/>
          <w:color w:val="auto"/>
        </w:rPr>
        <w:t xml:space="preserve">À propos d’Asahi </w:t>
      </w:r>
      <w:proofErr w:type="spellStart"/>
      <w:r>
        <w:rPr>
          <w:rFonts w:ascii="Helvetica" w:hAnsi="Helvetica"/>
          <w:b/>
          <w:color w:val="auto"/>
        </w:rPr>
        <w:t>Photoproducts</w:t>
      </w:r>
      <w:proofErr w:type="spellEnd"/>
      <w:r>
        <w:rPr>
          <w:rFonts w:ascii="Helvetica" w:hAnsi="Helvetica"/>
          <w:b/>
          <w:color w:val="auto"/>
        </w:rPr>
        <w:t xml:space="preserve"> </w:t>
      </w:r>
    </w:p>
    <w:p w14:paraId="6846C753" w14:textId="3CE82872" w:rsidR="006E0070" w:rsidRPr="00A60E53" w:rsidRDefault="006E0070" w:rsidP="006E0070">
      <w:pPr>
        <w:rPr>
          <w:rFonts w:ascii="Helvetica" w:hAnsi="Helvetica" w:cs="Helvetica"/>
          <w:bCs/>
          <w:color w:val="auto"/>
          <w:szCs w:val="20"/>
        </w:rPr>
      </w:pPr>
      <w:r>
        <w:rPr>
          <w:rFonts w:ascii="Helvetica" w:hAnsi="Helvetica"/>
          <w:color w:val="auto"/>
        </w:rPr>
        <w:t xml:space="preserve">Asahi </w:t>
      </w:r>
      <w:proofErr w:type="spellStart"/>
      <w:r>
        <w:rPr>
          <w:rFonts w:ascii="Helvetica" w:hAnsi="Helvetica"/>
          <w:color w:val="auto"/>
        </w:rPr>
        <w:t>Photoproducts</w:t>
      </w:r>
      <w:proofErr w:type="spellEnd"/>
      <w:r>
        <w:rPr>
          <w:rFonts w:ascii="Helvetica" w:hAnsi="Helvetica"/>
          <w:color w:val="auto"/>
        </w:rPr>
        <w:t xml:space="preserve"> a été fondée en 1973 et est une filiale d’Asahi Kasei Corporation. Asahi </w:t>
      </w:r>
      <w:proofErr w:type="spellStart"/>
      <w:r>
        <w:rPr>
          <w:rFonts w:ascii="Helvetica" w:hAnsi="Helvetica"/>
          <w:color w:val="auto"/>
        </w:rPr>
        <w:t>Photoproducts</w:t>
      </w:r>
      <w:proofErr w:type="spellEnd"/>
      <w:r>
        <w:rPr>
          <w:rFonts w:ascii="Helvetica" w:hAnsi="Helvetica"/>
          <w:color w:val="auto"/>
        </w:rPr>
        <w:t xml:space="preserve"> est l’un des pionniers du développement de plaques d’impression photopolymères </w:t>
      </w:r>
      <w:proofErr w:type="spellStart"/>
      <w:r>
        <w:rPr>
          <w:rFonts w:ascii="Helvetica" w:hAnsi="Helvetica"/>
          <w:color w:val="auto"/>
        </w:rPr>
        <w:t>flexographiques</w:t>
      </w:r>
      <w:proofErr w:type="spellEnd"/>
      <w:r>
        <w:rPr>
          <w:rFonts w:ascii="Helvetica" w:hAnsi="Helvetica"/>
          <w:color w:val="auto"/>
        </w:rPr>
        <w:t xml:space="preserve">. À travers la création de solutions </w:t>
      </w:r>
      <w:proofErr w:type="spellStart"/>
      <w:r>
        <w:rPr>
          <w:rFonts w:ascii="Helvetica" w:hAnsi="Helvetica"/>
          <w:color w:val="auto"/>
        </w:rPr>
        <w:t>flexographiques</w:t>
      </w:r>
      <w:proofErr w:type="spellEnd"/>
      <w:r>
        <w:rPr>
          <w:rFonts w:ascii="Helvetica" w:hAnsi="Helvetica"/>
          <w:color w:val="auto"/>
        </w:rPr>
        <w:t xml:space="preserve"> de haute qualité et par son effort d’innovation continue, l’entreprise ambitionne de faire progresser l’imprimerie dans le respect de l’environnement. </w:t>
      </w:r>
    </w:p>
    <w:p w14:paraId="7E59A612" w14:textId="77777777" w:rsidR="006E0070" w:rsidRPr="00A60E53" w:rsidRDefault="006E0070" w:rsidP="006E0070">
      <w:pPr>
        <w:rPr>
          <w:rFonts w:ascii="Helvetica" w:hAnsi="Helvetica" w:cs="Helvetica"/>
          <w:bCs/>
          <w:color w:val="auto"/>
          <w:szCs w:val="20"/>
        </w:rPr>
      </w:pPr>
      <w:r>
        <w:rPr>
          <w:rFonts w:ascii="Helvetica" w:hAnsi="Helvetica"/>
          <w:color w:val="auto"/>
        </w:rPr>
        <w:t xml:space="preserve">Suivez Asahi </w:t>
      </w:r>
      <w:proofErr w:type="spellStart"/>
      <w:r>
        <w:rPr>
          <w:rFonts w:ascii="Helvetica" w:hAnsi="Helvetica"/>
          <w:color w:val="auto"/>
        </w:rPr>
        <w:t>Photoproducts</w:t>
      </w:r>
      <w:proofErr w:type="spellEnd"/>
      <w:r>
        <w:rPr>
          <w:rFonts w:ascii="Helvetica" w:hAnsi="Helvetica"/>
          <w:color w:val="auto"/>
        </w:rPr>
        <w:t xml:space="preserve"> sur </w:t>
      </w:r>
      <w:r>
        <w:rPr>
          <w:noProof/>
        </w:rPr>
        <w:drawing>
          <wp:inline distT="0" distB="0" distL="0" distR="0" wp14:anchorId="172DFF6E" wp14:editId="73AED58A">
            <wp:extent cx="127000" cy="127000"/>
            <wp:effectExtent l="0" t="0" r="6350" b="6350"/>
            <wp:docPr id="8" name="Grafik 8">
              <a:hlinkClick xmlns:a="http://schemas.openxmlformats.org/drawingml/2006/main" r:id="rId12" tgtFrame="_blank" tooltip="&quot;Asahi Photoproducts on 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2" tgtFrame="_blank" tooltip="« Asahi Photoproducts sur Twitter »"/>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Helvetica" w:hAnsi="Helvetica"/>
          <w:color w:val="auto"/>
        </w:rPr>
        <w:t xml:space="preserve"> </w:t>
      </w:r>
      <w:r>
        <w:rPr>
          <w:noProof/>
        </w:rPr>
        <w:drawing>
          <wp:inline distT="0" distB="0" distL="0" distR="0" wp14:anchorId="32DE26B0" wp14:editId="1543072C">
            <wp:extent cx="127000" cy="127000"/>
            <wp:effectExtent l="0" t="0" r="6350" b="6350"/>
            <wp:docPr id="5" name="Grafik 5">
              <a:hlinkClick xmlns:a="http://schemas.openxmlformats.org/drawingml/2006/main" r:id="rId14" tgtFrame="_blank" tooltip="&quot;Asahi Photoproducts on Linked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4" tgtFrame="_blank" tooltip="« Asahi Photoproducts sur LinkedIn »"/>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Helvetica" w:hAnsi="Helvetica"/>
          <w:color w:val="auto"/>
        </w:rPr>
        <w:t xml:space="preserve"> </w:t>
      </w:r>
      <w:r>
        <w:rPr>
          <w:noProof/>
        </w:rPr>
        <w:drawing>
          <wp:inline distT="0" distB="0" distL="0" distR="0" wp14:anchorId="16E73424" wp14:editId="4776D629">
            <wp:extent cx="127000" cy="152400"/>
            <wp:effectExtent l="0" t="0" r="6350" b="0"/>
            <wp:docPr id="4" name="Grafik 4">
              <a:hlinkClick xmlns:a="http://schemas.openxmlformats.org/drawingml/2006/main" r:id="rId16" tgtFrame="_blank" tooltip="&quot;Asahi Photoproducts on YouTub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6" tgtFrame="_blank" tooltip="« Asahi Photoproducts sur YouTube »"/>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000" cy="152400"/>
                    </a:xfrm>
                    <a:prstGeom prst="rect">
                      <a:avLst/>
                    </a:prstGeom>
                    <a:noFill/>
                    <a:ln>
                      <a:noFill/>
                    </a:ln>
                  </pic:spPr>
                </pic:pic>
              </a:graphicData>
            </a:graphic>
          </wp:inline>
        </w:drawing>
      </w:r>
      <w:r>
        <w:rPr>
          <w:rFonts w:ascii="Helvetica" w:hAnsi="Helvetica"/>
          <w:color w:val="auto"/>
        </w:rPr>
        <w:t xml:space="preserve"> </w:t>
      </w:r>
      <w:r>
        <w:rPr>
          <w:noProof/>
        </w:rPr>
        <w:drawing>
          <wp:inline distT="0" distB="0" distL="0" distR="0" wp14:anchorId="1AD45261" wp14:editId="3502BF0F">
            <wp:extent cx="127000" cy="127000"/>
            <wp:effectExtent l="0" t="0" r="6350" b="6350"/>
            <wp:docPr id="1" name="Grafik 1" descr="EskoArtwork on Facebook">
              <a:hlinkClick xmlns:a="http://schemas.openxmlformats.org/drawingml/2006/main" r:id="rId18" tgtFrame="_blank" tooltip="&quot;Asahi on Face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skoArtwork on Facebook">
                      <a:hlinkClick r:id="rId18" tgtFrame="_blank" tooltip="« Asahi sur Facebook »"/>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Helvetica" w:hAnsi="Helvetica"/>
          <w:color w:val="auto"/>
        </w:rPr>
        <w:t>.</w:t>
      </w:r>
    </w:p>
    <w:p w14:paraId="50450875" w14:textId="77777777" w:rsidR="006E0070" w:rsidRPr="00A60E53" w:rsidRDefault="006E0070" w:rsidP="006E0070">
      <w:pPr>
        <w:rPr>
          <w:rFonts w:ascii="Helvetica" w:hAnsi="Helvetica" w:cs="Helvetica"/>
          <w:b/>
          <w:color w:val="auto"/>
          <w:szCs w:val="20"/>
        </w:rPr>
      </w:pPr>
      <w:r>
        <w:rPr>
          <w:rFonts w:ascii="Helvetica" w:hAnsi="Helvetica"/>
          <w:color w:val="auto"/>
        </w:rPr>
        <w:t xml:space="preserve">Plus d’informations sur le site </w:t>
      </w:r>
      <w:hyperlink r:id="rId20" w:history="1">
        <w:r>
          <w:rPr>
            <w:rStyle w:val="Hyperlink"/>
            <w:rFonts w:ascii="Helvetica" w:hAnsi="Helvetica"/>
          </w:rPr>
          <w:t>www.asahi-photoproducts.com</w:t>
        </w:r>
      </w:hyperlink>
      <w:r>
        <w:rPr>
          <w:rFonts w:ascii="Helvetica" w:hAnsi="Helvetica"/>
        </w:rPr>
        <w:t xml:space="preserve"> </w:t>
      </w:r>
      <w:r>
        <w:rPr>
          <w:rFonts w:ascii="Helvetica" w:hAnsi="Helvetica"/>
          <w:color w:val="auto"/>
        </w:rPr>
        <w:t xml:space="preserve">et en contactant : </w:t>
      </w:r>
      <w:r>
        <w:rPr>
          <w:rFonts w:ascii="Helvetica" w:hAnsi="Helvetica"/>
          <w:color w:val="auto"/>
        </w:rPr>
        <w:br/>
      </w:r>
    </w:p>
    <w:tbl>
      <w:tblPr>
        <w:tblStyle w:val="TableGrid"/>
        <w:tblW w:w="935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4008"/>
        <w:gridCol w:w="5348"/>
      </w:tblGrid>
      <w:tr w:rsidR="006116B2" w:rsidRPr="00F64469" w14:paraId="24D07913" w14:textId="77777777" w:rsidTr="00A83454">
        <w:tc>
          <w:tcPr>
            <w:tcW w:w="4008" w:type="dxa"/>
          </w:tcPr>
          <w:p w14:paraId="2F4D8297" w14:textId="77777777" w:rsidR="004D7A70" w:rsidRPr="00E7742D" w:rsidRDefault="004D7A70" w:rsidP="00A83454">
            <w:pPr>
              <w:rPr>
                <w:rFonts w:ascii="Helvetica" w:hAnsi="Helvetica"/>
                <w:b/>
                <w:color w:val="auto"/>
                <w:lang w:val="de-DE"/>
              </w:rPr>
            </w:pPr>
            <w:r w:rsidRPr="00E7742D">
              <w:rPr>
                <w:rFonts w:ascii="Helvetica" w:hAnsi="Helvetica"/>
                <w:b/>
                <w:color w:val="auto"/>
                <w:lang w:val="de-DE"/>
              </w:rPr>
              <w:t>Monika Dürr</w:t>
            </w:r>
          </w:p>
          <w:p w14:paraId="4B97947A" w14:textId="64C51401" w:rsidR="004D7A70" w:rsidRDefault="00E7742D" w:rsidP="00A83454">
            <w:pPr>
              <w:rPr>
                <w:rFonts w:ascii="Helvetica" w:hAnsi="Helvetica"/>
                <w:color w:val="auto"/>
                <w:lang w:val="de-DE"/>
              </w:rPr>
            </w:pPr>
            <w:r w:rsidRPr="00E7742D">
              <w:rPr>
                <w:rFonts w:ascii="Helvetica" w:hAnsi="Helvetica"/>
                <w:color w:val="auto"/>
                <w:lang w:val="de-DE"/>
              </w:rPr>
              <w:t>D</w:t>
            </w:r>
            <w:r w:rsidR="004D7A70" w:rsidRPr="00E7742D">
              <w:rPr>
                <w:rFonts w:ascii="Helvetica" w:hAnsi="Helvetica"/>
                <w:color w:val="auto"/>
                <w:lang w:val="de-DE"/>
              </w:rPr>
              <w:t>uomedia</w:t>
            </w:r>
          </w:p>
          <w:p w14:paraId="779D5D26" w14:textId="77777777" w:rsidR="00E7742D" w:rsidRPr="00A60E53" w:rsidRDefault="008610DD" w:rsidP="00E7742D">
            <w:pPr>
              <w:rPr>
                <w:rStyle w:val="Hyperlink"/>
                <w:rFonts w:ascii="Helvetica" w:hAnsi="Helvetica"/>
                <w:color w:val="auto"/>
                <w:lang w:val="de-DE"/>
              </w:rPr>
            </w:pPr>
            <w:hyperlink r:id="rId21">
              <w:r w:rsidR="00E7742D" w:rsidRPr="00A60E53">
                <w:rPr>
                  <w:rStyle w:val="Hyperlink"/>
                  <w:rFonts w:ascii="Helvetica" w:hAnsi="Helvetica"/>
                  <w:color w:val="auto"/>
                  <w:lang w:val="de-DE"/>
                </w:rPr>
                <w:t>monika.d@duomedia.com</w:t>
              </w:r>
            </w:hyperlink>
          </w:p>
          <w:p w14:paraId="40E0F9A6" w14:textId="77777777" w:rsidR="004D7A70" w:rsidRPr="00E7742D" w:rsidRDefault="004D7A70" w:rsidP="00A83454">
            <w:pPr>
              <w:rPr>
                <w:rFonts w:ascii="Helvetica" w:hAnsi="Helvetica"/>
                <w:b/>
                <w:color w:val="auto"/>
                <w:lang w:val="de-DE"/>
              </w:rPr>
            </w:pPr>
            <w:r w:rsidRPr="00E7742D">
              <w:rPr>
                <w:rFonts w:ascii="Helvetica" w:hAnsi="Helvetica"/>
                <w:color w:val="auto"/>
                <w:lang w:val="de-DE"/>
              </w:rPr>
              <w:t>+49 (0)6104 944895</w:t>
            </w:r>
          </w:p>
        </w:tc>
        <w:tc>
          <w:tcPr>
            <w:tcW w:w="5348" w:type="dxa"/>
          </w:tcPr>
          <w:p w14:paraId="11D61BE4" w14:textId="77777777" w:rsidR="004D7A70" w:rsidRPr="00C23D2F" w:rsidRDefault="004D7A70" w:rsidP="00A83454">
            <w:pPr>
              <w:rPr>
                <w:rFonts w:ascii="Helvetica" w:hAnsi="Helvetica"/>
                <w:b/>
                <w:color w:val="auto"/>
                <w:lang w:val="de-DE"/>
              </w:rPr>
            </w:pPr>
            <w:r w:rsidRPr="00C23D2F">
              <w:rPr>
                <w:rFonts w:ascii="Helvetica" w:hAnsi="Helvetica"/>
                <w:b/>
                <w:color w:val="auto"/>
                <w:lang w:val="de-DE"/>
              </w:rPr>
              <w:t>Dieter Niederstadt</w:t>
            </w:r>
          </w:p>
          <w:p w14:paraId="5DF8B159" w14:textId="1C2B58CA" w:rsidR="004D7A70" w:rsidRDefault="004D7A70" w:rsidP="00A83454">
            <w:pPr>
              <w:rPr>
                <w:rFonts w:ascii="Helvetica" w:hAnsi="Helvetica"/>
                <w:color w:val="auto"/>
                <w:lang w:val="de-DE"/>
              </w:rPr>
            </w:pPr>
            <w:r w:rsidRPr="00C23D2F">
              <w:rPr>
                <w:rFonts w:ascii="Helvetica" w:hAnsi="Helvetica"/>
                <w:color w:val="auto"/>
                <w:lang w:val="de-DE"/>
              </w:rPr>
              <w:t>Asahi Photoproducts (Europe) n.v. /s.a.</w:t>
            </w:r>
          </w:p>
          <w:p w14:paraId="248DCC13" w14:textId="77777777" w:rsidR="00E7742D" w:rsidRPr="00A60E53" w:rsidRDefault="008610DD" w:rsidP="00E7742D">
            <w:pPr>
              <w:rPr>
                <w:rFonts w:ascii="Helvetica" w:hAnsi="Helvetica"/>
                <w:color w:val="auto"/>
                <w:lang w:val="de-DE"/>
              </w:rPr>
            </w:pPr>
            <w:hyperlink r:id="rId22">
              <w:r w:rsidR="00E7742D" w:rsidRPr="00A60E53">
                <w:rPr>
                  <w:rStyle w:val="Hyperlink"/>
                  <w:rFonts w:ascii="Helvetica" w:hAnsi="Helvetica"/>
                  <w:color w:val="auto"/>
                  <w:lang w:val="de-DE"/>
                </w:rPr>
                <w:t>dieter.niederstadt@asahi-photoproducts.com</w:t>
              </w:r>
            </w:hyperlink>
          </w:p>
          <w:p w14:paraId="4C138B36" w14:textId="77777777" w:rsidR="004D7A70" w:rsidRPr="00C23D2F" w:rsidRDefault="008610DD" w:rsidP="00A83454">
            <w:pPr>
              <w:rPr>
                <w:rFonts w:ascii="Helvetica" w:hAnsi="Helvetica"/>
                <w:b/>
                <w:color w:val="auto"/>
                <w:lang w:val="de-DE"/>
              </w:rPr>
            </w:pPr>
            <w:hyperlink r:id="rId23">
              <w:r w:rsidR="009C18C7" w:rsidRPr="00C23D2F">
                <w:rPr>
                  <w:rFonts w:ascii="Helvetica" w:hAnsi="Helvetica"/>
                  <w:color w:val="auto"/>
                  <w:lang w:val="de-DE"/>
                </w:rPr>
                <w:t>+49 (0)2301 946743</w:t>
              </w:r>
            </w:hyperlink>
          </w:p>
        </w:tc>
      </w:tr>
    </w:tbl>
    <w:p w14:paraId="13EA1B82" w14:textId="77777777" w:rsidR="006E0070" w:rsidRPr="00A60E53" w:rsidRDefault="006E0070" w:rsidP="006E0070">
      <w:pPr>
        <w:rPr>
          <w:rFonts w:ascii="Helvetica" w:hAnsi="Helvetica" w:cs="Helvetica"/>
          <w:color w:val="auto"/>
          <w:szCs w:val="20"/>
          <w:lang w:val="de-DE"/>
        </w:rPr>
      </w:pPr>
    </w:p>
    <w:p w14:paraId="715C4A7D" w14:textId="3EE72D63" w:rsidR="002136C2" w:rsidRPr="00C23D2F" w:rsidRDefault="003F4253" w:rsidP="006E0070">
      <w:pPr>
        <w:rPr>
          <w:rFonts w:ascii="Helvetica" w:hAnsi="Helvetica" w:cs="Helvetica"/>
          <w:szCs w:val="20"/>
          <w:lang w:val="de-DE"/>
        </w:rPr>
      </w:pPr>
      <w:r>
        <w:rPr>
          <w:noProof/>
        </w:rPr>
        <w:drawing>
          <wp:anchor distT="0" distB="0" distL="114300" distR="114300" simplePos="0" relativeHeight="251657216" behindDoc="1" locked="0" layoutInCell="1" allowOverlap="1" wp14:anchorId="05C5D354" wp14:editId="456865F6">
            <wp:simplePos x="0" y="0"/>
            <wp:positionH relativeFrom="column">
              <wp:posOffset>2239702</wp:posOffset>
            </wp:positionH>
            <wp:positionV relativeFrom="paragraph">
              <wp:posOffset>74600</wp:posOffset>
            </wp:positionV>
            <wp:extent cx="716280" cy="716280"/>
            <wp:effectExtent l="0" t="0" r="0" b="0"/>
            <wp:wrapNone/>
            <wp:docPr id="25" name="Afbeelding 3" descr="Afbeelding met zitten, teken, vasthouden, bla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ahiKasei_CleanPrint_V11.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16280" cy="716280"/>
                    </a:xfrm>
                    <a:prstGeom prst="rect">
                      <a:avLst/>
                    </a:prstGeom>
                  </pic:spPr>
                </pic:pic>
              </a:graphicData>
            </a:graphic>
            <wp14:sizeRelH relativeFrom="page">
              <wp14:pctWidth>0</wp14:pctWidth>
            </wp14:sizeRelH>
            <wp14:sizeRelV relativeFrom="page">
              <wp14:pctHeight>0</wp14:pctHeight>
            </wp14:sizeRelV>
          </wp:anchor>
        </w:drawing>
      </w:r>
    </w:p>
    <w:p w14:paraId="4345331C" w14:textId="27B6CAC9" w:rsidR="001E1AAE" w:rsidRPr="004D7A70" w:rsidRDefault="001E1AAE" w:rsidP="006E0070">
      <w:pPr>
        <w:rPr>
          <w:rFonts w:ascii="Helvetica" w:hAnsi="Helvetica" w:cs="Helvetica"/>
          <w:szCs w:val="20"/>
          <w:lang w:val="de-DE"/>
        </w:rPr>
      </w:pPr>
    </w:p>
    <w:sectPr w:rsidR="001E1AAE" w:rsidRPr="004D7A70" w:rsidSect="004E6038">
      <w:footerReference w:type="default" r:id="rId25"/>
      <w:headerReference w:type="first" r:id="rId26"/>
      <w:footerReference w:type="first" r:id="rId27"/>
      <w:pgSz w:w="11907" w:h="16839" w:code="9"/>
      <w:pgMar w:top="1100" w:right="1491" w:bottom="1134" w:left="1491" w:header="68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CF663" w14:textId="77777777" w:rsidR="008610DD" w:rsidRDefault="008610DD">
      <w:pPr>
        <w:spacing w:after="0" w:line="240" w:lineRule="auto"/>
      </w:pPr>
      <w:r>
        <w:separator/>
      </w:r>
    </w:p>
  </w:endnote>
  <w:endnote w:type="continuationSeparator" w:id="0">
    <w:p w14:paraId="6417F683" w14:textId="77777777" w:rsidR="008610DD" w:rsidRDefault="00861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00000003" w:usb1="40002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New Roman (Hoofdtekst CS)">
    <w:altName w:val="Times New Roman"/>
    <w:panose1 w:val="00000000000000000000"/>
    <w:charset w:val="00"/>
    <w:family w:val="roman"/>
    <w:notTrueType/>
    <w:pitch w:val="default"/>
  </w:font>
  <w:font w:name="MinionPro-Regular">
    <w:altName w:val="Calibri"/>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B059" w14:textId="77777777" w:rsidR="00EF1776" w:rsidRPr="006E5163" w:rsidRDefault="00EF1776" w:rsidP="00EF1776">
    <w:r>
      <w:rPr>
        <w:noProof/>
      </w:rPr>
      <w:drawing>
        <wp:anchor distT="0" distB="0" distL="114300" distR="114300" simplePos="0" relativeHeight="251677696" behindDoc="1" locked="0" layoutInCell="1" allowOverlap="1" wp14:anchorId="3EB5CB16" wp14:editId="5F3CD399">
          <wp:simplePos x="0" y="0"/>
          <wp:positionH relativeFrom="page">
            <wp:posOffset>-2111</wp:posOffset>
          </wp:positionH>
          <wp:positionV relativeFrom="page">
            <wp:posOffset>10583545</wp:posOffset>
          </wp:positionV>
          <wp:extent cx="7560000" cy="108000"/>
          <wp:effectExtent l="0" t="0" r="0" b="635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ahi-flatLine-A.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
                  </a:xfrm>
                  <a:prstGeom prst="rect">
                    <a:avLst/>
                  </a:prstGeom>
                </pic:spPr>
              </pic:pic>
            </a:graphicData>
          </a:graphic>
          <wp14:sizeRelH relativeFrom="page">
            <wp14:pctWidth>0</wp14:pctWidth>
          </wp14:sizeRelH>
          <wp14:sizeRelV relativeFrom="page">
            <wp14:pctHeight>0</wp14:pctHeight>
          </wp14:sizeRelV>
        </wp:anchor>
      </w:drawing>
    </w:r>
  </w:p>
  <w:p w14:paraId="276D1B87" w14:textId="77777777" w:rsidR="00EF1776" w:rsidRDefault="00EF17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91DBE" w14:textId="77777777" w:rsidR="00026F9B" w:rsidRDefault="00026F9B"/>
  <w:tbl>
    <w:tblPr>
      <w:tblStyle w:val="TableGrid"/>
      <w:tblW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
    </w:tblGrid>
    <w:tr w:rsidR="00EF1776" w:rsidRPr="006E5163" w14:paraId="2AE6DB44" w14:textId="77777777" w:rsidTr="00EF1776">
      <w:trPr>
        <w:trHeight w:val="107"/>
      </w:trPr>
      <w:tc>
        <w:tcPr>
          <w:tcW w:w="18" w:type="dxa"/>
          <w:vAlign w:val="bottom"/>
        </w:tcPr>
        <w:p w14:paraId="0226F08C" w14:textId="77777777" w:rsidR="00EF1776" w:rsidRPr="006E5163" w:rsidRDefault="00EF1776" w:rsidP="00026F9B">
          <w:pPr>
            <w:pStyle w:val="Adres"/>
            <w:spacing w:line="276" w:lineRule="auto"/>
            <w:rPr>
              <w:lang w:val="en-US"/>
            </w:rPr>
          </w:pPr>
        </w:p>
      </w:tc>
    </w:tr>
  </w:tbl>
  <w:p w14:paraId="75768037" w14:textId="77777777" w:rsidR="001E1161" w:rsidRPr="006E5163" w:rsidRDefault="00D71611" w:rsidP="001E1161">
    <w:r>
      <w:rPr>
        <w:noProof/>
      </w:rPr>
      <w:drawing>
        <wp:anchor distT="0" distB="0" distL="114300" distR="114300" simplePos="0" relativeHeight="251670528" behindDoc="1" locked="0" layoutInCell="1" allowOverlap="1" wp14:anchorId="0BF75191" wp14:editId="2A00F108">
          <wp:simplePos x="0" y="0"/>
          <wp:positionH relativeFrom="page">
            <wp:posOffset>-2111</wp:posOffset>
          </wp:positionH>
          <wp:positionV relativeFrom="page">
            <wp:posOffset>10583545</wp:posOffset>
          </wp:positionV>
          <wp:extent cx="7560000" cy="108000"/>
          <wp:effectExtent l="0" t="0" r="0" b="635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ahi-flatLine-A.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5734E" w14:textId="77777777" w:rsidR="008610DD" w:rsidRDefault="008610DD">
      <w:pPr>
        <w:spacing w:after="0" w:line="240" w:lineRule="auto"/>
      </w:pPr>
      <w:r>
        <w:separator/>
      </w:r>
    </w:p>
  </w:footnote>
  <w:footnote w:type="continuationSeparator" w:id="0">
    <w:p w14:paraId="3C78D15E" w14:textId="77777777" w:rsidR="008610DD" w:rsidRDefault="00861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9A634" w14:textId="7283B073" w:rsidR="003264D1" w:rsidRDefault="003F4253">
    <w:pPr>
      <w:pStyle w:val="Header"/>
    </w:pPr>
    <w:r>
      <w:rPr>
        <w:noProof/>
      </w:rPr>
      <w:drawing>
        <wp:anchor distT="0" distB="0" distL="114300" distR="114300" simplePos="0" relativeHeight="251679744" behindDoc="0" locked="0" layoutInCell="1" allowOverlap="1" wp14:anchorId="41150E3C" wp14:editId="1A3E8831">
          <wp:simplePos x="0" y="0"/>
          <wp:positionH relativeFrom="margin">
            <wp:posOffset>3784922</wp:posOffset>
          </wp:positionH>
          <wp:positionV relativeFrom="paragraph">
            <wp:posOffset>-6423</wp:posOffset>
          </wp:positionV>
          <wp:extent cx="2432872" cy="434340"/>
          <wp:effectExtent l="0" t="0" r="5715" b="3810"/>
          <wp:wrapNone/>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32872" cy="4343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1" locked="0" layoutInCell="1" allowOverlap="1" wp14:anchorId="3B8E6ECC" wp14:editId="5F49C1AF">
          <wp:simplePos x="0" y="0"/>
          <wp:positionH relativeFrom="column">
            <wp:posOffset>-8890</wp:posOffset>
          </wp:positionH>
          <wp:positionV relativeFrom="paragraph">
            <wp:posOffset>-149225</wp:posOffset>
          </wp:positionV>
          <wp:extent cx="716280" cy="716280"/>
          <wp:effectExtent l="0" t="0" r="0" b="0"/>
          <wp:wrapNone/>
          <wp:docPr id="3" name="Afbeelding 3" descr="Afbeelding met zitten, teken, vasthouden, bla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ahiKasei_CleanPrint_V11.png"/>
                  <pic:cNvPicPr/>
                </pic:nvPicPr>
                <pic:blipFill>
                  <a:blip r:embed="rId2">
                    <a:extLst>
                      <a:ext uri="{28A0092B-C50C-407E-A947-70E740481C1C}">
                        <a14:useLocalDpi xmlns:a14="http://schemas.microsoft.com/office/drawing/2010/main" val="0"/>
                      </a:ext>
                    </a:extLst>
                  </a:blip>
                  <a:stretch>
                    <a:fillRect/>
                  </a:stretch>
                </pic:blipFill>
                <pic:spPr>
                  <a:xfrm>
                    <a:off x="0" y="0"/>
                    <a:ext cx="716280" cy="7162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1" locked="0" layoutInCell="1" allowOverlap="1" wp14:anchorId="66230D1F" wp14:editId="762E0297">
          <wp:simplePos x="0" y="0"/>
          <wp:positionH relativeFrom="page">
            <wp:posOffset>7291705</wp:posOffset>
          </wp:positionH>
          <wp:positionV relativeFrom="paragraph">
            <wp:posOffset>1645089</wp:posOffset>
          </wp:positionV>
          <wp:extent cx="514350" cy="5654675"/>
          <wp:effectExtent l="0" t="0" r="635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pic:nvPicPr>
                <pic:blipFill>
                  <a:blip r:embed="rId3">
                    <a:extLst>
                      <a:ext uri="{28A0092B-C50C-407E-A947-70E740481C1C}">
                        <a14:useLocalDpi xmlns:a14="http://schemas.microsoft.com/office/drawing/2010/main" val="0"/>
                      </a:ext>
                    </a:extLst>
                  </a:blip>
                  <a:stretch>
                    <a:fillRect/>
                  </a:stretch>
                </pic:blipFill>
                <pic:spPr>
                  <a:xfrm>
                    <a:off x="0" y="0"/>
                    <a:ext cx="514350" cy="56546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7AB2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9C55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9CAA3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34B5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BC61C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2E59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6094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30F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C6F1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4BD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157B94"/>
    <w:multiLevelType w:val="hybridMultilevel"/>
    <w:tmpl w:val="7AD0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C21821"/>
    <w:multiLevelType w:val="hybridMultilevel"/>
    <w:tmpl w:val="D12C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E543A9"/>
    <w:multiLevelType w:val="hybridMultilevel"/>
    <w:tmpl w:val="BBECC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2C9"/>
    <w:rsid w:val="0001598F"/>
    <w:rsid w:val="0002145D"/>
    <w:rsid w:val="00026F9B"/>
    <w:rsid w:val="0003286A"/>
    <w:rsid w:val="0003759B"/>
    <w:rsid w:val="00042A06"/>
    <w:rsid w:val="0007681B"/>
    <w:rsid w:val="00082C09"/>
    <w:rsid w:val="00097C12"/>
    <w:rsid w:val="000B00ED"/>
    <w:rsid w:val="000B30AF"/>
    <w:rsid w:val="000B5792"/>
    <w:rsid w:val="000F51AD"/>
    <w:rsid w:val="0012299C"/>
    <w:rsid w:val="00132AC4"/>
    <w:rsid w:val="00133F95"/>
    <w:rsid w:val="00135371"/>
    <w:rsid w:val="001360FB"/>
    <w:rsid w:val="001A6956"/>
    <w:rsid w:val="001D28EE"/>
    <w:rsid w:val="001E1161"/>
    <w:rsid w:val="001E1878"/>
    <w:rsid w:val="001E1AAE"/>
    <w:rsid w:val="001E5EA8"/>
    <w:rsid w:val="001F32F2"/>
    <w:rsid w:val="00202EFF"/>
    <w:rsid w:val="002136C2"/>
    <w:rsid w:val="002265BC"/>
    <w:rsid w:val="00227A2B"/>
    <w:rsid w:val="00235612"/>
    <w:rsid w:val="0027028B"/>
    <w:rsid w:val="0028462A"/>
    <w:rsid w:val="002A7BE3"/>
    <w:rsid w:val="002A7FD5"/>
    <w:rsid w:val="002B2A51"/>
    <w:rsid w:val="002B43CD"/>
    <w:rsid w:val="002C24AD"/>
    <w:rsid w:val="002D7FBE"/>
    <w:rsid w:val="003264D1"/>
    <w:rsid w:val="00344AB1"/>
    <w:rsid w:val="00352C2D"/>
    <w:rsid w:val="003540FB"/>
    <w:rsid w:val="0036066A"/>
    <w:rsid w:val="00360DC4"/>
    <w:rsid w:val="003637DD"/>
    <w:rsid w:val="003A5CF5"/>
    <w:rsid w:val="003A787E"/>
    <w:rsid w:val="003B4263"/>
    <w:rsid w:val="003C2E2D"/>
    <w:rsid w:val="003D1072"/>
    <w:rsid w:val="003D7FDF"/>
    <w:rsid w:val="003E1C06"/>
    <w:rsid w:val="003E347E"/>
    <w:rsid w:val="003F2399"/>
    <w:rsid w:val="003F4253"/>
    <w:rsid w:val="00415E2D"/>
    <w:rsid w:val="00425D29"/>
    <w:rsid w:val="00434EBC"/>
    <w:rsid w:val="00437E54"/>
    <w:rsid w:val="00445A6A"/>
    <w:rsid w:val="004908A1"/>
    <w:rsid w:val="004A063D"/>
    <w:rsid w:val="004A171E"/>
    <w:rsid w:val="004A2DE7"/>
    <w:rsid w:val="004B6C1A"/>
    <w:rsid w:val="004D044B"/>
    <w:rsid w:val="004D7A70"/>
    <w:rsid w:val="004E2F75"/>
    <w:rsid w:val="004E6038"/>
    <w:rsid w:val="004F2822"/>
    <w:rsid w:val="004F4E0B"/>
    <w:rsid w:val="00503165"/>
    <w:rsid w:val="00511E21"/>
    <w:rsid w:val="0052157F"/>
    <w:rsid w:val="00526972"/>
    <w:rsid w:val="005452E6"/>
    <w:rsid w:val="005540AC"/>
    <w:rsid w:val="00556185"/>
    <w:rsid w:val="00585216"/>
    <w:rsid w:val="00597750"/>
    <w:rsid w:val="005E1E1D"/>
    <w:rsid w:val="005F4085"/>
    <w:rsid w:val="00605411"/>
    <w:rsid w:val="006116B2"/>
    <w:rsid w:val="00614F7D"/>
    <w:rsid w:val="00632E95"/>
    <w:rsid w:val="0064218B"/>
    <w:rsid w:val="006446D6"/>
    <w:rsid w:val="006500FC"/>
    <w:rsid w:val="00683CE5"/>
    <w:rsid w:val="006A594B"/>
    <w:rsid w:val="006B2823"/>
    <w:rsid w:val="006B7976"/>
    <w:rsid w:val="006C6684"/>
    <w:rsid w:val="006E0070"/>
    <w:rsid w:val="006E40DF"/>
    <w:rsid w:val="006E5163"/>
    <w:rsid w:val="006F063E"/>
    <w:rsid w:val="007070EC"/>
    <w:rsid w:val="0071183A"/>
    <w:rsid w:val="007121FF"/>
    <w:rsid w:val="0071690E"/>
    <w:rsid w:val="00722813"/>
    <w:rsid w:val="0073167C"/>
    <w:rsid w:val="007503C7"/>
    <w:rsid w:val="00752665"/>
    <w:rsid w:val="00762AD9"/>
    <w:rsid w:val="00763921"/>
    <w:rsid w:val="007707E3"/>
    <w:rsid w:val="00773F71"/>
    <w:rsid w:val="00784F8F"/>
    <w:rsid w:val="00787D5F"/>
    <w:rsid w:val="007B280B"/>
    <w:rsid w:val="007B7F60"/>
    <w:rsid w:val="007D2C2C"/>
    <w:rsid w:val="0081281D"/>
    <w:rsid w:val="008247CC"/>
    <w:rsid w:val="00831347"/>
    <w:rsid w:val="0084663D"/>
    <w:rsid w:val="00852E67"/>
    <w:rsid w:val="00853536"/>
    <w:rsid w:val="00853FAA"/>
    <w:rsid w:val="008610DD"/>
    <w:rsid w:val="00862234"/>
    <w:rsid w:val="008704BD"/>
    <w:rsid w:val="0088050C"/>
    <w:rsid w:val="00891025"/>
    <w:rsid w:val="008B0ED3"/>
    <w:rsid w:val="008C096E"/>
    <w:rsid w:val="008C7AAD"/>
    <w:rsid w:val="008D027B"/>
    <w:rsid w:val="008F141B"/>
    <w:rsid w:val="008F7491"/>
    <w:rsid w:val="00904706"/>
    <w:rsid w:val="00914FCF"/>
    <w:rsid w:val="009221B0"/>
    <w:rsid w:val="00925F01"/>
    <w:rsid w:val="00926F84"/>
    <w:rsid w:val="00927481"/>
    <w:rsid w:val="009365F9"/>
    <w:rsid w:val="00942BBE"/>
    <w:rsid w:val="0094327B"/>
    <w:rsid w:val="00943E46"/>
    <w:rsid w:val="00951049"/>
    <w:rsid w:val="00952532"/>
    <w:rsid w:val="009604FC"/>
    <w:rsid w:val="00962EE7"/>
    <w:rsid w:val="009775EF"/>
    <w:rsid w:val="0099592D"/>
    <w:rsid w:val="009964B0"/>
    <w:rsid w:val="009A39EA"/>
    <w:rsid w:val="009B3AF8"/>
    <w:rsid w:val="009C18C7"/>
    <w:rsid w:val="009C3A16"/>
    <w:rsid w:val="009C3AB4"/>
    <w:rsid w:val="009C5B33"/>
    <w:rsid w:val="00A06D92"/>
    <w:rsid w:val="00A24F9B"/>
    <w:rsid w:val="00A544D8"/>
    <w:rsid w:val="00A60405"/>
    <w:rsid w:val="00A60E53"/>
    <w:rsid w:val="00A70785"/>
    <w:rsid w:val="00A81E60"/>
    <w:rsid w:val="00A82049"/>
    <w:rsid w:val="00A84DD2"/>
    <w:rsid w:val="00AB0217"/>
    <w:rsid w:val="00AB1C10"/>
    <w:rsid w:val="00AC08D8"/>
    <w:rsid w:val="00AF10DA"/>
    <w:rsid w:val="00B210E8"/>
    <w:rsid w:val="00B33E39"/>
    <w:rsid w:val="00B37D3A"/>
    <w:rsid w:val="00B428FA"/>
    <w:rsid w:val="00B56E96"/>
    <w:rsid w:val="00B75369"/>
    <w:rsid w:val="00B753E8"/>
    <w:rsid w:val="00B77613"/>
    <w:rsid w:val="00B8539C"/>
    <w:rsid w:val="00B865B9"/>
    <w:rsid w:val="00B95CF6"/>
    <w:rsid w:val="00BB1C45"/>
    <w:rsid w:val="00BC232D"/>
    <w:rsid w:val="00BD2A11"/>
    <w:rsid w:val="00BE5168"/>
    <w:rsid w:val="00BE65A3"/>
    <w:rsid w:val="00C01514"/>
    <w:rsid w:val="00C017D4"/>
    <w:rsid w:val="00C23D2F"/>
    <w:rsid w:val="00C44D64"/>
    <w:rsid w:val="00C46A34"/>
    <w:rsid w:val="00C5179D"/>
    <w:rsid w:val="00C556AD"/>
    <w:rsid w:val="00C57E8E"/>
    <w:rsid w:val="00C647B6"/>
    <w:rsid w:val="00C803AB"/>
    <w:rsid w:val="00CA22F7"/>
    <w:rsid w:val="00CB3ABB"/>
    <w:rsid w:val="00CB63B0"/>
    <w:rsid w:val="00CC4B9E"/>
    <w:rsid w:val="00CC63A7"/>
    <w:rsid w:val="00CD330B"/>
    <w:rsid w:val="00CE01BF"/>
    <w:rsid w:val="00CF22C9"/>
    <w:rsid w:val="00D16E1A"/>
    <w:rsid w:val="00D31E3B"/>
    <w:rsid w:val="00D41F9E"/>
    <w:rsid w:val="00D4569B"/>
    <w:rsid w:val="00D61CDF"/>
    <w:rsid w:val="00D71611"/>
    <w:rsid w:val="00D75090"/>
    <w:rsid w:val="00D8769A"/>
    <w:rsid w:val="00D943A8"/>
    <w:rsid w:val="00DA4511"/>
    <w:rsid w:val="00DA4F3F"/>
    <w:rsid w:val="00DA7A5E"/>
    <w:rsid w:val="00DD19DC"/>
    <w:rsid w:val="00DF0459"/>
    <w:rsid w:val="00E03ADE"/>
    <w:rsid w:val="00E26CD0"/>
    <w:rsid w:val="00E34FE6"/>
    <w:rsid w:val="00E371B0"/>
    <w:rsid w:val="00E50946"/>
    <w:rsid w:val="00E7742D"/>
    <w:rsid w:val="00E90BC8"/>
    <w:rsid w:val="00ED4806"/>
    <w:rsid w:val="00EE290B"/>
    <w:rsid w:val="00EE411C"/>
    <w:rsid w:val="00EE6787"/>
    <w:rsid w:val="00EF1776"/>
    <w:rsid w:val="00EF5794"/>
    <w:rsid w:val="00F04152"/>
    <w:rsid w:val="00F07A42"/>
    <w:rsid w:val="00F15EE7"/>
    <w:rsid w:val="00F24762"/>
    <w:rsid w:val="00F312A0"/>
    <w:rsid w:val="00F455A5"/>
    <w:rsid w:val="00F535EC"/>
    <w:rsid w:val="00F6134E"/>
    <w:rsid w:val="00F64469"/>
    <w:rsid w:val="00F75441"/>
    <w:rsid w:val="00F87B96"/>
    <w:rsid w:val="00F91272"/>
    <w:rsid w:val="00F91F64"/>
    <w:rsid w:val="00FD27CA"/>
    <w:rsid w:val="00FE065C"/>
    <w:rsid w:val="00FF58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B63191"/>
  <w15:chartTrackingRefBased/>
  <w15:docId w15:val="{92730176-5440-2E4B-B88D-E33992FCB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4B3A2E" w:themeColor="text2"/>
        <w:sz w:val="22"/>
        <w:szCs w:val="22"/>
        <w:lang w:val="fr-BE" w:eastAsia="ja-JP" w:bidi="nl-NL"/>
      </w:rPr>
    </w:rPrDefault>
    <w:pPrDefault>
      <w:pPr>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iPriority="6" w:unhideWhenUsed="1"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uiPriority="5"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161"/>
    <w:rPr>
      <w:rFonts w:ascii="Helvetica Light" w:hAnsi="Helvetica Light"/>
      <w:sz w:val="20"/>
    </w:rPr>
  </w:style>
  <w:style w:type="paragraph" w:styleId="Heading1">
    <w:name w:val="heading 1"/>
    <w:basedOn w:val="Normal"/>
    <w:next w:val="Normal"/>
    <w:link w:val="Heading1Char"/>
    <w:uiPriority w:val="9"/>
    <w:qFormat/>
    <w:pPr>
      <w:spacing w:before="320" w:after="200"/>
      <w:contextualSpacing/>
      <w:outlineLvl w:val="0"/>
    </w:pPr>
    <w:rPr>
      <w:b/>
      <w:spacing w:val="21"/>
      <w:sz w:val="26"/>
    </w:rPr>
  </w:style>
  <w:style w:type="paragraph" w:styleId="Heading2">
    <w:name w:val="heading 2"/>
    <w:basedOn w:val="Normal"/>
    <w:next w:val="Normal"/>
    <w:link w:val="Heading2Char"/>
    <w:uiPriority w:val="9"/>
    <w:semiHidden/>
    <w:unhideWhenUsed/>
    <w:qFormat/>
    <w:pPr>
      <w:keepNext/>
      <w:keepLines/>
      <w:spacing w:before="220" w:after="80"/>
      <w:outlineLvl w:val="1"/>
    </w:pPr>
    <w:rPr>
      <w:rFonts w:asciiTheme="majorHAnsi" w:eastAsiaTheme="majorEastAsia" w:hAnsiTheme="majorHAnsi" w:cstheme="majorBidi"/>
      <w:b/>
      <w:i/>
      <w:spacing w:val="21"/>
      <w:sz w:val="26"/>
      <w:szCs w:val="26"/>
    </w:rPr>
  </w:style>
  <w:style w:type="paragraph" w:styleId="Heading3">
    <w:name w:val="heading 3"/>
    <w:basedOn w:val="Normal"/>
    <w:next w:val="Normal"/>
    <w:link w:val="Heading3Char"/>
    <w:uiPriority w:val="9"/>
    <w:semiHidden/>
    <w:unhideWhenUsed/>
    <w:qFormat/>
    <w:pPr>
      <w:keepNext/>
      <w:keepLines/>
      <w:spacing w:after="60" w:line="288" w:lineRule="auto"/>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semiHidden/>
    <w:unhideWhenUsed/>
    <w:qFormat/>
    <w:pPr>
      <w:keepNext/>
      <w:keepLines/>
      <w:spacing w:before="220" w:after="80" w:line="240" w:lineRule="auto"/>
      <w:contextualSpacing/>
      <w:outlineLvl w:val="3"/>
    </w:pPr>
    <w:rPr>
      <w:rFonts w:asciiTheme="majorHAnsi" w:eastAsiaTheme="majorEastAsia" w:hAnsiTheme="majorHAnsi" w:cstheme="majorBidi"/>
      <w:b/>
      <w:iCs/>
      <w:caps/>
      <w:spacing w:val="21"/>
    </w:rPr>
  </w:style>
  <w:style w:type="paragraph" w:styleId="Heading5">
    <w:name w:val="heading 5"/>
    <w:basedOn w:val="Normal"/>
    <w:next w:val="Normal"/>
    <w:link w:val="Heading5Char"/>
    <w:uiPriority w:val="9"/>
    <w:semiHidden/>
    <w:unhideWhenUsed/>
    <w:qFormat/>
    <w:pPr>
      <w:keepNext/>
      <w:keepLines/>
      <w:spacing w:before="220" w:after="80" w:line="240" w:lineRule="auto"/>
      <w:contextualSpacing/>
      <w:outlineLvl w:val="4"/>
    </w:pPr>
    <w:rPr>
      <w:rFonts w:asciiTheme="majorHAnsi" w:eastAsiaTheme="majorEastAsia" w:hAnsiTheme="majorHAnsi" w:cstheme="majorBidi"/>
      <w:b/>
      <w:spacing w:val="21"/>
    </w:rPr>
  </w:style>
  <w:style w:type="paragraph" w:styleId="Heading6">
    <w:name w:val="heading 6"/>
    <w:basedOn w:val="Normal"/>
    <w:next w:val="Normal"/>
    <w:link w:val="Heading6Char"/>
    <w:uiPriority w:val="9"/>
    <w:semiHidden/>
    <w:unhideWhenUsed/>
    <w:qFormat/>
    <w:pPr>
      <w:keepNext/>
      <w:keepLines/>
      <w:spacing w:before="220" w:after="80" w:line="240" w:lineRule="auto"/>
      <w:contextualSpacing/>
      <w:outlineLvl w:val="5"/>
    </w:pPr>
    <w:rPr>
      <w:rFonts w:asciiTheme="majorHAnsi" w:eastAsiaTheme="majorEastAsia" w:hAnsiTheme="majorHAnsi" w:cstheme="majorBidi"/>
      <w:b/>
      <w:i/>
      <w:spacing w:val="21"/>
    </w:rPr>
  </w:style>
  <w:style w:type="paragraph" w:styleId="Heading7">
    <w:name w:val="heading 7"/>
    <w:basedOn w:val="Normal"/>
    <w:next w:val="Normal"/>
    <w:link w:val="Heading7Char"/>
    <w:uiPriority w:val="9"/>
    <w:semiHidden/>
    <w:unhideWhenUsed/>
    <w:qFormat/>
    <w:pPr>
      <w:keepNext/>
      <w:keepLines/>
      <w:spacing w:before="220" w:after="80" w:line="240" w:lineRule="auto"/>
      <w:contextualSpacing/>
      <w:outlineLvl w:val="6"/>
    </w:pPr>
    <w:rPr>
      <w:rFonts w:asciiTheme="majorHAnsi" w:eastAsiaTheme="majorEastAsia" w:hAnsiTheme="majorHAnsi" w:cstheme="majorBidi"/>
      <w:iCs/>
      <w:spacing w:val="21"/>
    </w:rPr>
  </w:style>
  <w:style w:type="paragraph" w:styleId="Heading8">
    <w:name w:val="heading 8"/>
    <w:basedOn w:val="Normal"/>
    <w:next w:val="Normal"/>
    <w:link w:val="Heading8Char"/>
    <w:uiPriority w:val="9"/>
    <w:semiHidden/>
    <w:unhideWhenUsed/>
    <w:qFormat/>
    <w:pPr>
      <w:keepNext/>
      <w:keepLines/>
      <w:spacing w:before="220" w:after="80" w:line="240" w:lineRule="auto"/>
      <w:contextualSpacing/>
      <w:outlineLvl w:val="7"/>
    </w:pPr>
    <w:rPr>
      <w:rFonts w:asciiTheme="majorHAnsi" w:eastAsiaTheme="majorEastAsia" w:hAnsiTheme="majorHAnsi" w:cstheme="majorBidi"/>
      <w:b/>
      <w:color w:val="A6856E" w:themeColor="text2" w:themeTint="99"/>
      <w:spacing w:val="21"/>
      <w:szCs w:val="21"/>
    </w:rPr>
  </w:style>
  <w:style w:type="paragraph" w:styleId="Heading9">
    <w:name w:val="heading 9"/>
    <w:basedOn w:val="Normal"/>
    <w:next w:val="Normal"/>
    <w:link w:val="Heading9Char"/>
    <w:uiPriority w:val="9"/>
    <w:semiHidden/>
    <w:unhideWhenUsed/>
    <w:qFormat/>
    <w:pPr>
      <w:keepNext/>
      <w:keepLines/>
      <w:spacing w:before="220" w:after="80" w:line="240" w:lineRule="auto"/>
      <w:contextualSpacing/>
      <w:outlineLvl w:val="8"/>
    </w:pPr>
    <w:rPr>
      <w:rFonts w:asciiTheme="majorHAnsi" w:eastAsiaTheme="majorEastAsia" w:hAnsiTheme="majorHAnsi" w:cstheme="majorBidi"/>
      <w:b/>
      <w:iCs/>
      <w:caps/>
      <w:color w:val="A6856E" w:themeColor="text2" w:themeTint="99"/>
      <w:spacing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3"/>
    <w:qFormat/>
    <w:pPr>
      <w:spacing w:line="240" w:lineRule="auto"/>
    </w:pPr>
    <w:rPr>
      <w:b/>
      <w:spacing w:val="21"/>
    </w:rPr>
  </w:style>
  <w:style w:type="paragraph" w:styleId="Title">
    <w:name w:val="Title"/>
    <w:basedOn w:val="Normal"/>
    <w:link w:val="TitleChar"/>
    <w:uiPriority w:val="10"/>
    <w:semiHidden/>
    <w:unhideWhenUsed/>
    <w:pPr>
      <w:spacing w:line="240" w:lineRule="auto"/>
      <w:contextualSpacing/>
    </w:pPr>
    <w:rPr>
      <w:rFonts w:asciiTheme="majorHAnsi" w:eastAsiaTheme="majorEastAsia" w:hAnsiTheme="majorHAnsi" w:cstheme="majorBidi"/>
      <w:b/>
      <w:caps/>
      <w:spacing w:val="21"/>
      <w:kern w:val="28"/>
      <w:sz w:val="6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caps/>
      <w:spacing w:val="21"/>
      <w:kern w:val="28"/>
      <w:sz w:val="64"/>
      <w:szCs w:val="56"/>
    </w:rPr>
  </w:style>
  <w:style w:type="paragraph" w:styleId="Subtitle">
    <w:name w:val="Subtitle"/>
    <w:basedOn w:val="Normal"/>
    <w:next w:val="Normal"/>
    <w:link w:val="SubtitleChar"/>
    <w:uiPriority w:val="11"/>
    <w:semiHidden/>
    <w:unhideWhenUsed/>
    <w:pPr>
      <w:numPr>
        <w:ilvl w:val="1"/>
      </w:numPr>
      <w:spacing w:after="960" w:line="240" w:lineRule="auto"/>
      <w:contextualSpacing/>
    </w:pPr>
    <w:rPr>
      <w:i/>
      <w:spacing w:val="21"/>
      <w:sz w:val="36"/>
    </w:rPr>
  </w:style>
  <w:style w:type="character" w:customStyle="1" w:styleId="Heading1Char">
    <w:name w:val="Heading 1 Char"/>
    <w:basedOn w:val="DefaultParagraphFont"/>
    <w:link w:val="Heading1"/>
    <w:uiPriority w:val="9"/>
    <w:rPr>
      <w:b/>
      <w:spacing w:val="21"/>
      <w:sz w:val="26"/>
    </w:rPr>
  </w:style>
  <w:style w:type="paragraph" w:styleId="Header">
    <w:name w:val="header"/>
    <w:basedOn w:val="Normal"/>
    <w:link w:val="HeaderChar"/>
    <w:unhideWhenUsed/>
    <w:qFormat/>
    <w:pPr>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qFormat/>
    <w:pPr>
      <w:spacing w:after="0" w:line="240" w:lineRule="auto"/>
    </w:pPr>
    <w:rPr>
      <w:b/>
      <w:spacing w:val="21"/>
      <w:sz w:val="26"/>
    </w:rPr>
  </w:style>
  <w:style w:type="character" w:customStyle="1" w:styleId="FooterChar">
    <w:name w:val="Footer Char"/>
    <w:basedOn w:val="DefaultParagraphFont"/>
    <w:link w:val="Footer"/>
    <w:uiPriority w:val="99"/>
    <w:rPr>
      <w:b/>
      <w:spacing w:val="21"/>
      <w:sz w:val="26"/>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Cs/>
      <w:caps/>
      <w:spacing w:val="2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spacing w:val="2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spacing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pacing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color w:val="A6856E" w:themeColor="text2" w:themeTint="99"/>
      <w:spacing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aps/>
      <w:color w:val="A6856E" w:themeColor="text2" w:themeTint="99"/>
      <w:spacing w:val="21"/>
      <w:sz w:val="20"/>
      <w:szCs w:val="21"/>
    </w:rPr>
  </w:style>
  <w:style w:type="character" w:styleId="Emphasis">
    <w:name w:val="Emphasis"/>
    <w:basedOn w:val="DefaultParagraphFont"/>
    <w:uiPriority w:val="20"/>
    <w:semiHidden/>
    <w:unhideWhenUsed/>
    <w:qFormat/>
    <w:rPr>
      <w:b/>
      <w:iCs/>
    </w:rPr>
  </w:style>
  <w:style w:type="character" w:customStyle="1" w:styleId="SubtitleChar">
    <w:name w:val="Subtitle Char"/>
    <w:basedOn w:val="DefaultParagraphFont"/>
    <w:link w:val="Subtitle"/>
    <w:uiPriority w:val="11"/>
    <w:semiHidden/>
    <w:rPr>
      <w:rFonts w:eastAsiaTheme="minorEastAsia"/>
      <w:i/>
      <w:spacing w:val="21"/>
      <w:sz w:val="36"/>
    </w:rPr>
  </w:style>
  <w:style w:type="character" w:styleId="Strong">
    <w:name w:val="Strong"/>
    <w:basedOn w:val="DefaultParagraphFont"/>
    <w:uiPriority w:val="22"/>
    <w:semiHidden/>
    <w:unhideWhenUsed/>
    <w:qFormat/>
    <w:rPr>
      <w:b/>
      <w:bCs/>
      <w:caps/>
      <w:smallCaps w:val="0"/>
    </w:rPr>
  </w:style>
  <w:style w:type="paragraph" w:styleId="Quote">
    <w:name w:val="Quote"/>
    <w:basedOn w:val="Normal"/>
    <w:next w:val="Normal"/>
    <w:link w:val="QuoteChar"/>
    <w:uiPriority w:val="29"/>
    <w:semiHidden/>
    <w:unhideWhenUsed/>
    <w:qFormat/>
    <w:pPr>
      <w:spacing w:before="240"/>
      <w:contextualSpacing/>
    </w:pPr>
    <w:rPr>
      <w:i/>
      <w:iCs/>
      <w:sz w:val="32"/>
    </w:rPr>
  </w:style>
  <w:style w:type="character" w:customStyle="1" w:styleId="QuoteChar">
    <w:name w:val="Quote Char"/>
    <w:basedOn w:val="DefaultParagraphFont"/>
    <w:link w:val="Quote"/>
    <w:uiPriority w:val="29"/>
    <w:semiHidden/>
    <w:rPr>
      <w:i/>
      <w:iCs/>
      <w:sz w:val="32"/>
    </w:rPr>
  </w:style>
  <w:style w:type="paragraph" w:styleId="IntenseQuote">
    <w:name w:val="Intense Quote"/>
    <w:basedOn w:val="Normal"/>
    <w:next w:val="Normal"/>
    <w:link w:val="IntenseQuoteChar"/>
    <w:uiPriority w:val="30"/>
    <w:semiHidden/>
    <w:unhideWhenUsed/>
    <w:qFormat/>
    <w:pPr>
      <w:spacing w:before="240"/>
      <w:contextualSpacing/>
    </w:pPr>
    <w:rPr>
      <w:b/>
      <w:i/>
      <w:iCs/>
      <w:sz w:val="32"/>
    </w:rPr>
  </w:style>
  <w:style w:type="character" w:customStyle="1" w:styleId="IntenseQuoteChar">
    <w:name w:val="Intense Quote Char"/>
    <w:basedOn w:val="DefaultParagraphFont"/>
    <w:link w:val="IntenseQuote"/>
    <w:uiPriority w:val="30"/>
    <w:semiHidden/>
    <w:rPr>
      <w:b/>
      <w:i/>
      <w:iCs/>
      <w:sz w:val="32"/>
    </w:rPr>
  </w:style>
  <w:style w:type="character" w:styleId="SubtleReference">
    <w:name w:val="Subtle Reference"/>
    <w:basedOn w:val="DefaultParagraphFont"/>
    <w:uiPriority w:val="31"/>
    <w:semiHidden/>
    <w:unhideWhenUsed/>
    <w:qFormat/>
    <w:rPr>
      <w:caps/>
      <w:smallCaps w:val="0"/>
      <w:color w:val="4B3A2E" w:themeColor="text2"/>
    </w:rPr>
  </w:style>
  <w:style w:type="character" w:styleId="IntenseReference">
    <w:name w:val="Intense Reference"/>
    <w:basedOn w:val="DefaultParagraphFont"/>
    <w:uiPriority w:val="32"/>
    <w:semiHidden/>
    <w:unhideWhenUsed/>
    <w:qFormat/>
    <w:rPr>
      <w:b/>
      <w:bCs/>
      <w:i/>
      <w:caps/>
      <w:smallCaps w:val="0"/>
      <w:color w:val="4B3A2E"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unhideWhenUsed/>
    <w:qFormat/>
    <w:pPr>
      <w:spacing w:after="200" w:line="240" w:lineRule="auto"/>
    </w:pPr>
    <w:rPr>
      <w:i/>
      <w:iCs/>
      <w:sz w:val="18"/>
      <w:szCs w:val="18"/>
    </w:rPr>
  </w:style>
  <w:style w:type="paragraph" w:customStyle="1" w:styleId="Contactgegevens">
    <w:name w:val="Contactgegevens"/>
    <w:basedOn w:val="Normal"/>
    <w:uiPriority w:val="2"/>
    <w:qFormat/>
    <w:pPr>
      <w:spacing w:after="920"/>
      <w:contextualSpacing/>
    </w:pPr>
  </w:style>
  <w:style w:type="character" w:styleId="IntenseEmphasis">
    <w:name w:val="Intense Emphasis"/>
    <w:basedOn w:val="DefaultParagraphFont"/>
    <w:uiPriority w:val="21"/>
    <w:semiHidden/>
    <w:unhideWhenUsed/>
    <w:rPr>
      <w:b/>
      <w:i/>
      <w:iCs/>
      <w:color w:val="4B3A2E" w:themeColor="text2"/>
    </w:rPr>
  </w:style>
  <w:style w:type="character" w:styleId="SubtleEmphasis">
    <w:name w:val="Subtle Emphasis"/>
    <w:basedOn w:val="DefaultParagraphFont"/>
    <w:uiPriority w:val="19"/>
    <w:semiHidden/>
    <w:unhideWhenUsed/>
    <w:qFormat/>
    <w:rPr>
      <w:i/>
      <w:iCs/>
      <w:color w:val="4B3A2E" w:themeColor="text2"/>
    </w:rPr>
  </w:style>
  <w:style w:type="paragraph" w:styleId="TOCHeading">
    <w:name w:val="TOC Heading"/>
    <w:basedOn w:val="Heading1"/>
    <w:next w:val="Normal"/>
    <w:uiPriority w:val="39"/>
    <w:semiHidden/>
    <w:unhideWhenUsed/>
    <w:qFormat/>
    <w:pPr>
      <w:outlineLvl w:val="9"/>
    </w:pPr>
  </w:style>
  <w:style w:type="paragraph" w:styleId="ListParagraph">
    <w:name w:val="List Paragraph"/>
    <w:basedOn w:val="Normal"/>
    <w:uiPriority w:val="34"/>
    <w:unhideWhenUsed/>
    <w:qFormat/>
    <w:pPr>
      <w:ind w:left="216" w:hanging="216"/>
      <w:contextualSpacing/>
    </w:pPr>
  </w:style>
  <w:style w:type="character" w:customStyle="1" w:styleId="DateChar">
    <w:name w:val="Date Char"/>
    <w:basedOn w:val="DefaultParagraphFont"/>
    <w:link w:val="Date"/>
    <w:uiPriority w:val="3"/>
    <w:rPr>
      <w:b/>
      <w:spacing w:val="21"/>
    </w:rPr>
  </w:style>
  <w:style w:type="paragraph" w:styleId="Signature">
    <w:name w:val="Signature"/>
    <w:basedOn w:val="Normal"/>
    <w:link w:val="SignatureChar"/>
    <w:uiPriority w:val="7"/>
    <w:qFormat/>
    <w:pPr>
      <w:spacing w:before="1000" w:line="240" w:lineRule="auto"/>
      <w:contextualSpacing/>
    </w:pPr>
    <w:rPr>
      <w:b/>
      <w:spacing w:val="21"/>
    </w:rPr>
  </w:style>
  <w:style w:type="character" w:customStyle="1" w:styleId="SignatureChar">
    <w:name w:val="Signature Char"/>
    <w:basedOn w:val="DefaultParagraphFont"/>
    <w:link w:val="Signature"/>
    <w:uiPriority w:val="7"/>
    <w:rPr>
      <w:b/>
      <w:spacing w:val="21"/>
    </w:rPr>
  </w:style>
  <w:style w:type="paragraph" w:styleId="Salutation">
    <w:name w:val="Salutation"/>
    <w:basedOn w:val="Normal"/>
    <w:next w:val="Normal"/>
    <w:link w:val="SalutationChar"/>
    <w:uiPriority w:val="5"/>
    <w:qFormat/>
    <w:pPr>
      <w:spacing w:before="800"/>
      <w:contextualSpacing/>
    </w:pPr>
    <w:rPr>
      <w:b/>
      <w:spacing w:val="21"/>
    </w:rPr>
  </w:style>
  <w:style w:type="paragraph" w:customStyle="1" w:styleId="Naam">
    <w:name w:val="Naam"/>
    <w:basedOn w:val="Normal"/>
    <w:link w:val="NaamChar"/>
    <w:uiPriority w:val="1"/>
    <w:qFormat/>
    <w:rsid w:val="001F32F2"/>
    <w:pPr>
      <w:spacing w:line="240" w:lineRule="auto"/>
      <w:contextualSpacing/>
    </w:pPr>
    <w:rPr>
      <w:rFonts w:ascii="Helvetica" w:hAnsi="Helvetica" w:cs="Times New Roman (Hoofdtekst CS)"/>
      <w:b/>
      <w:spacing w:val="21"/>
      <w:sz w:val="24"/>
    </w:rPr>
  </w:style>
  <w:style w:type="character" w:customStyle="1" w:styleId="NaamChar">
    <w:name w:val="Naam Char"/>
    <w:basedOn w:val="DefaultParagraphFont"/>
    <w:link w:val="Naam"/>
    <w:uiPriority w:val="1"/>
    <w:rsid w:val="001F32F2"/>
    <w:rPr>
      <w:rFonts w:ascii="Helvetica" w:hAnsi="Helvetica" w:cs="Times New Roman (Hoofdtekst CS)"/>
      <w:b/>
      <w:spacing w:val="21"/>
      <w:sz w:val="24"/>
    </w:rPr>
  </w:style>
  <w:style w:type="paragraph" w:customStyle="1" w:styleId="Adres">
    <w:name w:val="Adres"/>
    <w:basedOn w:val="Normal"/>
    <w:link w:val="AdresChar"/>
    <w:uiPriority w:val="4"/>
    <w:qFormat/>
    <w:rsid w:val="001F32F2"/>
    <w:pPr>
      <w:spacing w:after="200"/>
      <w:contextualSpacing/>
    </w:pPr>
    <w:rPr>
      <w:color w:val="005B9C"/>
      <w:sz w:val="15"/>
    </w:rPr>
  </w:style>
  <w:style w:type="character" w:customStyle="1" w:styleId="AdresChar">
    <w:name w:val="Adres Char"/>
    <w:basedOn w:val="DefaultParagraphFont"/>
    <w:link w:val="Adres"/>
    <w:uiPriority w:val="4"/>
    <w:rsid w:val="001F32F2"/>
    <w:rPr>
      <w:rFonts w:ascii="Helvetica Light" w:hAnsi="Helvetica Light"/>
      <w:color w:val="005B9C"/>
      <w:sz w:val="15"/>
    </w:rPr>
  </w:style>
  <w:style w:type="character" w:customStyle="1" w:styleId="SalutationChar">
    <w:name w:val="Salutation Char"/>
    <w:basedOn w:val="DefaultParagraphFont"/>
    <w:link w:val="Salutation"/>
    <w:uiPriority w:val="5"/>
    <w:rPr>
      <w:b/>
      <w:spacing w:val="21"/>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i/>
      <w:spacing w:val="2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i/>
      <w:szCs w:val="24"/>
    </w:rPr>
  </w:style>
  <w:style w:type="paragraph" w:customStyle="1" w:styleId="Basisalinea">
    <w:name w:val="[Basisalinea]"/>
    <w:basedOn w:val="Normal"/>
    <w:uiPriority w:val="99"/>
    <w:rsid w:val="001E1161"/>
    <w:pPr>
      <w:autoSpaceDE w:val="0"/>
      <w:autoSpaceDN w:val="0"/>
      <w:adjustRightInd w:val="0"/>
      <w:spacing w:after="0" w:line="288" w:lineRule="auto"/>
      <w:textAlignment w:val="center"/>
    </w:pPr>
    <w:rPr>
      <w:rFonts w:ascii="MinionPro-Regular" w:hAnsi="MinionPro-Regular" w:cs="MinionPro-Regular"/>
      <w:color w:val="000000"/>
      <w:sz w:val="24"/>
      <w:szCs w:val="24"/>
      <w:lang w:bidi="ar-SA"/>
    </w:rPr>
  </w:style>
  <w:style w:type="table" w:styleId="TableGrid">
    <w:name w:val="Table Grid"/>
    <w:basedOn w:val="TableNormal"/>
    <w:uiPriority w:val="39"/>
    <w:rsid w:val="001E1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32F2"/>
    <w:rPr>
      <w:color w:val="3D859C" w:themeColor="hyperlink"/>
      <w:u w:val="single"/>
    </w:rPr>
  </w:style>
  <w:style w:type="character" w:styleId="UnresolvedMention">
    <w:name w:val="Unresolved Mention"/>
    <w:basedOn w:val="DefaultParagraphFont"/>
    <w:uiPriority w:val="99"/>
    <w:semiHidden/>
    <w:unhideWhenUsed/>
    <w:rsid w:val="001F32F2"/>
    <w:rPr>
      <w:color w:val="605E5C"/>
      <w:shd w:val="clear" w:color="auto" w:fill="E1DFDD"/>
    </w:rPr>
  </w:style>
  <w:style w:type="paragraph" w:customStyle="1" w:styleId="PHDnormal">
    <w:name w:val="PHD normal"/>
    <w:basedOn w:val="Normal"/>
    <w:qFormat/>
    <w:rsid w:val="0036066A"/>
    <w:pPr>
      <w:pBdr>
        <w:top w:val="nil"/>
        <w:left w:val="nil"/>
        <w:bottom w:val="nil"/>
        <w:right w:val="nil"/>
        <w:between w:val="nil"/>
        <w:bar w:val="nil"/>
      </w:pBdr>
      <w:spacing w:after="0" w:line="240" w:lineRule="auto"/>
    </w:pPr>
    <w:rPr>
      <w:rFonts w:ascii="Calibri" w:eastAsia="Arial Unicode MS" w:hAnsi="Calibri" w:cs="Times New Roman"/>
      <w:color w:val="auto"/>
      <w:sz w:val="22"/>
      <w:szCs w:val="24"/>
      <w:bdr w:val="nil"/>
      <w:lang w:eastAsia="en-US" w:bidi="ar-SA"/>
    </w:rPr>
  </w:style>
  <w:style w:type="character" w:styleId="FollowedHyperlink">
    <w:name w:val="FollowedHyperlink"/>
    <w:basedOn w:val="DefaultParagraphFont"/>
    <w:uiPriority w:val="99"/>
    <w:semiHidden/>
    <w:unhideWhenUsed/>
    <w:rsid w:val="00042A06"/>
    <w:rPr>
      <w:color w:val="A65E82" w:themeColor="followedHyperlink"/>
      <w:u w:val="single"/>
    </w:rPr>
  </w:style>
  <w:style w:type="character" w:styleId="CommentReference">
    <w:name w:val="annotation reference"/>
    <w:basedOn w:val="DefaultParagraphFont"/>
    <w:uiPriority w:val="99"/>
    <w:semiHidden/>
    <w:unhideWhenUsed/>
    <w:rsid w:val="008B0ED3"/>
    <w:rPr>
      <w:sz w:val="16"/>
      <w:szCs w:val="16"/>
    </w:rPr>
  </w:style>
  <w:style w:type="paragraph" w:styleId="CommentText">
    <w:name w:val="annotation text"/>
    <w:basedOn w:val="Normal"/>
    <w:link w:val="CommentTextChar"/>
    <w:uiPriority w:val="99"/>
    <w:semiHidden/>
    <w:unhideWhenUsed/>
    <w:rsid w:val="008B0ED3"/>
    <w:pPr>
      <w:spacing w:line="240" w:lineRule="auto"/>
    </w:pPr>
    <w:rPr>
      <w:szCs w:val="20"/>
    </w:rPr>
  </w:style>
  <w:style w:type="character" w:customStyle="1" w:styleId="CommentTextChar">
    <w:name w:val="Comment Text Char"/>
    <w:basedOn w:val="DefaultParagraphFont"/>
    <w:link w:val="CommentText"/>
    <w:uiPriority w:val="99"/>
    <w:semiHidden/>
    <w:rsid w:val="008B0ED3"/>
    <w:rPr>
      <w:rFonts w:ascii="Helvetica Light" w:hAnsi="Helvetica Light"/>
      <w:sz w:val="20"/>
      <w:szCs w:val="20"/>
    </w:rPr>
  </w:style>
  <w:style w:type="paragraph" w:styleId="CommentSubject">
    <w:name w:val="annotation subject"/>
    <w:basedOn w:val="CommentText"/>
    <w:next w:val="CommentText"/>
    <w:link w:val="CommentSubjectChar"/>
    <w:uiPriority w:val="99"/>
    <w:semiHidden/>
    <w:unhideWhenUsed/>
    <w:rsid w:val="008B0ED3"/>
    <w:rPr>
      <w:b/>
      <w:bCs/>
    </w:rPr>
  </w:style>
  <w:style w:type="character" w:customStyle="1" w:styleId="CommentSubjectChar">
    <w:name w:val="Comment Subject Char"/>
    <w:basedOn w:val="CommentTextChar"/>
    <w:link w:val="CommentSubject"/>
    <w:uiPriority w:val="99"/>
    <w:semiHidden/>
    <w:rsid w:val="008B0ED3"/>
    <w:rPr>
      <w:rFonts w:ascii="Helvetica Light" w:hAnsi="Helvetica Light"/>
      <w:b/>
      <w:bCs/>
      <w:sz w:val="20"/>
      <w:szCs w:val="20"/>
    </w:rPr>
  </w:style>
  <w:style w:type="paragraph" w:styleId="BalloonText">
    <w:name w:val="Balloon Text"/>
    <w:basedOn w:val="Normal"/>
    <w:link w:val="BalloonTextChar"/>
    <w:uiPriority w:val="99"/>
    <w:semiHidden/>
    <w:unhideWhenUsed/>
    <w:rsid w:val="00770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7E3"/>
    <w:rPr>
      <w:rFonts w:ascii="Segoe UI" w:hAnsi="Segoe UI" w:cs="Segoe UI"/>
      <w:sz w:val="18"/>
      <w:szCs w:val="18"/>
    </w:rPr>
  </w:style>
  <w:style w:type="character" w:customStyle="1" w:styleId="A0">
    <w:name w:val="A0"/>
    <w:uiPriority w:val="99"/>
    <w:rsid w:val="00F455A5"/>
    <w:rPr>
      <w:rFonts w:cs="Helvetica Light"/>
      <w:color w:val="221E1F"/>
      <w:sz w:val="20"/>
      <w:szCs w:val="20"/>
    </w:rPr>
  </w:style>
  <w:style w:type="paragraph" w:styleId="Revision">
    <w:name w:val="Revision"/>
    <w:hidden/>
    <w:uiPriority w:val="99"/>
    <w:semiHidden/>
    <w:rsid w:val="00D943A8"/>
    <w:pPr>
      <w:spacing w:after="0" w:line="240" w:lineRule="auto"/>
    </w:pPr>
    <w:rPr>
      <w:rFonts w:ascii="Helvetica Light" w:hAnsi="Helvetica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63400">
      <w:bodyDiv w:val="1"/>
      <w:marLeft w:val="0"/>
      <w:marRight w:val="0"/>
      <w:marTop w:val="0"/>
      <w:marBottom w:val="0"/>
      <w:divBdr>
        <w:top w:val="none" w:sz="0" w:space="0" w:color="auto"/>
        <w:left w:val="none" w:sz="0" w:space="0" w:color="auto"/>
        <w:bottom w:val="none" w:sz="0" w:space="0" w:color="auto"/>
        <w:right w:val="none" w:sz="0" w:space="0" w:color="auto"/>
      </w:divBdr>
    </w:div>
    <w:div w:id="919287218">
      <w:bodyDiv w:val="1"/>
      <w:marLeft w:val="0"/>
      <w:marRight w:val="0"/>
      <w:marTop w:val="0"/>
      <w:marBottom w:val="0"/>
      <w:divBdr>
        <w:top w:val="none" w:sz="0" w:space="0" w:color="auto"/>
        <w:left w:val="none" w:sz="0" w:space="0" w:color="auto"/>
        <w:bottom w:val="none" w:sz="0" w:space="0" w:color="auto"/>
        <w:right w:val="none" w:sz="0" w:space="0" w:color="auto"/>
      </w:divBdr>
    </w:div>
    <w:div w:id="1132750393">
      <w:bodyDiv w:val="1"/>
      <w:marLeft w:val="0"/>
      <w:marRight w:val="0"/>
      <w:marTop w:val="0"/>
      <w:marBottom w:val="0"/>
      <w:divBdr>
        <w:top w:val="none" w:sz="0" w:space="0" w:color="auto"/>
        <w:left w:val="none" w:sz="0" w:space="0" w:color="auto"/>
        <w:bottom w:val="none" w:sz="0" w:space="0" w:color="auto"/>
        <w:right w:val="none" w:sz="0" w:space="0" w:color="auto"/>
      </w:divBdr>
      <w:divsChild>
        <w:div w:id="743844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ahi-photoproducts.com/awp" TargetMode="External"/><Relationship Id="rId13" Type="http://schemas.openxmlformats.org/officeDocument/2006/relationships/image" Target="media/image2.png"/><Relationship Id="rId18" Type="http://schemas.openxmlformats.org/officeDocument/2006/relationships/hyperlink" Target="https://www.facebook.com/asahiphotoproduct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monika.d@duomedia.com" TargetMode="External"/><Relationship Id="rId7" Type="http://schemas.openxmlformats.org/officeDocument/2006/relationships/endnotes" Target="endnotes.xml"/><Relationship Id="rId12" Type="http://schemas.openxmlformats.org/officeDocument/2006/relationships/hyperlink" Target="https://twitter.com/asahiphoto" TargetMode="External"/><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youtube.com/channel/UC_-fQSWjcK2g2hJEPZHHNlw" TargetMode="External"/><Relationship Id="rId20" Type="http://schemas.openxmlformats.org/officeDocument/2006/relationships/hyperlink" Target="http://www.asahi-photoproduct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ahi-photoproducts.com/" TargetMode="Externa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asahi-photoproducts.com/sig/asahi.htm"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asahi-photoproducts.com/en/ccc" TargetMode="External"/><Relationship Id="rId14" Type="http://schemas.openxmlformats.org/officeDocument/2006/relationships/hyperlink" Target="https://www.linkedin.com/company/3780410" TargetMode="External"/><Relationship Id="rId22" Type="http://schemas.openxmlformats.org/officeDocument/2006/relationships/hyperlink" Target="mailto:d.niederstadt@asahi-photoproducts.de"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10.jpg"/><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B3A2E"/>
      </a:dk2>
      <a:lt2>
        <a:srgbClr val="F1EFEE"/>
      </a:lt2>
      <a:accent1>
        <a:srgbClr val="9E4733"/>
      </a:accent1>
      <a:accent2>
        <a:srgbClr val="DBA84D"/>
      </a:accent2>
      <a:accent3>
        <a:srgbClr val="4A5C6E"/>
      </a:accent3>
      <a:accent4>
        <a:srgbClr val="C76B42"/>
      </a:accent4>
      <a:accent5>
        <a:srgbClr val="AB967D"/>
      </a:accent5>
      <a:accent6>
        <a:srgbClr val="8B465F"/>
      </a:accent6>
      <a:hlink>
        <a:srgbClr val="3D859C"/>
      </a:hlink>
      <a:folHlink>
        <a:srgbClr val="A65E8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EB4A4-0379-43F6-937C-B48D6C09E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5639</Characters>
  <Application>Microsoft Office Word</Application>
  <DocSecurity>0</DocSecurity>
  <Lines>46</Lines>
  <Paragraphs>13</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Verschuere</dc:creator>
  <cp:keywords/>
  <dc:description/>
  <cp:lastModifiedBy>Maarten Van der Burgt</cp:lastModifiedBy>
  <cp:revision>6</cp:revision>
  <cp:lastPrinted>2020-11-10T12:36:00Z</cp:lastPrinted>
  <dcterms:created xsi:type="dcterms:W3CDTF">2021-11-24T08:24:00Z</dcterms:created>
  <dcterms:modified xsi:type="dcterms:W3CDTF">2021-12-06T08:43:00Z</dcterms:modified>
</cp:coreProperties>
</file>