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8A88" w14:textId="375D5928" w:rsidR="00F91855" w:rsidRPr="00497557" w:rsidRDefault="00E8219B" w:rsidP="002D5CBE">
      <w:pPr>
        <w:rPr>
          <w:rFonts w:ascii="Calibri" w:hAnsi="Calibri" w:cs="Calibri"/>
          <w:sz w:val="20"/>
          <w:szCs w:val="20"/>
        </w:rPr>
      </w:pPr>
      <w:r>
        <w:rPr>
          <w:rFonts w:ascii="Calibri" w:hAnsi="Calibri"/>
          <w:sz w:val="20"/>
        </w:rPr>
        <w:t xml:space="preserve"> </w:t>
      </w:r>
    </w:p>
    <w:p w14:paraId="2CFD3DC7" w14:textId="77777777" w:rsidR="007B0960" w:rsidRPr="00497557" w:rsidRDefault="007B0960" w:rsidP="007B0960">
      <w:pPr>
        <w:rPr>
          <w:rFonts w:ascii="Calibri" w:hAnsi="Calibri" w:cs="Calibri"/>
          <w:b/>
          <w:sz w:val="20"/>
          <w:szCs w:val="20"/>
        </w:rPr>
      </w:pPr>
      <w:r>
        <w:rPr>
          <w:rFonts w:ascii="Calibri" w:hAnsi="Calibri"/>
          <w:b/>
          <w:sz w:val="20"/>
        </w:rPr>
        <w:t>Contacto:</w:t>
      </w:r>
      <w:r>
        <w:rPr>
          <w:rFonts w:ascii="Calibri" w:hAnsi="Calibri"/>
          <w:b/>
          <w:sz w:val="20"/>
        </w:rPr>
        <w:tab/>
      </w:r>
    </w:p>
    <w:p w14:paraId="366645B9" w14:textId="77777777" w:rsidR="0085665E" w:rsidRDefault="0085665E" w:rsidP="0085665E">
      <w:pPr>
        <w:rPr>
          <w:rFonts w:ascii="Calibri" w:hAnsi="Calibri" w:cs="Calibri"/>
        </w:rPr>
      </w:pPr>
      <w:r>
        <w:rPr>
          <w:rFonts w:ascii="Calibri" w:hAnsi="Calibri"/>
          <w:sz w:val="20"/>
        </w:rPr>
        <w:t>Alicia Libucha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Monika Dürr</w:t>
      </w:r>
    </w:p>
    <w:p w14:paraId="0C8D8F25" w14:textId="77777777" w:rsidR="0085665E" w:rsidRDefault="0085665E" w:rsidP="0085665E">
      <w:pPr>
        <w:rPr>
          <w:rFonts w:ascii="Calibri" w:hAnsi="Calibri" w:cs="Calibri"/>
        </w:rPr>
      </w:pPr>
      <w:r>
        <w:rPr>
          <w:rFonts w:ascii="Calibri" w:hAnsi="Calibri"/>
          <w:sz w:val="20"/>
        </w:rPr>
        <w:t>X-Rite</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roofErr w:type="spellStart"/>
      <w:r>
        <w:rPr>
          <w:rFonts w:ascii="Calibri" w:hAnsi="Calibri"/>
          <w:sz w:val="20"/>
        </w:rPr>
        <w:t>duomedia</w:t>
      </w:r>
      <w:proofErr w:type="spellEnd"/>
      <w:r>
        <w:rPr>
          <w:rFonts w:ascii="Calibri" w:hAnsi="Calibri"/>
          <w:sz w:val="20"/>
        </w:rPr>
        <w:t xml:space="preserve"> PR</w:t>
      </w:r>
    </w:p>
    <w:p w14:paraId="2DB9361D" w14:textId="77777777" w:rsidR="0085665E" w:rsidRDefault="0085665E" w:rsidP="0085665E">
      <w:pPr>
        <w:rPr>
          <w:rFonts w:ascii="Calibri" w:hAnsi="Calibri" w:cs="Calibri"/>
          <w:sz w:val="20"/>
        </w:rPr>
      </w:pPr>
      <w:r>
        <w:rPr>
          <w:rFonts w:ascii="Calibri" w:hAnsi="Calibri"/>
          <w:sz w:val="20"/>
        </w:rPr>
        <w:t>+1 857-205-0919</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+49 6104 944 895</w:t>
      </w:r>
    </w:p>
    <w:p w14:paraId="355DCECD" w14:textId="77777777" w:rsidR="0085665E" w:rsidRDefault="0085665E" w:rsidP="0085665E">
      <w:pPr>
        <w:rPr>
          <w:rStyle w:val="Hyperlink"/>
          <w:u w:val="none"/>
        </w:rPr>
      </w:pPr>
      <w:hyperlink r:id="rId12" w:history="1">
        <w:r>
          <w:rPr>
            <w:rStyle w:val="Hyperlink"/>
            <w:rFonts w:ascii="Calibri" w:hAnsi="Calibri"/>
            <w:sz w:val="20"/>
          </w:rPr>
          <w:t>alicialibucha@xrite.com</w:t>
        </w:r>
      </w:hyperlink>
      <w:r>
        <w:rPr>
          <w:rStyle w:val="Hyperlink"/>
          <w:rFonts w:ascii="Calibri" w:hAnsi="Calibri"/>
          <w:sz w:val="20"/>
          <w:u w:val="none"/>
        </w:rPr>
        <w:tab/>
      </w:r>
      <w:r>
        <w:rPr>
          <w:rStyle w:val="Hyperlink"/>
          <w:rFonts w:ascii="Calibri" w:hAnsi="Calibri"/>
          <w:sz w:val="20"/>
          <w:u w:val="none"/>
        </w:rPr>
        <w:tab/>
      </w:r>
      <w:r>
        <w:rPr>
          <w:rStyle w:val="Hyperlink"/>
          <w:rFonts w:ascii="Calibri" w:hAnsi="Calibri"/>
          <w:sz w:val="20"/>
          <w:u w:val="none"/>
        </w:rPr>
        <w:tab/>
      </w:r>
      <w:r>
        <w:rPr>
          <w:rStyle w:val="Hyperlink"/>
          <w:rFonts w:ascii="Calibri" w:hAnsi="Calibri"/>
          <w:sz w:val="20"/>
          <w:u w:val="none"/>
        </w:rPr>
        <w:tab/>
      </w:r>
      <w:r>
        <w:rPr>
          <w:rStyle w:val="Hyperlink"/>
          <w:rFonts w:ascii="Calibri" w:hAnsi="Calibri"/>
          <w:sz w:val="20"/>
          <w:u w:val="none"/>
        </w:rPr>
        <w:tab/>
      </w:r>
      <w:r>
        <w:rPr>
          <w:rStyle w:val="Hyperlink"/>
          <w:rFonts w:ascii="Calibri" w:hAnsi="Calibri"/>
          <w:sz w:val="20"/>
          <w:u w:val="none"/>
        </w:rPr>
        <w:tab/>
      </w:r>
      <w:r>
        <w:rPr>
          <w:rStyle w:val="Hyperlink"/>
          <w:rFonts w:ascii="Calibri" w:hAnsi="Calibri"/>
          <w:sz w:val="20"/>
          <w:u w:val="none"/>
        </w:rPr>
        <w:tab/>
      </w:r>
      <w:hyperlink r:id="rId13" w:history="1">
        <w:r>
          <w:rPr>
            <w:rStyle w:val="Hyperlink"/>
            <w:rFonts w:ascii="Calibri" w:hAnsi="Calibri"/>
            <w:sz w:val="20"/>
          </w:rPr>
          <w:t>monika.d@duomedia.com</w:t>
        </w:r>
      </w:hyperlink>
    </w:p>
    <w:p w14:paraId="16E658CF" w14:textId="526EB605" w:rsidR="00ED7F67" w:rsidRPr="00497557" w:rsidRDefault="00ED7F67" w:rsidP="00ED7F67">
      <w:pPr>
        <w:rPr>
          <w:rFonts w:ascii="Calibri" w:hAnsi="Calibri" w:cs="Calibri"/>
          <w:b/>
          <w:sz w:val="32"/>
          <w:szCs w:val="32"/>
        </w:rPr>
      </w:pPr>
    </w:p>
    <w:p w14:paraId="46AF58C3" w14:textId="72E69FC0" w:rsidR="00615A0F" w:rsidRPr="00497557" w:rsidRDefault="008F076F" w:rsidP="00251401">
      <w:pPr>
        <w:jc w:val="center"/>
        <w:rPr>
          <w:rFonts w:ascii="Calibri" w:hAnsi="Calibri" w:cs="Calibri"/>
          <w:b/>
          <w:sz w:val="32"/>
          <w:szCs w:val="32"/>
        </w:rPr>
      </w:pPr>
      <w:bookmarkStart w:id="0" w:name="_Hlk92712971"/>
      <w:bookmarkStart w:id="1" w:name="_Hlk11655000"/>
      <w:r>
        <w:rPr>
          <w:rFonts w:ascii="Calibri" w:hAnsi="Calibri"/>
          <w:b/>
          <w:sz w:val="32"/>
        </w:rPr>
        <w:t xml:space="preserve">X-Rite anuncia </w:t>
      </w:r>
      <w:proofErr w:type="spellStart"/>
      <w:r>
        <w:rPr>
          <w:rFonts w:ascii="Calibri" w:hAnsi="Calibri"/>
          <w:b/>
          <w:sz w:val="32"/>
        </w:rPr>
        <w:t>eXact</w:t>
      </w:r>
      <w:proofErr w:type="spellEnd"/>
      <w:r>
        <w:rPr>
          <w:rFonts w:ascii="Calibri" w:hAnsi="Calibri"/>
          <w:b/>
          <w:sz w:val="32"/>
        </w:rPr>
        <w:t xml:space="preserve"> 2, el primer espectrofotómetro con objetivo de video para las industrias de impresión, tintas y empaques</w:t>
      </w:r>
    </w:p>
    <w:bookmarkEnd w:id="0"/>
    <w:p w14:paraId="1DD5A40C" w14:textId="77777777" w:rsidR="00164F9E" w:rsidRPr="00497557" w:rsidRDefault="00164F9E" w:rsidP="00003BE1">
      <w:pPr>
        <w:pStyle w:val="Textkrper"/>
        <w:rPr>
          <w:rFonts w:ascii="Calibri" w:hAnsi="Calibri" w:cs="Calibri"/>
          <w:b w:val="0"/>
          <w:i/>
          <w:smallCaps w:val="0"/>
          <w:sz w:val="24"/>
        </w:rPr>
      </w:pPr>
    </w:p>
    <w:p w14:paraId="375958E7" w14:textId="2C9435C3" w:rsidR="002E3031" w:rsidRPr="00497557" w:rsidRDefault="002C393E" w:rsidP="00C21D65">
      <w:pPr>
        <w:pStyle w:val="Textkrper"/>
        <w:rPr>
          <w:rFonts w:ascii="Calibri" w:hAnsi="Calibri" w:cs="Calibri"/>
          <w:b w:val="0"/>
          <w:i/>
          <w:smallCaps w:val="0"/>
          <w:sz w:val="24"/>
        </w:rPr>
      </w:pPr>
      <w:bookmarkStart w:id="2" w:name="_Hlk92798353"/>
      <w:r>
        <w:rPr>
          <w:rFonts w:ascii="Calibri" w:hAnsi="Calibri"/>
          <w:b w:val="0"/>
          <w:i/>
          <w:smallCaps w:val="0"/>
          <w:sz w:val="24"/>
        </w:rPr>
        <w:t xml:space="preserve">El </w:t>
      </w:r>
      <w:proofErr w:type="spellStart"/>
      <w:r>
        <w:rPr>
          <w:rFonts w:ascii="Calibri" w:hAnsi="Calibri"/>
          <w:b w:val="0"/>
          <w:i/>
          <w:smallCaps w:val="0"/>
          <w:sz w:val="24"/>
        </w:rPr>
        <w:t>eXact</w:t>
      </w:r>
      <w:proofErr w:type="spellEnd"/>
      <w:r>
        <w:rPr>
          <w:rFonts w:ascii="Calibri" w:hAnsi="Calibri"/>
          <w:b w:val="0"/>
          <w:i/>
          <w:smallCaps w:val="0"/>
          <w:sz w:val="24"/>
        </w:rPr>
        <w:t xml:space="preserve"> 2 es la próxima generación de medición del color, que hace alarde del objetivo de video Mantis y de un ecosistema completo de software conectado, que incluye </w:t>
      </w:r>
      <w:proofErr w:type="spellStart"/>
      <w:r>
        <w:rPr>
          <w:rFonts w:ascii="Calibri" w:hAnsi="Calibri"/>
          <w:b w:val="0"/>
          <w:i/>
          <w:smallCaps w:val="0"/>
          <w:sz w:val="24"/>
        </w:rPr>
        <w:t>InkFormulation</w:t>
      </w:r>
      <w:proofErr w:type="spellEnd"/>
      <w:r>
        <w:rPr>
          <w:rFonts w:ascii="Calibri" w:hAnsi="Calibri"/>
          <w:b w:val="0"/>
          <w:i/>
          <w:smallCaps w:val="0"/>
          <w:sz w:val="24"/>
        </w:rPr>
        <w:t xml:space="preserve"> Software, </w:t>
      </w:r>
      <w:proofErr w:type="spellStart"/>
      <w:r>
        <w:rPr>
          <w:rFonts w:ascii="Calibri" w:hAnsi="Calibri"/>
          <w:b w:val="0"/>
          <w:i/>
          <w:smallCaps w:val="0"/>
          <w:sz w:val="24"/>
        </w:rPr>
        <w:t>ColorCert</w:t>
      </w:r>
      <w:proofErr w:type="spellEnd"/>
      <w:r>
        <w:rPr>
          <w:rFonts w:ascii="Calibri" w:hAnsi="Calibri"/>
          <w:b w:val="0"/>
          <w:i/>
          <w:smallCaps w:val="0"/>
          <w:sz w:val="24"/>
        </w:rPr>
        <w:t xml:space="preserve">, </w:t>
      </w:r>
      <w:proofErr w:type="spellStart"/>
      <w:r>
        <w:rPr>
          <w:rFonts w:ascii="Calibri" w:hAnsi="Calibri"/>
          <w:b w:val="0"/>
          <w:i/>
          <w:smallCaps w:val="0"/>
          <w:sz w:val="24"/>
        </w:rPr>
        <w:t>PantoneLIVE</w:t>
      </w:r>
      <w:proofErr w:type="spellEnd"/>
      <w:r>
        <w:rPr>
          <w:rFonts w:ascii="Calibri" w:hAnsi="Calibri"/>
          <w:b w:val="0"/>
          <w:i/>
          <w:smallCaps w:val="0"/>
          <w:sz w:val="24"/>
        </w:rPr>
        <w:t xml:space="preserve"> y X-Rite Link, para crear una solución total en un solo dispositivo portátil.</w:t>
      </w:r>
    </w:p>
    <w:p w14:paraId="4686415F" w14:textId="77777777" w:rsidR="00550D0C" w:rsidRPr="00497557" w:rsidRDefault="00550D0C" w:rsidP="00C21D65">
      <w:pPr>
        <w:pStyle w:val="Textkrper"/>
        <w:rPr>
          <w:rFonts w:ascii="Calibri" w:hAnsi="Calibri" w:cs="Calibri"/>
          <w:b w:val="0"/>
          <w:i/>
          <w:smallCaps w:val="0"/>
          <w:sz w:val="24"/>
        </w:rPr>
      </w:pPr>
    </w:p>
    <w:bookmarkEnd w:id="2"/>
    <w:p w14:paraId="40C87200" w14:textId="22FAAF9D" w:rsidR="00BC225C" w:rsidRPr="00497557" w:rsidRDefault="00C11C00" w:rsidP="00033FE2">
      <w:pPr>
        <w:spacing w:line="259" w:lineRule="auto"/>
        <w:rPr>
          <w:rFonts w:ascii="Calibri" w:hAnsi="Calibri" w:cs="Calibri"/>
          <w:sz w:val="22"/>
          <w:szCs w:val="22"/>
        </w:rPr>
      </w:pPr>
      <w:r w:rsidRPr="19F3E548">
        <w:rPr>
          <w:rFonts w:ascii="Calibri" w:hAnsi="Calibri"/>
          <w:b/>
          <w:bCs/>
          <w:color w:val="000000" w:themeColor="text1"/>
          <w:sz w:val="22"/>
          <w:szCs w:val="22"/>
        </w:rPr>
        <w:t xml:space="preserve">GRAND RAPIDS, </w:t>
      </w:r>
      <w:proofErr w:type="spellStart"/>
      <w:r w:rsidRPr="19F3E548">
        <w:rPr>
          <w:rFonts w:ascii="Calibri" w:hAnsi="Calibri"/>
          <w:b/>
          <w:bCs/>
          <w:color w:val="000000" w:themeColor="text1"/>
          <w:sz w:val="22"/>
          <w:szCs w:val="22"/>
        </w:rPr>
        <w:t>Mich</w:t>
      </w:r>
      <w:proofErr w:type="spellEnd"/>
      <w:r w:rsidRPr="19F3E548">
        <w:rPr>
          <w:rFonts w:ascii="Calibri" w:hAnsi="Calibri"/>
          <w:b/>
          <w:bCs/>
          <w:color w:val="000000" w:themeColor="text1"/>
          <w:sz w:val="22"/>
          <w:szCs w:val="22"/>
        </w:rPr>
        <w:t xml:space="preserve">., 14 de junio, 2022 </w:t>
      </w:r>
      <w:r w:rsidRPr="19F3E548">
        <w:rPr>
          <w:rFonts w:ascii="Calibri" w:hAnsi="Calibri"/>
          <w:sz w:val="22"/>
          <w:szCs w:val="22"/>
        </w:rPr>
        <w:t xml:space="preserve">– </w:t>
      </w:r>
      <w:hyperlink r:id="rId14">
        <w:r w:rsidRPr="19F3E548">
          <w:rPr>
            <w:rStyle w:val="Hyperlink"/>
            <w:rFonts w:ascii="Calibri" w:hAnsi="Calibri"/>
            <w:sz w:val="22"/>
            <w:szCs w:val="22"/>
          </w:rPr>
          <w:t xml:space="preserve">X-Rite </w:t>
        </w:r>
        <w:proofErr w:type="spellStart"/>
        <w:r w:rsidRPr="19F3E548">
          <w:rPr>
            <w:rStyle w:val="Hyperlink"/>
            <w:rFonts w:ascii="Calibri" w:hAnsi="Calibri"/>
            <w:sz w:val="22"/>
            <w:szCs w:val="22"/>
          </w:rPr>
          <w:t>Incorporated</w:t>
        </w:r>
        <w:proofErr w:type="spellEnd"/>
      </w:hyperlink>
      <w:r w:rsidRPr="19F3E548">
        <w:rPr>
          <w:rFonts w:ascii="Calibri" w:hAnsi="Calibri"/>
          <w:sz w:val="22"/>
          <w:szCs w:val="22"/>
        </w:rPr>
        <w:t xml:space="preserve"> y </w:t>
      </w:r>
      <w:hyperlink r:id="rId15">
        <w:r w:rsidRPr="19F3E548">
          <w:rPr>
            <w:rStyle w:val="Hyperlink"/>
            <w:rFonts w:ascii="Calibri" w:hAnsi="Calibri"/>
            <w:sz w:val="22"/>
            <w:szCs w:val="22"/>
          </w:rPr>
          <w:t>Pantone LLC</w:t>
        </w:r>
      </w:hyperlink>
      <w:r w:rsidRPr="19F3E548">
        <w:rPr>
          <w:rFonts w:ascii="Calibri" w:hAnsi="Calibri"/>
          <w:sz w:val="22"/>
          <w:szCs w:val="22"/>
        </w:rPr>
        <w:t xml:space="preserve">, líderes en el mundo de la ciencia y tecnología del color, anuncian el </w:t>
      </w:r>
      <w:proofErr w:type="spellStart"/>
      <w:r w:rsidRPr="19F3E548">
        <w:rPr>
          <w:rFonts w:ascii="Calibri" w:hAnsi="Calibri"/>
          <w:sz w:val="22"/>
          <w:szCs w:val="22"/>
        </w:rPr>
        <w:t>eXact</w:t>
      </w:r>
      <w:proofErr w:type="spellEnd"/>
      <w:r w:rsidRPr="19F3E548">
        <w:rPr>
          <w:rFonts w:ascii="Calibri" w:hAnsi="Calibri"/>
          <w:sz w:val="22"/>
          <w:szCs w:val="22"/>
        </w:rPr>
        <w:t xml:space="preserve">™ 2, un espectrofotómetro portátil sin contacto de próxima generación diseñado para juntar los flujos de trabajo de tintas, impresión y empaques en un solo dispositivo. El </w:t>
      </w:r>
      <w:proofErr w:type="spellStart"/>
      <w:r w:rsidRPr="19F3E548">
        <w:rPr>
          <w:rFonts w:ascii="Calibri" w:hAnsi="Calibri"/>
          <w:sz w:val="22"/>
          <w:szCs w:val="22"/>
        </w:rPr>
        <w:t>eXact</w:t>
      </w:r>
      <w:proofErr w:type="spellEnd"/>
      <w:r w:rsidRPr="19F3E548">
        <w:rPr>
          <w:rFonts w:ascii="Calibri" w:hAnsi="Calibri"/>
          <w:sz w:val="22"/>
          <w:szCs w:val="22"/>
        </w:rPr>
        <w:t xml:space="preserve"> 2 es el primer dispositivo de medición del color que se conecta a un ecosistema completo de herramientas de software, que incluyen </w:t>
      </w:r>
      <w:proofErr w:type="spellStart"/>
      <w:r w:rsidRPr="19F3E548">
        <w:rPr>
          <w:rFonts w:ascii="Calibri" w:hAnsi="Calibri"/>
          <w:sz w:val="22"/>
          <w:szCs w:val="22"/>
        </w:rPr>
        <w:t>InkFormulation</w:t>
      </w:r>
      <w:proofErr w:type="spellEnd"/>
      <w:r w:rsidRPr="19F3E548">
        <w:rPr>
          <w:rFonts w:ascii="Calibri" w:hAnsi="Calibri"/>
          <w:sz w:val="22"/>
          <w:szCs w:val="22"/>
        </w:rPr>
        <w:t xml:space="preserve"> Software, </w:t>
      </w:r>
      <w:proofErr w:type="spellStart"/>
      <w:r w:rsidRPr="19F3E548">
        <w:rPr>
          <w:rFonts w:ascii="Calibri" w:hAnsi="Calibri"/>
          <w:sz w:val="22"/>
          <w:szCs w:val="22"/>
        </w:rPr>
        <w:t>ColorCert</w:t>
      </w:r>
      <w:proofErr w:type="spellEnd"/>
      <w:r w:rsidRPr="19F3E548">
        <w:rPr>
          <w:rFonts w:ascii="Calibri" w:hAnsi="Calibri"/>
          <w:sz w:val="22"/>
          <w:szCs w:val="22"/>
        </w:rPr>
        <w:t xml:space="preserve">™ Suite para control de calidad de la impresión, bibliotecas de colores digitales </w:t>
      </w:r>
      <w:proofErr w:type="spellStart"/>
      <w:r w:rsidRPr="19F3E548">
        <w:rPr>
          <w:rFonts w:ascii="Calibri" w:hAnsi="Calibri"/>
          <w:sz w:val="22"/>
          <w:szCs w:val="22"/>
        </w:rPr>
        <w:t>PantoneLIVE</w:t>
      </w:r>
      <w:proofErr w:type="spellEnd"/>
      <w:r w:rsidRPr="19F3E548">
        <w:rPr>
          <w:rFonts w:ascii="Calibri" w:hAnsi="Calibri"/>
          <w:sz w:val="22"/>
          <w:szCs w:val="22"/>
        </w:rPr>
        <w:t xml:space="preserve">™, </w:t>
      </w:r>
      <w:proofErr w:type="spellStart"/>
      <w:r w:rsidRPr="19F3E548">
        <w:rPr>
          <w:rFonts w:ascii="Calibri" w:hAnsi="Calibri"/>
          <w:sz w:val="22"/>
          <w:szCs w:val="22"/>
        </w:rPr>
        <w:t>NetProfiler</w:t>
      </w:r>
      <w:proofErr w:type="spellEnd"/>
      <w:r w:rsidRPr="19F3E548">
        <w:rPr>
          <w:rFonts w:ascii="Calibri" w:hAnsi="Calibri"/>
          <w:sz w:val="22"/>
          <w:szCs w:val="22"/>
        </w:rPr>
        <w:t xml:space="preserve">® para la optimización del dispositivo y la nueva plataforma de gestión de flota X-Rite Link para obtener información en tiempo real del rendimiento del dispositivo. Con el uso de la tecnología patentada de objetivo de video única en su tipo Mantis™ e interfaz de pantalla táctil de “dos toques o menos”, el </w:t>
      </w:r>
      <w:proofErr w:type="spellStart"/>
      <w:r w:rsidRPr="19F3E548">
        <w:rPr>
          <w:rFonts w:ascii="Calibri" w:hAnsi="Calibri"/>
          <w:sz w:val="22"/>
          <w:szCs w:val="22"/>
        </w:rPr>
        <w:t>eXact</w:t>
      </w:r>
      <w:proofErr w:type="spellEnd"/>
      <w:r w:rsidRPr="19F3E548">
        <w:rPr>
          <w:rFonts w:ascii="Calibri" w:hAnsi="Calibri"/>
          <w:sz w:val="22"/>
          <w:szCs w:val="22"/>
        </w:rPr>
        <w:t xml:space="preserve"> 2 permite a quien operadora medir y verificar sin interrupciones los requisitos del cliente dos veces más rápido y con gran precisión. La velocidad, precisión y conectividad de los datos inigualables del </w:t>
      </w:r>
      <w:proofErr w:type="spellStart"/>
      <w:r w:rsidRPr="19F3E548">
        <w:rPr>
          <w:rFonts w:ascii="Calibri" w:hAnsi="Calibri"/>
          <w:sz w:val="22"/>
          <w:szCs w:val="22"/>
        </w:rPr>
        <w:t>eXact</w:t>
      </w:r>
      <w:proofErr w:type="spellEnd"/>
      <w:r w:rsidRPr="19F3E548">
        <w:rPr>
          <w:rFonts w:ascii="Calibri" w:hAnsi="Calibri"/>
          <w:sz w:val="22"/>
          <w:szCs w:val="22"/>
        </w:rPr>
        <w:t xml:space="preserve"> 2 ayuda a quien opera a agilizar los flujos de trabajo, reducir el desperdicio y liberar capacidades para generar ingresos.</w:t>
      </w:r>
    </w:p>
    <w:p w14:paraId="70FDB006" w14:textId="77777777" w:rsidR="00C35D54" w:rsidRPr="00497557" w:rsidRDefault="00C35D54" w:rsidP="004265E6">
      <w:pPr>
        <w:spacing w:line="259" w:lineRule="auto"/>
        <w:rPr>
          <w:rFonts w:ascii="Calibri" w:hAnsi="Calibri" w:cs="Calibri"/>
          <w:sz w:val="22"/>
          <w:szCs w:val="22"/>
        </w:rPr>
      </w:pPr>
    </w:p>
    <w:p w14:paraId="54B556C9" w14:textId="6480938A" w:rsidR="00FF3903" w:rsidRPr="00497557" w:rsidRDefault="006A04BC" w:rsidP="00033FE2">
      <w:pPr>
        <w:spacing w:line="259" w:lineRule="auto"/>
        <w:rPr>
          <w:rFonts w:ascii="Calibri" w:hAnsi="Calibri" w:cs="Calibri"/>
          <w:sz w:val="22"/>
          <w:szCs w:val="22"/>
        </w:rPr>
      </w:pPr>
      <w:r>
        <w:rPr>
          <w:rFonts w:ascii="Calibri" w:hAnsi="Calibri"/>
          <w:sz w:val="22"/>
        </w:rPr>
        <w:t xml:space="preserve">“Hemos rediseñado el </w:t>
      </w:r>
      <w:proofErr w:type="spellStart"/>
      <w:r>
        <w:rPr>
          <w:rFonts w:ascii="Calibri" w:hAnsi="Calibri"/>
          <w:sz w:val="22"/>
        </w:rPr>
        <w:t>eXact</w:t>
      </w:r>
      <w:proofErr w:type="spellEnd"/>
      <w:r>
        <w:rPr>
          <w:rFonts w:ascii="Calibri" w:hAnsi="Calibri"/>
          <w:sz w:val="22"/>
        </w:rPr>
        <w:t xml:space="preserve"> premiado para que sea más que una herramienta de medición”, dijo Chris Brooks, Presidente de X-Rite. “El </w:t>
      </w:r>
      <w:proofErr w:type="spellStart"/>
      <w:r>
        <w:rPr>
          <w:rFonts w:ascii="Calibri" w:hAnsi="Calibri"/>
          <w:sz w:val="22"/>
        </w:rPr>
        <w:t>eXact</w:t>
      </w:r>
      <w:proofErr w:type="spellEnd"/>
      <w:r>
        <w:rPr>
          <w:rFonts w:ascii="Calibri" w:hAnsi="Calibri"/>
          <w:sz w:val="22"/>
        </w:rPr>
        <w:t xml:space="preserve"> 2 es una solución completa que se encuentra en el centro de un flujo de trabajo del color integrado. Es la herramienta más versátil, poderosa, conectada y fácil de usar de todas las herramientas del color del impresor”.</w:t>
      </w:r>
    </w:p>
    <w:p w14:paraId="023AB8AD" w14:textId="14BD0660" w:rsidR="003F75D3" w:rsidRPr="00497557" w:rsidRDefault="003F75D3" w:rsidP="00033FE2">
      <w:pPr>
        <w:spacing w:line="259" w:lineRule="auto"/>
        <w:rPr>
          <w:rFonts w:ascii="Calibri" w:hAnsi="Calibri" w:cs="Calibri"/>
          <w:sz w:val="22"/>
          <w:szCs w:val="22"/>
        </w:rPr>
      </w:pPr>
    </w:p>
    <w:p w14:paraId="475CEFA3" w14:textId="727A7A63" w:rsidR="0047680D" w:rsidRPr="00497557" w:rsidRDefault="00ED5579" w:rsidP="00033FE2">
      <w:pPr>
        <w:spacing w:line="259" w:lineRule="auto"/>
        <w:rPr>
          <w:rFonts w:ascii="Calibri" w:hAnsi="Calibri" w:cs="Calibri"/>
          <w:b/>
          <w:bCs/>
          <w:sz w:val="22"/>
          <w:szCs w:val="22"/>
        </w:rPr>
      </w:pPr>
      <w:r>
        <w:rPr>
          <w:rFonts w:ascii="Calibri" w:hAnsi="Calibri"/>
          <w:b/>
          <w:sz w:val="22"/>
        </w:rPr>
        <w:t>Tecnología de objetivo de video Mantis</w:t>
      </w:r>
    </w:p>
    <w:p w14:paraId="5854B6A6" w14:textId="7758794E" w:rsidR="00146D7B" w:rsidRPr="00497557" w:rsidRDefault="00163A27" w:rsidP="00033FE2">
      <w:pPr>
        <w:spacing w:line="259" w:lineRule="auto"/>
        <w:rPr>
          <w:rFonts w:ascii="Calibri" w:hAnsi="Calibri" w:cs="Calibri"/>
          <w:sz w:val="22"/>
          <w:szCs w:val="22"/>
        </w:rPr>
      </w:pPr>
      <w:r w:rsidRPr="19F3E548">
        <w:rPr>
          <w:rFonts w:ascii="Calibri" w:hAnsi="Calibri"/>
          <w:sz w:val="22"/>
          <w:szCs w:val="22"/>
        </w:rPr>
        <w:t xml:space="preserve">El </w:t>
      </w:r>
      <w:proofErr w:type="spellStart"/>
      <w:r w:rsidRPr="19F3E548">
        <w:rPr>
          <w:rFonts w:ascii="Calibri" w:hAnsi="Calibri"/>
          <w:sz w:val="22"/>
          <w:szCs w:val="22"/>
        </w:rPr>
        <w:t>eXact</w:t>
      </w:r>
      <w:proofErr w:type="spellEnd"/>
      <w:r w:rsidRPr="19F3E548">
        <w:rPr>
          <w:rFonts w:ascii="Calibri" w:hAnsi="Calibri"/>
          <w:sz w:val="22"/>
          <w:szCs w:val="22"/>
        </w:rPr>
        <w:t xml:space="preserve"> 2 es el primer y único espectrofotómetro que logra más precisión en las mediciones mediante la tecnología de objetivo de video Mantis de X-Rite. Esta tecnología patentada usa una cámara de alta resolución y una pantalla 30 % más grande para que operadores puedan encontrar el área de medición precisa con facilidad. Operadores pueden ver, ampliar y guardar cada imagen de parche de color para su inspección en la pantalla del dispositivo.</w:t>
      </w:r>
    </w:p>
    <w:p w14:paraId="7BD67493" w14:textId="3F59AB94" w:rsidR="004A23CD" w:rsidRPr="00497557" w:rsidRDefault="004A23CD" w:rsidP="00033FE2">
      <w:pPr>
        <w:spacing w:line="259" w:lineRule="auto"/>
        <w:rPr>
          <w:rFonts w:ascii="Calibri" w:hAnsi="Calibri" w:cs="Calibri"/>
          <w:sz w:val="22"/>
          <w:szCs w:val="22"/>
        </w:rPr>
      </w:pPr>
    </w:p>
    <w:p w14:paraId="1620E0ED" w14:textId="4368A399" w:rsidR="007F687D" w:rsidRPr="00497557" w:rsidRDefault="00146D7B" w:rsidP="00033FE2">
      <w:pPr>
        <w:spacing w:line="259" w:lineRule="auto"/>
        <w:rPr>
          <w:rFonts w:ascii="Calibri" w:hAnsi="Calibri" w:cs="Calibri"/>
          <w:sz w:val="22"/>
          <w:szCs w:val="22"/>
        </w:rPr>
      </w:pPr>
      <w:r w:rsidRPr="19F3E548">
        <w:rPr>
          <w:rFonts w:ascii="Calibri" w:hAnsi="Calibri"/>
          <w:sz w:val="22"/>
          <w:szCs w:val="22"/>
        </w:rPr>
        <w:lastRenderedPageBreak/>
        <w:t>“Con el objetivo de video Mantis, operadores pueden estar seguros de que siempre miden el color directo correcto. Lo que ve en la pantalla es lo que se mide. Esto elimina las incertidumbres y la repetición de las mediciones”, dijo Ray Cheydleur, Gerente de Cartera de Productos de Impresión e Imágenes, X-Rite.</w:t>
      </w:r>
    </w:p>
    <w:p w14:paraId="6E38C8AD" w14:textId="77777777" w:rsidR="007612DB" w:rsidRPr="00497557" w:rsidRDefault="007612DB" w:rsidP="00033FE2">
      <w:pPr>
        <w:spacing w:line="259" w:lineRule="auto"/>
        <w:rPr>
          <w:rFonts w:ascii="Calibri" w:hAnsi="Calibri" w:cs="Calibri"/>
          <w:b/>
          <w:bCs/>
          <w:sz w:val="22"/>
          <w:szCs w:val="22"/>
        </w:rPr>
      </w:pPr>
    </w:p>
    <w:p w14:paraId="23BBD867" w14:textId="77A41EA6" w:rsidR="00DD1C30" w:rsidRPr="00497557" w:rsidRDefault="00DD1C30" w:rsidP="00033FE2">
      <w:pPr>
        <w:spacing w:line="259" w:lineRule="auto"/>
        <w:rPr>
          <w:rFonts w:ascii="Calibri" w:hAnsi="Calibri" w:cs="Calibri"/>
          <w:b/>
          <w:bCs/>
          <w:sz w:val="22"/>
          <w:szCs w:val="22"/>
        </w:rPr>
      </w:pPr>
      <w:r>
        <w:rPr>
          <w:rFonts w:ascii="Calibri" w:hAnsi="Calibri"/>
          <w:b/>
          <w:sz w:val="22"/>
        </w:rPr>
        <w:t>Integración continua en el flujo de trabajo</w:t>
      </w:r>
    </w:p>
    <w:p w14:paraId="23AD3BE5" w14:textId="6817071F" w:rsidR="00DD1C30" w:rsidRPr="00497557" w:rsidRDefault="00164F9E" w:rsidP="00164F9E">
      <w:pPr>
        <w:spacing w:line="259" w:lineRule="auto"/>
        <w:rPr>
          <w:rFonts w:ascii="Calibri" w:hAnsi="Calibri" w:cs="Calibri"/>
          <w:sz w:val="22"/>
          <w:szCs w:val="22"/>
        </w:rPr>
      </w:pPr>
      <w:r w:rsidRPr="19F3E548">
        <w:rPr>
          <w:rFonts w:ascii="Calibri" w:hAnsi="Calibri"/>
          <w:sz w:val="22"/>
          <w:szCs w:val="22"/>
        </w:rPr>
        <w:t xml:space="preserve">El </w:t>
      </w:r>
      <w:proofErr w:type="spellStart"/>
      <w:r w:rsidRPr="19F3E548">
        <w:rPr>
          <w:rFonts w:ascii="Calibri" w:hAnsi="Calibri"/>
          <w:sz w:val="22"/>
          <w:szCs w:val="22"/>
        </w:rPr>
        <w:t>eXact</w:t>
      </w:r>
      <w:proofErr w:type="spellEnd"/>
      <w:r w:rsidRPr="19F3E548">
        <w:rPr>
          <w:rFonts w:ascii="Calibri" w:hAnsi="Calibri"/>
          <w:sz w:val="22"/>
          <w:szCs w:val="22"/>
        </w:rPr>
        <w:t xml:space="preserve"> 2 facilita la captura de los datos de color y se integra de forma óptima en el ecosistema de software de X-Rite, desde la especificación del color, formulación de tinta y el control de calidad vía </w:t>
      </w:r>
      <w:proofErr w:type="spellStart"/>
      <w:r w:rsidRPr="19F3E548">
        <w:rPr>
          <w:rFonts w:ascii="Calibri" w:hAnsi="Calibri"/>
          <w:sz w:val="22"/>
          <w:szCs w:val="22"/>
        </w:rPr>
        <w:t>Wi</w:t>
      </w:r>
      <w:proofErr w:type="spellEnd"/>
      <w:r w:rsidRPr="19F3E548">
        <w:rPr>
          <w:rFonts w:ascii="Calibri" w:hAnsi="Calibri"/>
          <w:sz w:val="22"/>
          <w:szCs w:val="22"/>
        </w:rPr>
        <w:t xml:space="preserve">-Fi. Las herramientas de control del proceso incorporadas para la cocina de tintas y la sala de prensa admiten G7, PSO y </w:t>
      </w:r>
      <w:proofErr w:type="spellStart"/>
      <w:r w:rsidRPr="19F3E548">
        <w:rPr>
          <w:rFonts w:ascii="Calibri" w:hAnsi="Calibri"/>
          <w:sz w:val="22"/>
          <w:szCs w:val="22"/>
        </w:rPr>
        <w:t>Japan</w:t>
      </w:r>
      <w:proofErr w:type="spellEnd"/>
      <w:r w:rsidRPr="19F3E548">
        <w:rPr>
          <w:rFonts w:ascii="Calibri" w:hAnsi="Calibri"/>
          <w:sz w:val="22"/>
          <w:szCs w:val="22"/>
        </w:rPr>
        <w:t xml:space="preserve"> Color. Las capacidades de software integradas incluyen X-Rite </w:t>
      </w:r>
      <w:proofErr w:type="spellStart"/>
      <w:r w:rsidRPr="19F3E548">
        <w:rPr>
          <w:rFonts w:ascii="Calibri" w:hAnsi="Calibri"/>
          <w:sz w:val="22"/>
          <w:szCs w:val="22"/>
        </w:rPr>
        <w:t>NetProfiler</w:t>
      </w:r>
      <w:proofErr w:type="spellEnd"/>
      <w:r w:rsidRPr="19F3E548">
        <w:rPr>
          <w:rFonts w:ascii="Calibri" w:hAnsi="Calibri"/>
          <w:sz w:val="22"/>
          <w:szCs w:val="22"/>
        </w:rPr>
        <w:t xml:space="preserve"> para optimización del dispositivo, </w:t>
      </w:r>
      <w:proofErr w:type="spellStart"/>
      <w:r w:rsidRPr="19F3E548">
        <w:rPr>
          <w:rFonts w:ascii="Calibri" w:hAnsi="Calibri"/>
          <w:sz w:val="22"/>
          <w:szCs w:val="22"/>
        </w:rPr>
        <w:t>InkFormulation</w:t>
      </w:r>
      <w:proofErr w:type="spellEnd"/>
      <w:r w:rsidRPr="19F3E548">
        <w:rPr>
          <w:rFonts w:ascii="Calibri" w:hAnsi="Calibri"/>
          <w:sz w:val="22"/>
          <w:szCs w:val="22"/>
        </w:rPr>
        <w:t xml:space="preserve"> Software, </w:t>
      </w:r>
      <w:proofErr w:type="spellStart"/>
      <w:r w:rsidRPr="19F3E548">
        <w:rPr>
          <w:rFonts w:ascii="Calibri" w:hAnsi="Calibri"/>
          <w:sz w:val="22"/>
          <w:szCs w:val="22"/>
        </w:rPr>
        <w:t>ColorCert</w:t>
      </w:r>
      <w:proofErr w:type="spellEnd"/>
      <w:r w:rsidRPr="19F3E548">
        <w:rPr>
          <w:rFonts w:ascii="Calibri" w:hAnsi="Calibri"/>
          <w:sz w:val="22"/>
          <w:szCs w:val="22"/>
        </w:rPr>
        <w:t xml:space="preserve"> Suite para control y reportes de la calidad de impresión, y </w:t>
      </w:r>
      <w:proofErr w:type="spellStart"/>
      <w:r w:rsidRPr="19F3E548">
        <w:rPr>
          <w:rFonts w:ascii="Calibri" w:hAnsi="Calibri"/>
          <w:sz w:val="22"/>
          <w:szCs w:val="22"/>
        </w:rPr>
        <w:t>PantoneLIVE</w:t>
      </w:r>
      <w:proofErr w:type="spellEnd"/>
      <w:r w:rsidRPr="19F3E548">
        <w:rPr>
          <w:rFonts w:ascii="Calibri" w:hAnsi="Calibri"/>
          <w:sz w:val="22"/>
          <w:szCs w:val="22"/>
        </w:rPr>
        <w:t xml:space="preserve"> para la comunicación y especificación del color. </w:t>
      </w:r>
      <w:bookmarkStart w:id="3" w:name="_Hlk95399343"/>
      <w:r w:rsidRPr="19F3E548">
        <w:rPr>
          <w:rFonts w:ascii="Calibri" w:hAnsi="Calibri"/>
          <w:sz w:val="22"/>
          <w:szCs w:val="22"/>
        </w:rPr>
        <w:t>Esta conectividad permite que impresores y convertidores satisfagan los estándares de calidad un 17 % más rápido.</w:t>
      </w:r>
      <w:bookmarkEnd w:id="3"/>
    </w:p>
    <w:p w14:paraId="3F91EDE0" w14:textId="77777777" w:rsidR="00164F9E" w:rsidRPr="00497557" w:rsidRDefault="00164F9E" w:rsidP="00164F9E">
      <w:pPr>
        <w:spacing w:line="259" w:lineRule="auto"/>
        <w:rPr>
          <w:rFonts w:ascii="Calibri" w:hAnsi="Calibri" w:cs="Calibri"/>
          <w:sz w:val="22"/>
          <w:szCs w:val="22"/>
        </w:rPr>
      </w:pPr>
    </w:p>
    <w:p w14:paraId="5C5F7082" w14:textId="64E1D046" w:rsidR="00164F9E" w:rsidRPr="00497557" w:rsidRDefault="005B7700" w:rsidP="00164F9E">
      <w:pPr>
        <w:spacing w:line="259" w:lineRule="auto"/>
        <w:rPr>
          <w:rFonts w:ascii="Calibri" w:hAnsi="Calibri" w:cs="Calibri"/>
          <w:sz w:val="22"/>
          <w:szCs w:val="22"/>
        </w:rPr>
      </w:pPr>
      <w:r w:rsidRPr="19F3E548">
        <w:rPr>
          <w:rFonts w:ascii="Calibri" w:hAnsi="Calibri"/>
          <w:sz w:val="22"/>
          <w:szCs w:val="22"/>
        </w:rPr>
        <w:t xml:space="preserve">“Profesionales de impresión, empaques y tintas pueden manejar su flujo de trabajo directamente desde el </w:t>
      </w:r>
      <w:proofErr w:type="spellStart"/>
      <w:r w:rsidRPr="19F3E548">
        <w:rPr>
          <w:rFonts w:ascii="Calibri" w:hAnsi="Calibri"/>
          <w:sz w:val="22"/>
          <w:szCs w:val="22"/>
        </w:rPr>
        <w:t>eXact</w:t>
      </w:r>
      <w:proofErr w:type="spellEnd"/>
      <w:r w:rsidRPr="19F3E548">
        <w:rPr>
          <w:rFonts w:ascii="Calibri" w:hAnsi="Calibri"/>
          <w:sz w:val="22"/>
          <w:szCs w:val="22"/>
        </w:rPr>
        <w:t xml:space="preserve"> 2 para una eficiencia máxima. Con acceso al software de flujo de trabajo directamente en la pantalla táctil, operadores ya no necesitan estar atados a una consola”, continúa Cheydleur.</w:t>
      </w:r>
    </w:p>
    <w:p w14:paraId="764A4821" w14:textId="5AD8C4E5" w:rsidR="00E717AA" w:rsidRPr="00497557" w:rsidRDefault="00E717AA" w:rsidP="00164F9E">
      <w:pPr>
        <w:spacing w:line="259" w:lineRule="auto"/>
        <w:rPr>
          <w:rFonts w:ascii="Calibri" w:hAnsi="Calibri" w:cs="Calibri"/>
          <w:sz w:val="22"/>
          <w:szCs w:val="22"/>
        </w:rPr>
      </w:pPr>
    </w:p>
    <w:p w14:paraId="28020625" w14:textId="77777777" w:rsidR="00E717AA" w:rsidRPr="00497557" w:rsidRDefault="00E717AA" w:rsidP="00E717AA">
      <w:pPr>
        <w:spacing w:line="259" w:lineRule="auto"/>
        <w:rPr>
          <w:rFonts w:ascii="Calibri" w:hAnsi="Calibri" w:cs="Calibri"/>
          <w:sz w:val="22"/>
          <w:szCs w:val="22"/>
        </w:rPr>
      </w:pPr>
      <w:r>
        <w:rPr>
          <w:rFonts w:ascii="Calibri" w:hAnsi="Calibri"/>
          <w:b/>
          <w:sz w:val="22"/>
        </w:rPr>
        <w:t>X-Rite Link</w:t>
      </w:r>
    </w:p>
    <w:p w14:paraId="49065B22" w14:textId="460002EB" w:rsidR="00E717AA" w:rsidRPr="00497557" w:rsidRDefault="00DF6A19" w:rsidP="00E717AA">
      <w:pPr>
        <w:spacing w:line="259" w:lineRule="auto"/>
        <w:rPr>
          <w:rFonts w:ascii="Calibri" w:hAnsi="Calibri" w:cs="Calibri"/>
          <w:sz w:val="22"/>
          <w:szCs w:val="22"/>
        </w:rPr>
      </w:pPr>
      <w:r w:rsidRPr="19F3E548">
        <w:rPr>
          <w:rFonts w:ascii="Calibri" w:hAnsi="Calibri"/>
          <w:sz w:val="22"/>
          <w:szCs w:val="22"/>
        </w:rPr>
        <w:t xml:space="preserve">Todos los modelos de </w:t>
      </w:r>
      <w:proofErr w:type="spellStart"/>
      <w:r w:rsidRPr="19F3E548">
        <w:rPr>
          <w:rFonts w:ascii="Calibri" w:hAnsi="Calibri"/>
          <w:sz w:val="22"/>
          <w:szCs w:val="22"/>
        </w:rPr>
        <w:t>eXact</w:t>
      </w:r>
      <w:proofErr w:type="spellEnd"/>
      <w:r w:rsidRPr="19F3E548">
        <w:rPr>
          <w:rFonts w:ascii="Calibri" w:hAnsi="Calibri"/>
          <w:sz w:val="22"/>
          <w:szCs w:val="22"/>
        </w:rPr>
        <w:t xml:space="preserve"> 2 vienen con la nueva plataforma X-Rite Link, un panel intuitivo basado en la nube que proporciona información en tiempo real sobre el rendimiento del dispositivo. Desde una ubicación central, los clientes pueden verificar el estado de uno o de una flota de dispositivos, configurar y distribuir las actualizaciones y bibliotecas, y mucho más. Con la inteligencia de dispositivo de X-Rite Link, operadores pueden confiar en que todos los dispositivos están en condiciones operativas óptimas.</w:t>
      </w:r>
    </w:p>
    <w:p w14:paraId="6298F677" w14:textId="51E344B6" w:rsidR="00DD1C30" w:rsidRPr="00497557" w:rsidRDefault="00DD1C30" w:rsidP="00033FE2">
      <w:pPr>
        <w:spacing w:line="259" w:lineRule="auto"/>
        <w:rPr>
          <w:rFonts w:ascii="Calibri" w:hAnsi="Calibri" w:cs="Calibri"/>
          <w:sz w:val="22"/>
          <w:szCs w:val="22"/>
        </w:rPr>
      </w:pPr>
    </w:p>
    <w:p w14:paraId="6CA23B50" w14:textId="28DA9E56" w:rsidR="007612DB" w:rsidRPr="00497557" w:rsidRDefault="007612DB" w:rsidP="007612DB">
      <w:pPr>
        <w:spacing w:line="259" w:lineRule="auto"/>
        <w:rPr>
          <w:rFonts w:ascii="Calibri" w:hAnsi="Calibri" w:cs="Calibri"/>
          <w:b/>
          <w:bCs/>
          <w:sz w:val="22"/>
          <w:szCs w:val="22"/>
        </w:rPr>
      </w:pPr>
      <w:r>
        <w:rPr>
          <w:rFonts w:ascii="Calibri" w:hAnsi="Calibri"/>
          <w:b/>
          <w:sz w:val="22"/>
        </w:rPr>
        <w:t>Interfaz inteligente y diseño ergonómico</w:t>
      </w:r>
    </w:p>
    <w:p w14:paraId="0947DA5A" w14:textId="521661BE" w:rsidR="007612DB" w:rsidRPr="00497557" w:rsidRDefault="007612DB" w:rsidP="00033FE2">
      <w:pPr>
        <w:spacing w:line="259" w:lineRule="auto"/>
        <w:rPr>
          <w:rFonts w:ascii="Calibri" w:hAnsi="Calibri" w:cs="Calibri"/>
          <w:sz w:val="22"/>
          <w:szCs w:val="22"/>
        </w:rPr>
      </w:pPr>
      <w:r>
        <w:rPr>
          <w:rFonts w:ascii="Calibri" w:hAnsi="Calibri"/>
          <w:sz w:val="22"/>
        </w:rPr>
        <w:t xml:space="preserve">El </w:t>
      </w:r>
      <w:proofErr w:type="spellStart"/>
      <w:r>
        <w:rPr>
          <w:rFonts w:ascii="Calibri" w:hAnsi="Calibri"/>
          <w:sz w:val="22"/>
        </w:rPr>
        <w:t>eXact</w:t>
      </w:r>
      <w:proofErr w:type="spellEnd"/>
      <w:r>
        <w:rPr>
          <w:rFonts w:ascii="Calibri" w:hAnsi="Calibri"/>
          <w:sz w:val="22"/>
        </w:rPr>
        <w:t xml:space="preserve"> 2 tiene una pantalla táctil nueva con inclinación ajustable y estructura de menú fácil de usar de "dos toques o menos" para pasar menos tiempo revisando los menús y lograr una capacitación más rápida del operador. La funcionalidad Digital </w:t>
      </w:r>
      <w:proofErr w:type="spellStart"/>
      <w:r>
        <w:rPr>
          <w:rFonts w:ascii="Calibri" w:hAnsi="Calibri"/>
          <w:sz w:val="22"/>
        </w:rPr>
        <w:t>Loupe</w:t>
      </w:r>
      <w:proofErr w:type="spellEnd"/>
      <w:r>
        <w:rPr>
          <w:rFonts w:ascii="Calibri" w:hAnsi="Calibri"/>
          <w:sz w:val="22"/>
        </w:rPr>
        <w:t xml:space="preserve"> proporciona capacidades de zoom dinámicas para capturar e inspeccionar el color directo correcto sin medir defectos de impresión, y guarda una imagen de la medición. Además, el </w:t>
      </w:r>
      <w:proofErr w:type="spellStart"/>
      <w:r>
        <w:rPr>
          <w:rFonts w:ascii="Calibri" w:hAnsi="Calibri"/>
          <w:sz w:val="22"/>
        </w:rPr>
        <w:t>eXact</w:t>
      </w:r>
      <w:proofErr w:type="spellEnd"/>
      <w:r>
        <w:rPr>
          <w:rFonts w:ascii="Calibri" w:hAnsi="Calibri"/>
          <w:sz w:val="22"/>
        </w:rPr>
        <w:t xml:space="preserve"> 2 permite mediciones sin contacto y se puede usar para medir tinta húmeda para minimizar la contaminación, lograr más precisión, y reducir las nuevas mediciones y el desperdicio de sustratos.</w:t>
      </w:r>
    </w:p>
    <w:p w14:paraId="22E4BAC7" w14:textId="3BDE3B6F" w:rsidR="00E5571A" w:rsidRPr="00497557" w:rsidRDefault="00E5571A" w:rsidP="00033FE2">
      <w:pPr>
        <w:spacing w:line="259" w:lineRule="auto"/>
        <w:rPr>
          <w:rFonts w:ascii="Calibri" w:hAnsi="Calibri" w:cs="Calibri"/>
          <w:sz w:val="22"/>
          <w:szCs w:val="22"/>
        </w:rPr>
      </w:pPr>
    </w:p>
    <w:p w14:paraId="47B00839" w14:textId="71F009A3" w:rsidR="0022609B" w:rsidRPr="00497557" w:rsidRDefault="0022609B" w:rsidP="00033FE2">
      <w:pPr>
        <w:spacing w:line="259" w:lineRule="auto"/>
        <w:rPr>
          <w:rFonts w:ascii="Calibri" w:hAnsi="Calibri" w:cs="Calibri"/>
          <w:b/>
          <w:bCs/>
          <w:sz w:val="22"/>
          <w:szCs w:val="22"/>
        </w:rPr>
      </w:pPr>
      <w:r>
        <w:rPr>
          <w:rFonts w:ascii="Calibri" w:hAnsi="Calibri"/>
          <w:b/>
          <w:sz w:val="22"/>
        </w:rPr>
        <w:t>Modelos disponibles</w:t>
      </w:r>
    </w:p>
    <w:p w14:paraId="68DC3937" w14:textId="097CC405" w:rsidR="00F9239F" w:rsidRPr="00497557" w:rsidRDefault="00BA053B" w:rsidP="00033FE2">
      <w:pPr>
        <w:spacing w:line="259" w:lineRule="auto"/>
        <w:rPr>
          <w:rFonts w:ascii="Calibri" w:hAnsi="Calibri" w:cs="Calibri"/>
          <w:sz w:val="22"/>
          <w:szCs w:val="22"/>
        </w:rPr>
      </w:pPr>
      <w:r w:rsidRPr="19F3E548">
        <w:rPr>
          <w:rFonts w:ascii="Calibri" w:hAnsi="Calibri"/>
          <w:sz w:val="22"/>
          <w:szCs w:val="22"/>
        </w:rPr>
        <w:t xml:space="preserve">El </w:t>
      </w:r>
      <w:proofErr w:type="spellStart"/>
      <w:r w:rsidRPr="19F3E548">
        <w:rPr>
          <w:rFonts w:ascii="Calibri" w:hAnsi="Calibri"/>
          <w:sz w:val="22"/>
          <w:szCs w:val="22"/>
        </w:rPr>
        <w:t>eXact</w:t>
      </w:r>
      <w:proofErr w:type="spellEnd"/>
      <w:r w:rsidRPr="19F3E548">
        <w:rPr>
          <w:rFonts w:ascii="Calibri" w:hAnsi="Calibri"/>
          <w:sz w:val="22"/>
          <w:szCs w:val="22"/>
        </w:rPr>
        <w:t xml:space="preserve"> 2 está disponible en todo el mundo en tres modelos. Con el </w:t>
      </w:r>
      <w:proofErr w:type="spellStart"/>
      <w:r w:rsidRPr="19F3E548">
        <w:rPr>
          <w:rFonts w:ascii="Calibri" w:hAnsi="Calibri"/>
          <w:sz w:val="22"/>
          <w:szCs w:val="22"/>
        </w:rPr>
        <w:t>eXact</w:t>
      </w:r>
      <w:proofErr w:type="spellEnd"/>
      <w:r w:rsidRPr="19F3E548">
        <w:rPr>
          <w:rFonts w:ascii="Calibri" w:hAnsi="Calibri"/>
          <w:sz w:val="22"/>
          <w:szCs w:val="22"/>
        </w:rPr>
        <w:t xml:space="preserve"> 2, operadores pueden capturar mediciones del color en sustratos de papel, corrugado y cartón. El </w:t>
      </w:r>
      <w:proofErr w:type="spellStart"/>
      <w:r w:rsidRPr="19F3E548">
        <w:rPr>
          <w:rFonts w:ascii="Calibri" w:hAnsi="Calibri"/>
          <w:sz w:val="22"/>
          <w:szCs w:val="22"/>
        </w:rPr>
        <w:t>eXact</w:t>
      </w:r>
      <w:proofErr w:type="spellEnd"/>
      <w:r w:rsidRPr="19F3E548">
        <w:rPr>
          <w:rFonts w:ascii="Calibri" w:hAnsi="Calibri"/>
          <w:sz w:val="22"/>
          <w:szCs w:val="22"/>
        </w:rPr>
        <w:t xml:space="preserve"> 2 </w:t>
      </w:r>
      <w:proofErr w:type="spellStart"/>
      <w:r w:rsidRPr="19F3E548">
        <w:rPr>
          <w:rFonts w:ascii="Calibri" w:hAnsi="Calibri"/>
          <w:sz w:val="22"/>
          <w:szCs w:val="22"/>
        </w:rPr>
        <w:t>Xp</w:t>
      </w:r>
      <w:proofErr w:type="spellEnd"/>
      <w:r w:rsidRPr="19F3E548">
        <w:rPr>
          <w:rFonts w:ascii="Calibri" w:hAnsi="Calibri"/>
          <w:sz w:val="22"/>
          <w:szCs w:val="22"/>
        </w:rPr>
        <w:t xml:space="preserve"> captura películas, plásticos y láminas con opaco blanco y otros sustratos únicos. El </w:t>
      </w:r>
      <w:proofErr w:type="spellStart"/>
      <w:r w:rsidRPr="19F3E548">
        <w:rPr>
          <w:rFonts w:ascii="Calibri" w:hAnsi="Calibri"/>
          <w:sz w:val="22"/>
          <w:szCs w:val="22"/>
        </w:rPr>
        <w:t>eXact</w:t>
      </w:r>
      <w:proofErr w:type="spellEnd"/>
      <w:r w:rsidRPr="19F3E548">
        <w:rPr>
          <w:rFonts w:ascii="Calibri" w:hAnsi="Calibri"/>
          <w:sz w:val="22"/>
          <w:szCs w:val="22"/>
        </w:rPr>
        <w:t xml:space="preserve"> 2 Plus ofrece control avanzado de papel y películas flexibles con la capacidad de medir el </w:t>
      </w:r>
      <w:proofErr w:type="spellStart"/>
      <w:r w:rsidRPr="19F3E548">
        <w:rPr>
          <w:rFonts w:ascii="Calibri" w:hAnsi="Calibri"/>
          <w:sz w:val="22"/>
          <w:szCs w:val="22"/>
        </w:rPr>
        <w:t>metamerismo</w:t>
      </w:r>
      <w:proofErr w:type="spellEnd"/>
      <w:r w:rsidRPr="19F3E548">
        <w:rPr>
          <w:rFonts w:ascii="Calibri" w:hAnsi="Calibri"/>
          <w:sz w:val="22"/>
          <w:szCs w:val="22"/>
        </w:rPr>
        <w:t>, opacidad e intensidad del color absoluta y relativa.</w:t>
      </w:r>
    </w:p>
    <w:p w14:paraId="78A44502" w14:textId="72FDBA69" w:rsidR="005177D7" w:rsidRPr="00497557" w:rsidRDefault="005177D7" w:rsidP="00033FE2">
      <w:pPr>
        <w:spacing w:line="259" w:lineRule="auto"/>
        <w:rPr>
          <w:rFonts w:ascii="Calibri" w:hAnsi="Calibri" w:cs="Calibri"/>
          <w:sz w:val="22"/>
          <w:szCs w:val="22"/>
        </w:rPr>
      </w:pPr>
    </w:p>
    <w:p w14:paraId="0AE5444F" w14:textId="62CDE5FC" w:rsidR="00A929D1" w:rsidRPr="00497557" w:rsidRDefault="008A3596" w:rsidP="00033FE2">
      <w:pPr>
        <w:spacing w:line="259" w:lineRule="auto"/>
        <w:rPr>
          <w:rFonts w:ascii="Calibri" w:hAnsi="Calibri" w:cs="Calibri"/>
          <w:sz w:val="22"/>
          <w:szCs w:val="22"/>
        </w:rPr>
      </w:pPr>
      <w:r>
        <w:rPr>
          <w:rFonts w:ascii="Calibri" w:hAnsi="Calibri"/>
          <w:sz w:val="22"/>
        </w:rPr>
        <w:lastRenderedPageBreak/>
        <w:t xml:space="preserve">Para la presentación formal del </w:t>
      </w:r>
      <w:proofErr w:type="spellStart"/>
      <w:r>
        <w:rPr>
          <w:rFonts w:ascii="Calibri" w:hAnsi="Calibri"/>
          <w:sz w:val="22"/>
        </w:rPr>
        <w:t>eXact</w:t>
      </w:r>
      <w:proofErr w:type="spellEnd"/>
      <w:r>
        <w:rPr>
          <w:rFonts w:ascii="Calibri" w:hAnsi="Calibri"/>
          <w:sz w:val="22"/>
        </w:rPr>
        <w:t xml:space="preserve"> 2, X-Rite llevará a cabo un evento virtual el 16 de junio, con la presentación de socios de la industria analizando el estado de la industria y los beneficios del flujo de trabajo del color digital. Regístrese </w:t>
      </w:r>
      <w:hyperlink r:id="rId16" w:history="1">
        <w:r>
          <w:rPr>
            <w:rStyle w:val="Hyperlink"/>
            <w:rFonts w:ascii="Calibri" w:hAnsi="Calibri"/>
            <w:sz w:val="22"/>
          </w:rPr>
          <w:t>aquí</w:t>
        </w:r>
      </w:hyperlink>
      <w:r>
        <w:rPr>
          <w:rFonts w:ascii="Calibri" w:hAnsi="Calibri"/>
          <w:sz w:val="22"/>
        </w:rPr>
        <w:t xml:space="preserve"> para el evento.</w:t>
      </w:r>
    </w:p>
    <w:p w14:paraId="0F311D13" w14:textId="77777777" w:rsidR="00A929D1" w:rsidRPr="00497557" w:rsidRDefault="00A929D1" w:rsidP="000C2A14">
      <w:pPr>
        <w:spacing w:line="259" w:lineRule="auto"/>
        <w:rPr>
          <w:rFonts w:ascii="Calibri" w:hAnsi="Calibri" w:cs="Calibri"/>
          <w:sz w:val="22"/>
          <w:szCs w:val="22"/>
        </w:rPr>
      </w:pPr>
    </w:p>
    <w:p w14:paraId="66A8C0CC" w14:textId="3FD3A921" w:rsidR="00C1391D" w:rsidRPr="00497557" w:rsidRDefault="00F9239F" w:rsidP="000C2A14">
      <w:pPr>
        <w:spacing w:line="259" w:lineRule="auto"/>
        <w:rPr>
          <w:rFonts w:ascii="Calibri" w:hAnsi="Calibri" w:cs="Calibri"/>
          <w:sz w:val="22"/>
          <w:szCs w:val="22"/>
        </w:rPr>
      </w:pPr>
      <w:r>
        <w:rPr>
          <w:rFonts w:ascii="Calibri" w:hAnsi="Calibri"/>
          <w:sz w:val="22"/>
        </w:rPr>
        <w:t xml:space="preserve">Para obtener más información sobre la familia de </w:t>
      </w:r>
      <w:proofErr w:type="spellStart"/>
      <w:r>
        <w:rPr>
          <w:rFonts w:ascii="Calibri" w:hAnsi="Calibri"/>
          <w:sz w:val="22"/>
        </w:rPr>
        <w:t>eXact</w:t>
      </w:r>
      <w:proofErr w:type="spellEnd"/>
      <w:r>
        <w:rPr>
          <w:rFonts w:ascii="Calibri" w:hAnsi="Calibri"/>
          <w:sz w:val="22"/>
        </w:rPr>
        <w:t xml:space="preserve"> 2, visite </w:t>
      </w:r>
      <w:hyperlink r:id="rId17" w:history="1">
        <w:r>
          <w:rPr>
            <w:rStyle w:val="Hyperlink"/>
            <w:rFonts w:ascii="Calibri" w:hAnsi="Calibri"/>
            <w:sz w:val="22"/>
          </w:rPr>
          <w:t>www.xrite.com/exact</w:t>
        </w:r>
      </w:hyperlink>
    </w:p>
    <w:p w14:paraId="76A210A7" w14:textId="77777777" w:rsidR="008F28CE" w:rsidRPr="00497557" w:rsidRDefault="008F28CE" w:rsidP="000C2A14">
      <w:pPr>
        <w:spacing w:line="259" w:lineRule="auto"/>
        <w:rPr>
          <w:rFonts w:ascii="Calibri" w:hAnsi="Calibri" w:cs="Calibri"/>
          <w:sz w:val="22"/>
          <w:szCs w:val="22"/>
        </w:rPr>
      </w:pPr>
    </w:p>
    <w:p w14:paraId="2B006A7F" w14:textId="77777777" w:rsidR="00C54623" w:rsidRPr="00497557" w:rsidRDefault="00437B0C" w:rsidP="000C2A14">
      <w:pPr>
        <w:spacing w:line="259" w:lineRule="auto"/>
        <w:rPr>
          <w:rFonts w:ascii="Calibri" w:hAnsi="Calibri" w:cs="Calibri"/>
          <w:sz w:val="22"/>
          <w:szCs w:val="22"/>
        </w:rPr>
      </w:pPr>
      <w:r>
        <w:rPr>
          <w:rFonts w:ascii="Calibri" w:hAnsi="Calibri"/>
          <w:b/>
          <w:sz w:val="22"/>
        </w:rPr>
        <w:t>Acerca de X-Rite</w:t>
      </w:r>
      <w:r>
        <w:rPr>
          <w:rFonts w:ascii="Calibri" w:hAnsi="Calibri"/>
          <w:sz w:val="22"/>
        </w:rPr>
        <w:t xml:space="preserve"> </w:t>
      </w:r>
    </w:p>
    <w:p w14:paraId="4A025CDB" w14:textId="781D3BFD" w:rsidR="00C54623" w:rsidRPr="00497557" w:rsidRDefault="00437B0C" w:rsidP="000C2A14">
      <w:pPr>
        <w:spacing w:line="259" w:lineRule="auto"/>
        <w:rPr>
          <w:rFonts w:ascii="Calibri" w:hAnsi="Calibri" w:cs="Calibri"/>
          <w:sz w:val="22"/>
          <w:szCs w:val="22"/>
        </w:rPr>
      </w:pPr>
      <w:r>
        <w:rPr>
          <w:rFonts w:ascii="Calibri" w:hAnsi="Calibri"/>
          <w:sz w:val="22"/>
        </w:rPr>
        <w:t xml:space="preserve">X-Rite, </w:t>
      </w:r>
      <w:proofErr w:type="spellStart"/>
      <w:r>
        <w:rPr>
          <w:rFonts w:ascii="Calibri" w:hAnsi="Calibri"/>
          <w:sz w:val="22"/>
        </w:rPr>
        <w:t>Incorporated</w:t>
      </w:r>
      <w:proofErr w:type="spellEnd"/>
      <w:r>
        <w:rPr>
          <w:rFonts w:ascii="Calibri" w:hAnsi="Calibri"/>
          <w:sz w:val="22"/>
        </w:rPr>
        <w:t xml:space="preserve">, fundada en 1958, es una empresa líder a nivel mundial en la ciencia y la tecnología del color y la apariencia. Con Pantone, X-Rite emplea a más de 800 personas en 11 países. La sede de la empresa está ubicada en Grand Rapids, Míchigan y la empresa cuenta con sedes regionales en Europa y Asia y centros de atención en Europa, Medio Oriente, Asia y América. X-Rite ofrece una gama completa de soluciones que incontables fabricantes, comerciantes, imprentas, fotógrafos y diseñadores gráficos utilizan para gestionar y comunicar eficientemente el color y la apariencia a lo largo de sus procesos. Los productos y servicios de X-Rite son estándares reconocidos en las industrias de impresión, empaque, fotografía, diseño gráfico, video, pintura y plástico, así como en las industrias textil, automotriz y médica. Para obtener más información, visite </w:t>
      </w:r>
      <w:hyperlink r:id="rId18" w:history="1">
        <w:r>
          <w:rPr>
            <w:rStyle w:val="Hyperlink"/>
            <w:rFonts w:ascii="Calibri" w:hAnsi="Calibri"/>
            <w:sz w:val="22"/>
          </w:rPr>
          <w:t>www.xrite.com</w:t>
        </w:r>
      </w:hyperlink>
      <w:r>
        <w:rPr>
          <w:rFonts w:ascii="Calibri" w:hAnsi="Calibri"/>
          <w:sz w:val="22"/>
        </w:rPr>
        <w:t xml:space="preserve">. Para conocer las noticias y la información más recientes, conéctese con X-Rite en </w:t>
      </w:r>
      <w:hyperlink r:id="rId19" w:history="1">
        <w:r>
          <w:rPr>
            <w:rStyle w:val="Hyperlink"/>
            <w:rFonts w:ascii="Calibri" w:hAnsi="Calibri"/>
            <w:sz w:val="22"/>
          </w:rPr>
          <w:t>LinkedIn</w:t>
        </w:r>
      </w:hyperlink>
      <w:r>
        <w:rPr>
          <w:rFonts w:ascii="Calibri" w:hAnsi="Calibri"/>
          <w:sz w:val="22"/>
        </w:rPr>
        <w:t xml:space="preserve">, </w:t>
      </w:r>
      <w:hyperlink r:id="rId20" w:history="1">
        <w:r>
          <w:rPr>
            <w:rStyle w:val="Hyperlink"/>
            <w:rFonts w:ascii="Calibri" w:hAnsi="Calibri"/>
            <w:sz w:val="22"/>
          </w:rPr>
          <w:t>Twitter</w:t>
        </w:r>
      </w:hyperlink>
      <w:r>
        <w:rPr>
          <w:rFonts w:ascii="Calibri" w:hAnsi="Calibri"/>
          <w:sz w:val="22"/>
        </w:rPr>
        <w:t xml:space="preserve"> y </w:t>
      </w:r>
      <w:hyperlink r:id="rId21" w:history="1">
        <w:r>
          <w:rPr>
            <w:rStyle w:val="Hyperlink"/>
            <w:rFonts w:ascii="Calibri" w:hAnsi="Calibri"/>
            <w:sz w:val="22"/>
          </w:rPr>
          <w:t>Facebook</w:t>
        </w:r>
      </w:hyperlink>
      <w:r>
        <w:rPr>
          <w:rFonts w:ascii="Calibri" w:hAnsi="Calibri"/>
          <w:sz w:val="22"/>
        </w:rPr>
        <w:t>.</w:t>
      </w:r>
    </w:p>
    <w:p w14:paraId="57B12BC7" w14:textId="77777777" w:rsidR="00C54623" w:rsidRPr="00497557" w:rsidRDefault="00C54623" w:rsidP="000C2A14">
      <w:pPr>
        <w:spacing w:line="259" w:lineRule="auto"/>
        <w:rPr>
          <w:rFonts w:ascii="Calibri" w:hAnsi="Calibri" w:cs="Calibri"/>
          <w:b/>
          <w:sz w:val="22"/>
          <w:szCs w:val="22"/>
        </w:rPr>
      </w:pPr>
    </w:p>
    <w:p w14:paraId="42E9528D" w14:textId="77777777" w:rsidR="00C54623" w:rsidRPr="00497557" w:rsidRDefault="007E3474" w:rsidP="000C2A14">
      <w:pPr>
        <w:spacing w:line="259" w:lineRule="auto"/>
        <w:rPr>
          <w:rFonts w:ascii="Calibri" w:hAnsi="Calibri" w:cs="Calibri"/>
          <w:sz w:val="22"/>
          <w:szCs w:val="22"/>
        </w:rPr>
      </w:pPr>
      <w:r>
        <w:rPr>
          <w:rFonts w:ascii="Calibri" w:hAnsi="Calibri"/>
          <w:b/>
          <w:sz w:val="22"/>
        </w:rPr>
        <w:t>Acerca de Pantone</w:t>
      </w:r>
    </w:p>
    <w:p w14:paraId="0C10BC39" w14:textId="1278B4B5" w:rsidR="00DA2A3D" w:rsidRPr="00497557" w:rsidRDefault="00743DFA" w:rsidP="000C2A14">
      <w:pPr>
        <w:spacing w:line="259" w:lineRule="auto"/>
        <w:rPr>
          <w:rFonts w:ascii="Calibri" w:hAnsi="Calibri" w:cs="Calibri"/>
          <w:sz w:val="22"/>
          <w:szCs w:val="22"/>
        </w:rPr>
      </w:pPr>
      <w:r w:rsidRPr="19F3E548">
        <w:rPr>
          <w:rFonts w:ascii="Calibri" w:hAnsi="Calibri"/>
          <w:sz w:val="22"/>
          <w:szCs w:val="22"/>
        </w:rPr>
        <w:t xml:space="preserve">Pantone ofrece un lenguaje universal del color que permite tomar decisiones de importancia crítica para el color en cada etapa del flujo de trabajo para marcas y fabricantes. Más de 10 millones de diseñadores y productores en todo el mundo confían en los productos y servicios Pantone para ayudar a definir, comunicar y controlar el color desde la inspiración hasta la realización, aprovechando la tecnología avanzada de X-Rite para lograr consistencia del color entre diferentes materiales y acabados para gráficos, artículos de moda y diseño de productos. Los estándares Pantone cuentan con herramientas de flujo de trabajo y especificaciones de color digitales y físicas. Pantone Color </w:t>
      </w:r>
      <w:proofErr w:type="spellStart"/>
      <w:r w:rsidRPr="19F3E548">
        <w:rPr>
          <w:rFonts w:ascii="Calibri" w:hAnsi="Calibri"/>
          <w:sz w:val="22"/>
          <w:szCs w:val="22"/>
        </w:rPr>
        <w:t>Institute</w:t>
      </w:r>
      <w:proofErr w:type="spellEnd"/>
      <w:r w:rsidRPr="19F3E548">
        <w:rPr>
          <w:rFonts w:ascii="Calibri" w:hAnsi="Calibri"/>
          <w:sz w:val="22"/>
          <w:szCs w:val="22"/>
        </w:rPr>
        <w:t xml:space="preserve">™ ofrece estándares de color personalizados, identidad de marca y asesoramiento de color de productos, al igual que anticipación de tendencias que incluye el color Pantone del año, los informes de tendencias del color en la pasarela de moda, psicología del color y más. La licencia de Pantone entre empresas incorpora el sistema de color Pantone en diferentes productos y servicios, lo que les permite a licenciatarios comunicar y reproducir valores Pantone certificados y mejorar las eficiencias para sus usuarios. Pantone </w:t>
      </w:r>
      <w:proofErr w:type="spellStart"/>
      <w:r w:rsidRPr="19F3E548">
        <w:rPr>
          <w:rFonts w:ascii="Calibri" w:hAnsi="Calibri"/>
          <w:sz w:val="22"/>
          <w:szCs w:val="22"/>
        </w:rPr>
        <w:t>Lifestyle</w:t>
      </w:r>
      <w:proofErr w:type="spellEnd"/>
      <w:r w:rsidRPr="19F3E548">
        <w:rPr>
          <w:rFonts w:ascii="Calibri" w:hAnsi="Calibri"/>
          <w:sz w:val="22"/>
          <w:szCs w:val="22"/>
        </w:rPr>
        <w:t xml:space="preserve"> junta el color y el diseño entre vestimenta, hogar y accesorios. Obtenga más información en </w:t>
      </w:r>
      <w:hyperlink r:id="rId22">
        <w:r w:rsidRPr="19F3E548">
          <w:rPr>
            <w:rStyle w:val="Hyperlink"/>
            <w:rFonts w:ascii="Calibri" w:hAnsi="Calibri"/>
            <w:sz w:val="22"/>
            <w:szCs w:val="22"/>
          </w:rPr>
          <w:t>www.pantone.com</w:t>
        </w:r>
      </w:hyperlink>
      <w:r w:rsidRPr="19F3E548">
        <w:rPr>
          <w:rFonts w:ascii="Calibri" w:hAnsi="Calibri"/>
          <w:sz w:val="22"/>
          <w:szCs w:val="22"/>
        </w:rPr>
        <w:t>.</w:t>
      </w:r>
    </w:p>
    <w:p w14:paraId="791197BE" w14:textId="77777777" w:rsidR="00743DFA" w:rsidRPr="00497557" w:rsidRDefault="00743DFA" w:rsidP="000C2A14">
      <w:pPr>
        <w:rPr>
          <w:rFonts w:ascii="Calibri" w:hAnsi="Calibri" w:cs="Calibri"/>
          <w:sz w:val="22"/>
          <w:szCs w:val="22"/>
        </w:rPr>
      </w:pPr>
    </w:p>
    <w:p w14:paraId="32F74757" w14:textId="3E42425B" w:rsidR="0042618D" w:rsidRPr="00497557" w:rsidRDefault="004B0165" w:rsidP="000C2A14">
      <w:pPr>
        <w:jc w:val="center"/>
        <w:rPr>
          <w:rFonts w:ascii="Calibri" w:hAnsi="Calibri" w:cs="Calibri"/>
          <w:sz w:val="22"/>
          <w:szCs w:val="22"/>
        </w:rPr>
      </w:pPr>
      <w:r>
        <w:rPr>
          <w:rFonts w:ascii="Calibri" w:hAnsi="Calibri"/>
          <w:sz w:val="22"/>
        </w:rPr>
        <w:t># # #</w:t>
      </w:r>
    </w:p>
    <w:p w14:paraId="79DD4C26" w14:textId="7275FB74" w:rsidR="004E6FAC" w:rsidRPr="00497557" w:rsidRDefault="004E6FAC" w:rsidP="007612DB">
      <w:pPr>
        <w:pStyle w:val="NurText"/>
        <w:rPr>
          <w:rFonts w:ascii="Calibri" w:hAnsi="Calibri" w:cs="Calibri"/>
          <w:bCs/>
          <w:sz w:val="22"/>
          <w:szCs w:val="22"/>
        </w:rPr>
      </w:pPr>
    </w:p>
    <w:p w14:paraId="699DB7BF" w14:textId="27EADDAD" w:rsidR="000D296A" w:rsidRPr="00497557" w:rsidRDefault="004E6FAC" w:rsidP="00497557">
      <w:pPr>
        <w:spacing w:line="254" w:lineRule="auto"/>
        <w:ind w:right="720"/>
        <w:rPr>
          <w:rFonts w:ascii="Calibri" w:hAnsi="Calibri" w:cs="Calibri"/>
          <w:sz w:val="18"/>
          <w:szCs w:val="18"/>
        </w:rPr>
      </w:pPr>
      <w:bookmarkStart w:id="4" w:name="_Hlk510597596"/>
      <w:r>
        <w:rPr>
          <w:rFonts w:ascii="Calibri" w:hAnsi="Calibri"/>
          <w:sz w:val="18"/>
        </w:rPr>
        <w:t>©2022 X-Rite, Inc. Todos los derechos reservados.</w:t>
      </w:r>
      <w:bookmarkEnd w:id="1"/>
      <w:bookmarkEnd w:id="4"/>
    </w:p>
    <w:sectPr w:rsidR="000D296A" w:rsidRPr="00497557" w:rsidSect="008C4506">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98C0" w14:textId="77777777" w:rsidR="003978A5" w:rsidRDefault="003978A5" w:rsidP="0048319C">
      <w:r>
        <w:separator/>
      </w:r>
    </w:p>
  </w:endnote>
  <w:endnote w:type="continuationSeparator" w:id="0">
    <w:p w14:paraId="227AD3E2" w14:textId="77777777" w:rsidR="003978A5" w:rsidRDefault="003978A5" w:rsidP="0048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A42F" w14:textId="77777777" w:rsidR="0085665E" w:rsidRDefault="008566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327C" w14:textId="758FD4B5" w:rsidR="0070345A" w:rsidRDefault="007034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1449" w14:textId="78995BBC" w:rsidR="0070345A" w:rsidRDefault="00855AC7">
    <w:pPr>
      <w:pStyle w:val="Fuzeile"/>
    </w:pPr>
    <w:r>
      <w:rPr>
        <w:noProof/>
      </w:rPr>
      <mc:AlternateContent>
        <mc:Choice Requires="wps">
          <w:drawing>
            <wp:anchor distT="0" distB="0" distL="114300" distR="114300" simplePos="0" relativeHeight="251660288" behindDoc="0" locked="0" layoutInCell="0" allowOverlap="1" wp14:anchorId="2E614371" wp14:editId="44EEB37B">
              <wp:simplePos x="0" y="0"/>
              <wp:positionH relativeFrom="page">
                <wp:posOffset>0</wp:posOffset>
              </wp:positionH>
              <wp:positionV relativeFrom="page">
                <wp:posOffset>9594215</wp:posOffset>
              </wp:positionV>
              <wp:extent cx="7772400" cy="273050"/>
              <wp:effectExtent l="0" t="0" r="0" b="12700"/>
              <wp:wrapNone/>
              <wp:docPr id="6" name="MSIPCM6e0c438bbf288ba5bc778ae3" descr="{&quot;HashCode&quot;:-144193401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47CA8" w14:textId="29E017F8" w:rsidR="00855AC7" w:rsidRPr="00855AC7" w:rsidRDefault="00855AC7" w:rsidP="00855AC7">
                          <w:pPr>
                            <w:jc w:val="center"/>
                            <w:rPr>
                              <w:rFonts w:ascii="Calibri" w:hAnsi="Calibri" w:cs="Calibri"/>
                              <w:color w:val="D89B2B"/>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614371" id="_x0000_t202" coordsize="21600,21600" o:spt="202" path="m,l,21600r21600,l21600,xe">
              <v:stroke joinstyle="miter"/>
              <v:path gradientshapeok="t" o:connecttype="rect"/>
            </v:shapetype>
            <v:shape id="MSIPCM6e0c438bbf288ba5bc778ae3" o:spid="_x0000_s1026" type="#_x0000_t202" alt="{&quot;HashCode&quot;:-1441934010,&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16C47CA8" w14:textId="29E017F8" w:rsidR="00855AC7" w:rsidRPr="00855AC7" w:rsidRDefault="00855AC7" w:rsidP="00855AC7">
                    <w:pPr>
                      <w:jc w:val="center"/>
                      <w:rPr>
                        <w:rFonts w:ascii="Calibri" w:hAnsi="Calibri" w:cs="Calibri"/>
                        <w:color w:val="D89B2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760F" w14:textId="77777777" w:rsidR="003978A5" w:rsidRDefault="003978A5" w:rsidP="0048319C">
      <w:r>
        <w:separator/>
      </w:r>
    </w:p>
  </w:footnote>
  <w:footnote w:type="continuationSeparator" w:id="0">
    <w:p w14:paraId="25592836" w14:textId="77777777" w:rsidR="003978A5" w:rsidRDefault="003978A5" w:rsidP="0048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8825" w14:textId="77777777" w:rsidR="0085665E" w:rsidRDefault="008566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0F99" w14:textId="77777777" w:rsidR="0085665E" w:rsidRDefault="008566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5AFD" w14:textId="77777777" w:rsidR="007E67DF" w:rsidRDefault="007E67DF">
    <w:pPr>
      <w:pStyle w:val="Kopfzeile"/>
    </w:pPr>
    <w:r>
      <w:rPr>
        <w:noProof/>
      </w:rPr>
      <w:drawing>
        <wp:inline distT="0" distB="0" distL="0" distR="0" wp14:anchorId="34B2C551" wp14:editId="49489562">
          <wp:extent cx="1287780" cy="6553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6AA"/>
    <w:multiLevelType w:val="hybridMultilevel"/>
    <w:tmpl w:val="66B6B2F6"/>
    <w:lvl w:ilvl="0" w:tplc="06100676">
      <w:start w:val="1"/>
      <w:numFmt w:val="bullet"/>
      <w:lvlText w:val="•"/>
      <w:lvlJc w:val="left"/>
      <w:pPr>
        <w:tabs>
          <w:tab w:val="num" w:pos="720"/>
        </w:tabs>
        <w:ind w:left="720" w:hanging="360"/>
      </w:pPr>
      <w:rPr>
        <w:rFonts w:ascii="Arial" w:hAnsi="Arial" w:hint="default"/>
      </w:rPr>
    </w:lvl>
    <w:lvl w:ilvl="1" w:tplc="2A2AD6B6">
      <w:start w:val="1"/>
      <w:numFmt w:val="bullet"/>
      <w:lvlText w:val="•"/>
      <w:lvlJc w:val="left"/>
      <w:pPr>
        <w:tabs>
          <w:tab w:val="num" w:pos="1440"/>
        </w:tabs>
        <w:ind w:left="1440" w:hanging="360"/>
      </w:pPr>
      <w:rPr>
        <w:rFonts w:ascii="Arial" w:hAnsi="Arial" w:hint="default"/>
      </w:rPr>
    </w:lvl>
    <w:lvl w:ilvl="2" w:tplc="B024FD7A" w:tentative="1">
      <w:start w:val="1"/>
      <w:numFmt w:val="bullet"/>
      <w:lvlText w:val="•"/>
      <w:lvlJc w:val="left"/>
      <w:pPr>
        <w:tabs>
          <w:tab w:val="num" w:pos="2160"/>
        </w:tabs>
        <w:ind w:left="2160" w:hanging="360"/>
      </w:pPr>
      <w:rPr>
        <w:rFonts w:ascii="Arial" w:hAnsi="Arial" w:hint="default"/>
      </w:rPr>
    </w:lvl>
    <w:lvl w:ilvl="3" w:tplc="FDF41C4C" w:tentative="1">
      <w:start w:val="1"/>
      <w:numFmt w:val="bullet"/>
      <w:lvlText w:val="•"/>
      <w:lvlJc w:val="left"/>
      <w:pPr>
        <w:tabs>
          <w:tab w:val="num" w:pos="2880"/>
        </w:tabs>
        <w:ind w:left="2880" w:hanging="360"/>
      </w:pPr>
      <w:rPr>
        <w:rFonts w:ascii="Arial" w:hAnsi="Arial" w:hint="default"/>
      </w:rPr>
    </w:lvl>
    <w:lvl w:ilvl="4" w:tplc="0484980E" w:tentative="1">
      <w:start w:val="1"/>
      <w:numFmt w:val="bullet"/>
      <w:lvlText w:val="•"/>
      <w:lvlJc w:val="left"/>
      <w:pPr>
        <w:tabs>
          <w:tab w:val="num" w:pos="3600"/>
        </w:tabs>
        <w:ind w:left="3600" w:hanging="360"/>
      </w:pPr>
      <w:rPr>
        <w:rFonts w:ascii="Arial" w:hAnsi="Arial" w:hint="default"/>
      </w:rPr>
    </w:lvl>
    <w:lvl w:ilvl="5" w:tplc="D27C9F72" w:tentative="1">
      <w:start w:val="1"/>
      <w:numFmt w:val="bullet"/>
      <w:lvlText w:val="•"/>
      <w:lvlJc w:val="left"/>
      <w:pPr>
        <w:tabs>
          <w:tab w:val="num" w:pos="4320"/>
        </w:tabs>
        <w:ind w:left="4320" w:hanging="360"/>
      </w:pPr>
      <w:rPr>
        <w:rFonts w:ascii="Arial" w:hAnsi="Arial" w:hint="default"/>
      </w:rPr>
    </w:lvl>
    <w:lvl w:ilvl="6" w:tplc="4420CFA2" w:tentative="1">
      <w:start w:val="1"/>
      <w:numFmt w:val="bullet"/>
      <w:lvlText w:val="•"/>
      <w:lvlJc w:val="left"/>
      <w:pPr>
        <w:tabs>
          <w:tab w:val="num" w:pos="5040"/>
        </w:tabs>
        <w:ind w:left="5040" w:hanging="360"/>
      </w:pPr>
      <w:rPr>
        <w:rFonts w:ascii="Arial" w:hAnsi="Arial" w:hint="default"/>
      </w:rPr>
    </w:lvl>
    <w:lvl w:ilvl="7" w:tplc="1972B412" w:tentative="1">
      <w:start w:val="1"/>
      <w:numFmt w:val="bullet"/>
      <w:lvlText w:val="•"/>
      <w:lvlJc w:val="left"/>
      <w:pPr>
        <w:tabs>
          <w:tab w:val="num" w:pos="5760"/>
        </w:tabs>
        <w:ind w:left="5760" w:hanging="360"/>
      </w:pPr>
      <w:rPr>
        <w:rFonts w:ascii="Arial" w:hAnsi="Arial" w:hint="default"/>
      </w:rPr>
    </w:lvl>
    <w:lvl w:ilvl="8" w:tplc="BF34D8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B5424"/>
    <w:multiLevelType w:val="hybridMultilevel"/>
    <w:tmpl w:val="49BE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944D4"/>
    <w:multiLevelType w:val="hybridMultilevel"/>
    <w:tmpl w:val="88B28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B6D1F"/>
    <w:multiLevelType w:val="hybridMultilevel"/>
    <w:tmpl w:val="07B8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F3814"/>
    <w:multiLevelType w:val="hybridMultilevel"/>
    <w:tmpl w:val="4692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12C3"/>
    <w:multiLevelType w:val="hybridMultilevel"/>
    <w:tmpl w:val="FE00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0121D"/>
    <w:multiLevelType w:val="hybridMultilevel"/>
    <w:tmpl w:val="0F8C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44B9A"/>
    <w:multiLevelType w:val="hybridMultilevel"/>
    <w:tmpl w:val="3C1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85321"/>
    <w:multiLevelType w:val="hybridMultilevel"/>
    <w:tmpl w:val="B70CC702"/>
    <w:lvl w:ilvl="0" w:tplc="F3DCD5F0">
      <w:numFmt w:val="bullet"/>
      <w:lvlText w:val="•"/>
      <w:lvlJc w:val="left"/>
      <w:pPr>
        <w:ind w:left="1080" w:hanging="720"/>
      </w:pPr>
      <w:rPr>
        <w:rFonts w:ascii="Arial" w:eastAsia="Times New Roman" w:hAnsi="Arial" w:cs="Arial" w:hint="default"/>
      </w:rPr>
    </w:lvl>
    <w:lvl w:ilvl="1" w:tplc="2C867D7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556EA"/>
    <w:multiLevelType w:val="hybridMultilevel"/>
    <w:tmpl w:val="203C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15D46"/>
    <w:multiLevelType w:val="hybridMultilevel"/>
    <w:tmpl w:val="DC6254CE"/>
    <w:lvl w:ilvl="0" w:tplc="FE3617FE">
      <w:start w:val="10"/>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16F6057"/>
    <w:multiLevelType w:val="hybridMultilevel"/>
    <w:tmpl w:val="763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917D2"/>
    <w:multiLevelType w:val="hybridMultilevel"/>
    <w:tmpl w:val="29A888EC"/>
    <w:lvl w:ilvl="0" w:tplc="55DC4B22">
      <w:start w:val="1"/>
      <w:numFmt w:val="bullet"/>
      <w:lvlText w:val="•"/>
      <w:lvlJc w:val="left"/>
      <w:pPr>
        <w:tabs>
          <w:tab w:val="num" w:pos="720"/>
        </w:tabs>
        <w:ind w:left="720" w:hanging="360"/>
      </w:pPr>
      <w:rPr>
        <w:rFonts w:ascii="Arial" w:hAnsi="Arial" w:hint="default"/>
      </w:rPr>
    </w:lvl>
    <w:lvl w:ilvl="1" w:tplc="BCC0B0A2">
      <w:start w:val="24414"/>
      <w:numFmt w:val="bullet"/>
      <w:lvlText w:val="•"/>
      <w:lvlJc w:val="left"/>
      <w:pPr>
        <w:tabs>
          <w:tab w:val="num" w:pos="1440"/>
        </w:tabs>
        <w:ind w:left="1440" w:hanging="360"/>
      </w:pPr>
      <w:rPr>
        <w:rFonts w:ascii="Arial" w:hAnsi="Arial" w:hint="default"/>
      </w:rPr>
    </w:lvl>
    <w:lvl w:ilvl="2" w:tplc="ACA01FC8" w:tentative="1">
      <w:start w:val="1"/>
      <w:numFmt w:val="bullet"/>
      <w:lvlText w:val="•"/>
      <w:lvlJc w:val="left"/>
      <w:pPr>
        <w:tabs>
          <w:tab w:val="num" w:pos="2160"/>
        </w:tabs>
        <w:ind w:left="2160" w:hanging="360"/>
      </w:pPr>
      <w:rPr>
        <w:rFonts w:ascii="Arial" w:hAnsi="Arial" w:hint="default"/>
      </w:rPr>
    </w:lvl>
    <w:lvl w:ilvl="3" w:tplc="A3BC0618" w:tentative="1">
      <w:start w:val="1"/>
      <w:numFmt w:val="bullet"/>
      <w:lvlText w:val="•"/>
      <w:lvlJc w:val="left"/>
      <w:pPr>
        <w:tabs>
          <w:tab w:val="num" w:pos="2880"/>
        </w:tabs>
        <w:ind w:left="2880" w:hanging="360"/>
      </w:pPr>
      <w:rPr>
        <w:rFonts w:ascii="Arial" w:hAnsi="Arial" w:hint="default"/>
      </w:rPr>
    </w:lvl>
    <w:lvl w:ilvl="4" w:tplc="0E227D6C" w:tentative="1">
      <w:start w:val="1"/>
      <w:numFmt w:val="bullet"/>
      <w:lvlText w:val="•"/>
      <w:lvlJc w:val="left"/>
      <w:pPr>
        <w:tabs>
          <w:tab w:val="num" w:pos="3600"/>
        </w:tabs>
        <w:ind w:left="3600" w:hanging="360"/>
      </w:pPr>
      <w:rPr>
        <w:rFonts w:ascii="Arial" w:hAnsi="Arial" w:hint="default"/>
      </w:rPr>
    </w:lvl>
    <w:lvl w:ilvl="5" w:tplc="2DE2B208" w:tentative="1">
      <w:start w:val="1"/>
      <w:numFmt w:val="bullet"/>
      <w:lvlText w:val="•"/>
      <w:lvlJc w:val="left"/>
      <w:pPr>
        <w:tabs>
          <w:tab w:val="num" w:pos="4320"/>
        </w:tabs>
        <w:ind w:left="4320" w:hanging="360"/>
      </w:pPr>
      <w:rPr>
        <w:rFonts w:ascii="Arial" w:hAnsi="Arial" w:hint="default"/>
      </w:rPr>
    </w:lvl>
    <w:lvl w:ilvl="6" w:tplc="6BCA8846" w:tentative="1">
      <w:start w:val="1"/>
      <w:numFmt w:val="bullet"/>
      <w:lvlText w:val="•"/>
      <w:lvlJc w:val="left"/>
      <w:pPr>
        <w:tabs>
          <w:tab w:val="num" w:pos="5040"/>
        </w:tabs>
        <w:ind w:left="5040" w:hanging="360"/>
      </w:pPr>
      <w:rPr>
        <w:rFonts w:ascii="Arial" w:hAnsi="Arial" w:hint="default"/>
      </w:rPr>
    </w:lvl>
    <w:lvl w:ilvl="7" w:tplc="6804C454" w:tentative="1">
      <w:start w:val="1"/>
      <w:numFmt w:val="bullet"/>
      <w:lvlText w:val="•"/>
      <w:lvlJc w:val="left"/>
      <w:pPr>
        <w:tabs>
          <w:tab w:val="num" w:pos="5760"/>
        </w:tabs>
        <w:ind w:left="5760" w:hanging="360"/>
      </w:pPr>
      <w:rPr>
        <w:rFonts w:ascii="Arial" w:hAnsi="Arial" w:hint="default"/>
      </w:rPr>
    </w:lvl>
    <w:lvl w:ilvl="8" w:tplc="72A6C3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3D3C24"/>
    <w:multiLevelType w:val="hybridMultilevel"/>
    <w:tmpl w:val="F3A234B4"/>
    <w:lvl w:ilvl="0" w:tplc="53904FFA">
      <w:start w:val="1"/>
      <w:numFmt w:val="bullet"/>
      <w:lvlText w:val="•"/>
      <w:lvlJc w:val="left"/>
      <w:pPr>
        <w:tabs>
          <w:tab w:val="num" w:pos="720"/>
        </w:tabs>
        <w:ind w:left="720" w:hanging="360"/>
      </w:pPr>
      <w:rPr>
        <w:rFonts w:ascii="Arial" w:hAnsi="Arial" w:hint="default"/>
      </w:rPr>
    </w:lvl>
    <w:lvl w:ilvl="1" w:tplc="B426B6FA">
      <w:start w:val="1"/>
      <w:numFmt w:val="bullet"/>
      <w:lvlText w:val="•"/>
      <w:lvlJc w:val="left"/>
      <w:pPr>
        <w:tabs>
          <w:tab w:val="num" w:pos="1440"/>
        </w:tabs>
        <w:ind w:left="1440" w:hanging="360"/>
      </w:pPr>
      <w:rPr>
        <w:rFonts w:ascii="Arial" w:hAnsi="Arial" w:hint="default"/>
      </w:rPr>
    </w:lvl>
    <w:lvl w:ilvl="2" w:tplc="3DE4E10E" w:tentative="1">
      <w:start w:val="1"/>
      <w:numFmt w:val="bullet"/>
      <w:lvlText w:val="•"/>
      <w:lvlJc w:val="left"/>
      <w:pPr>
        <w:tabs>
          <w:tab w:val="num" w:pos="2160"/>
        </w:tabs>
        <w:ind w:left="2160" w:hanging="360"/>
      </w:pPr>
      <w:rPr>
        <w:rFonts w:ascii="Arial" w:hAnsi="Arial" w:hint="default"/>
      </w:rPr>
    </w:lvl>
    <w:lvl w:ilvl="3" w:tplc="51AED310" w:tentative="1">
      <w:start w:val="1"/>
      <w:numFmt w:val="bullet"/>
      <w:lvlText w:val="•"/>
      <w:lvlJc w:val="left"/>
      <w:pPr>
        <w:tabs>
          <w:tab w:val="num" w:pos="2880"/>
        </w:tabs>
        <w:ind w:left="2880" w:hanging="360"/>
      </w:pPr>
      <w:rPr>
        <w:rFonts w:ascii="Arial" w:hAnsi="Arial" w:hint="default"/>
      </w:rPr>
    </w:lvl>
    <w:lvl w:ilvl="4" w:tplc="8EB43830" w:tentative="1">
      <w:start w:val="1"/>
      <w:numFmt w:val="bullet"/>
      <w:lvlText w:val="•"/>
      <w:lvlJc w:val="left"/>
      <w:pPr>
        <w:tabs>
          <w:tab w:val="num" w:pos="3600"/>
        </w:tabs>
        <w:ind w:left="3600" w:hanging="360"/>
      </w:pPr>
      <w:rPr>
        <w:rFonts w:ascii="Arial" w:hAnsi="Arial" w:hint="default"/>
      </w:rPr>
    </w:lvl>
    <w:lvl w:ilvl="5" w:tplc="0E5655EE" w:tentative="1">
      <w:start w:val="1"/>
      <w:numFmt w:val="bullet"/>
      <w:lvlText w:val="•"/>
      <w:lvlJc w:val="left"/>
      <w:pPr>
        <w:tabs>
          <w:tab w:val="num" w:pos="4320"/>
        </w:tabs>
        <w:ind w:left="4320" w:hanging="360"/>
      </w:pPr>
      <w:rPr>
        <w:rFonts w:ascii="Arial" w:hAnsi="Arial" w:hint="default"/>
      </w:rPr>
    </w:lvl>
    <w:lvl w:ilvl="6" w:tplc="0CD2557E" w:tentative="1">
      <w:start w:val="1"/>
      <w:numFmt w:val="bullet"/>
      <w:lvlText w:val="•"/>
      <w:lvlJc w:val="left"/>
      <w:pPr>
        <w:tabs>
          <w:tab w:val="num" w:pos="5040"/>
        </w:tabs>
        <w:ind w:left="5040" w:hanging="360"/>
      </w:pPr>
      <w:rPr>
        <w:rFonts w:ascii="Arial" w:hAnsi="Arial" w:hint="default"/>
      </w:rPr>
    </w:lvl>
    <w:lvl w:ilvl="7" w:tplc="3522CA16" w:tentative="1">
      <w:start w:val="1"/>
      <w:numFmt w:val="bullet"/>
      <w:lvlText w:val="•"/>
      <w:lvlJc w:val="left"/>
      <w:pPr>
        <w:tabs>
          <w:tab w:val="num" w:pos="5760"/>
        </w:tabs>
        <w:ind w:left="5760" w:hanging="360"/>
      </w:pPr>
      <w:rPr>
        <w:rFonts w:ascii="Arial" w:hAnsi="Arial" w:hint="default"/>
      </w:rPr>
    </w:lvl>
    <w:lvl w:ilvl="8" w:tplc="22C431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7E505D"/>
    <w:multiLevelType w:val="hybridMultilevel"/>
    <w:tmpl w:val="B1488E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31F6F42"/>
    <w:multiLevelType w:val="multilevel"/>
    <w:tmpl w:val="156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E7DB5"/>
    <w:multiLevelType w:val="hybridMultilevel"/>
    <w:tmpl w:val="A030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E29FA"/>
    <w:multiLevelType w:val="hybridMultilevel"/>
    <w:tmpl w:val="081C6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75201"/>
    <w:multiLevelType w:val="hybridMultilevel"/>
    <w:tmpl w:val="80C473FA"/>
    <w:lvl w:ilvl="0" w:tplc="AC6E82DC">
      <w:start w:val="1"/>
      <w:numFmt w:val="bullet"/>
      <w:lvlText w:val="•"/>
      <w:lvlJc w:val="left"/>
      <w:pPr>
        <w:tabs>
          <w:tab w:val="num" w:pos="720"/>
        </w:tabs>
        <w:ind w:left="720" w:hanging="360"/>
      </w:pPr>
      <w:rPr>
        <w:rFonts w:ascii="Arial" w:hAnsi="Arial" w:hint="default"/>
      </w:rPr>
    </w:lvl>
    <w:lvl w:ilvl="1" w:tplc="BAF6EBF6">
      <w:start w:val="206"/>
      <w:numFmt w:val="bullet"/>
      <w:lvlText w:val="–"/>
      <w:lvlJc w:val="left"/>
      <w:pPr>
        <w:tabs>
          <w:tab w:val="num" w:pos="1440"/>
        </w:tabs>
        <w:ind w:left="1440" w:hanging="360"/>
      </w:pPr>
      <w:rPr>
        <w:rFonts w:ascii="Arial" w:hAnsi="Arial" w:hint="default"/>
      </w:rPr>
    </w:lvl>
    <w:lvl w:ilvl="2" w:tplc="C7AEDA84">
      <w:start w:val="206"/>
      <w:numFmt w:val="bullet"/>
      <w:lvlText w:val="•"/>
      <w:lvlJc w:val="left"/>
      <w:pPr>
        <w:tabs>
          <w:tab w:val="num" w:pos="2160"/>
        </w:tabs>
        <w:ind w:left="2160" w:hanging="360"/>
      </w:pPr>
      <w:rPr>
        <w:rFonts w:ascii="Arial" w:hAnsi="Arial" w:hint="default"/>
      </w:rPr>
    </w:lvl>
    <w:lvl w:ilvl="3" w:tplc="AB0465AE" w:tentative="1">
      <w:start w:val="1"/>
      <w:numFmt w:val="bullet"/>
      <w:lvlText w:val="•"/>
      <w:lvlJc w:val="left"/>
      <w:pPr>
        <w:tabs>
          <w:tab w:val="num" w:pos="2880"/>
        </w:tabs>
        <w:ind w:left="2880" w:hanging="360"/>
      </w:pPr>
      <w:rPr>
        <w:rFonts w:ascii="Arial" w:hAnsi="Arial" w:hint="default"/>
      </w:rPr>
    </w:lvl>
    <w:lvl w:ilvl="4" w:tplc="29C00C82" w:tentative="1">
      <w:start w:val="1"/>
      <w:numFmt w:val="bullet"/>
      <w:lvlText w:val="•"/>
      <w:lvlJc w:val="left"/>
      <w:pPr>
        <w:tabs>
          <w:tab w:val="num" w:pos="3600"/>
        </w:tabs>
        <w:ind w:left="3600" w:hanging="360"/>
      </w:pPr>
      <w:rPr>
        <w:rFonts w:ascii="Arial" w:hAnsi="Arial" w:hint="default"/>
      </w:rPr>
    </w:lvl>
    <w:lvl w:ilvl="5" w:tplc="5AFA98C8" w:tentative="1">
      <w:start w:val="1"/>
      <w:numFmt w:val="bullet"/>
      <w:lvlText w:val="•"/>
      <w:lvlJc w:val="left"/>
      <w:pPr>
        <w:tabs>
          <w:tab w:val="num" w:pos="4320"/>
        </w:tabs>
        <w:ind w:left="4320" w:hanging="360"/>
      </w:pPr>
      <w:rPr>
        <w:rFonts w:ascii="Arial" w:hAnsi="Arial" w:hint="default"/>
      </w:rPr>
    </w:lvl>
    <w:lvl w:ilvl="6" w:tplc="B4E8DBB0" w:tentative="1">
      <w:start w:val="1"/>
      <w:numFmt w:val="bullet"/>
      <w:lvlText w:val="•"/>
      <w:lvlJc w:val="left"/>
      <w:pPr>
        <w:tabs>
          <w:tab w:val="num" w:pos="5040"/>
        </w:tabs>
        <w:ind w:left="5040" w:hanging="360"/>
      </w:pPr>
      <w:rPr>
        <w:rFonts w:ascii="Arial" w:hAnsi="Arial" w:hint="default"/>
      </w:rPr>
    </w:lvl>
    <w:lvl w:ilvl="7" w:tplc="AE301394" w:tentative="1">
      <w:start w:val="1"/>
      <w:numFmt w:val="bullet"/>
      <w:lvlText w:val="•"/>
      <w:lvlJc w:val="left"/>
      <w:pPr>
        <w:tabs>
          <w:tab w:val="num" w:pos="5760"/>
        </w:tabs>
        <w:ind w:left="5760" w:hanging="360"/>
      </w:pPr>
      <w:rPr>
        <w:rFonts w:ascii="Arial" w:hAnsi="Arial" w:hint="default"/>
      </w:rPr>
    </w:lvl>
    <w:lvl w:ilvl="8" w:tplc="96688B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2110D6"/>
    <w:multiLevelType w:val="hybridMultilevel"/>
    <w:tmpl w:val="8F788680"/>
    <w:lvl w:ilvl="0" w:tplc="DED04FD8">
      <w:start w:val="10"/>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4392057B"/>
    <w:multiLevelType w:val="hybridMultilevel"/>
    <w:tmpl w:val="F6FE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34F94"/>
    <w:multiLevelType w:val="hybridMultilevel"/>
    <w:tmpl w:val="32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438A1"/>
    <w:multiLevelType w:val="hybridMultilevel"/>
    <w:tmpl w:val="66F4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D022F"/>
    <w:multiLevelType w:val="hybridMultilevel"/>
    <w:tmpl w:val="DE86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9688C"/>
    <w:multiLevelType w:val="multilevel"/>
    <w:tmpl w:val="2CEA9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BC1D9F"/>
    <w:multiLevelType w:val="multilevel"/>
    <w:tmpl w:val="4646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C58AC"/>
    <w:multiLevelType w:val="hybridMultilevel"/>
    <w:tmpl w:val="04B2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238F6"/>
    <w:multiLevelType w:val="hybridMultilevel"/>
    <w:tmpl w:val="F2FC65AA"/>
    <w:lvl w:ilvl="0" w:tplc="F3DCD5F0">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B7732"/>
    <w:multiLevelType w:val="hybridMultilevel"/>
    <w:tmpl w:val="F4DC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359A8"/>
    <w:multiLevelType w:val="hybridMultilevel"/>
    <w:tmpl w:val="637E3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C6C5A"/>
    <w:multiLevelType w:val="hybridMultilevel"/>
    <w:tmpl w:val="FB581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92FB7"/>
    <w:multiLevelType w:val="hybridMultilevel"/>
    <w:tmpl w:val="CCD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27B5E"/>
    <w:multiLevelType w:val="hybridMultilevel"/>
    <w:tmpl w:val="91FA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C29F6"/>
    <w:multiLevelType w:val="hybridMultilevel"/>
    <w:tmpl w:val="19D6760A"/>
    <w:lvl w:ilvl="0" w:tplc="026EB214">
      <w:start w:val="1"/>
      <w:numFmt w:val="bullet"/>
      <w:lvlText w:val="•"/>
      <w:lvlJc w:val="left"/>
      <w:pPr>
        <w:tabs>
          <w:tab w:val="num" w:pos="720"/>
        </w:tabs>
        <w:ind w:left="720" w:hanging="360"/>
      </w:pPr>
      <w:rPr>
        <w:rFonts w:ascii="Arial" w:hAnsi="Arial" w:hint="default"/>
      </w:rPr>
    </w:lvl>
    <w:lvl w:ilvl="1" w:tplc="5EB84F10">
      <w:start w:val="24414"/>
      <w:numFmt w:val="bullet"/>
      <w:lvlText w:val="•"/>
      <w:lvlJc w:val="left"/>
      <w:pPr>
        <w:tabs>
          <w:tab w:val="num" w:pos="1440"/>
        </w:tabs>
        <w:ind w:left="1440" w:hanging="360"/>
      </w:pPr>
      <w:rPr>
        <w:rFonts w:ascii="Arial" w:hAnsi="Arial" w:hint="default"/>
      </w:rPr>
    </w:lvl>
    <w:lvl w:ilvl="2" w:tplc="9F227BEC" w:tentative="1">
      <w:start w:val="1"/>
      <w:numFmt w:val="bullet"/>
      <w:lvlText w:val="•"/>
      <w:lvlJc w:val="left"/>
      <w:pPr>
        <w:tabs>
          <w:tab w:val="num" w:pos="2160"/>
        </w:tabs>
        <w:ind w:left="2160" w:hanging="360"/>
      </w:pPr>
      <w:rPr>
        <w:rFonts w:ascii="Arial" w:hAnsi="Arial" w:hint="default"/>
      </w:rPr>
    </w:lvl>
    <w:lvl w:ilvl="3" w:tplc="81F61CDC" w:tentative="1">
      <w:start w:val="1"/>
      <w:numFmt w:val="bullet"/>
      <w:lvlText w:val="•"/>
      <w:lvlJc w:val="left"/>
      <w:pPr>
        <w:tabs>
          <w:tab w:val="num" w:pos="2880"/>
        </w:tabs>
        <w:ind w:left="2880" w:hanging="360"/>
      </w:pPr>
      <w:rPr>
        <w:rFonts w:ascii="Arial" w:hAnsi="Arial" w:hint="default"/>
      </w:rPr>
    </w:lvl>
    <w:lvl w:ilvl="4" w:tplc="7C52C458" w:tentative="1">
      <w:start w:val="1"/>
      <w:numFmt w:val="bullet"/>
      <w:lvlText w:val="•"/>
      <w:lvlJc w:val="left"/>
      <w:pPr>
        <w:tabs>
          <w:tab w:val="num" w:pos="3600"/>
        </w:tabs>
        <w:ind w:left="3600" w:hanging="360"/>
      </w:pPr>
      <w:rPr>
        <w:rFonts w:ascii="Arial" w:hAnsi="Arial" w:hint="default"/>
      </w:rPr>
    </w:lvl>
    <w:lvl w:ilvl="5" w:tplc="DB280558" w:tentative="1">
      <w:start w:val="1"/>
      <w:numFmt w:val="bullet"/>
      <w:lvlText w:val="•"/>
      <w:lvlJc w:val="left"/>
      <w:pPr>
        <w:tabs>
          <w:tab w:val="num" w:pos="4320"/>
        </w:tabs>
        <w:ind w:left="4320" w:hanging="360"/>
      </w:pPr>
      <w:rPr>
        <w:rFonts w:ascii="Arial" w:hAnsi="Arial" w:hint="default"/>
      </w:rPr>
    </w:lvl>
    <w:lvl w:ilvl="6" w:tplc="49B035B6" w:tentative="1">
      <w:start w:val="1"/>
      <w:numFmt w:val="bullet"/>
      <w:lvlText w:val="•"/>
      <w:lvlJc w:val="left"/>
      <w:pPr>
        <w:tabs>
          <w:tab w:val="num" w:pos="5040"/>
        </w:tabs>
        <w:ind w:left="5040" w:hanging="360"/>
      </w:pPr>
      <w:rPr>
        <w:rFonts w:ascii="Arial" w:hAnsi="Arial" w:hint="default"/>
      </w:rPr>
    </w:lvl>
    <w:lvl w:ilvl="7" w:tplc="07546040" w:tentative="1">
      <w:start w:val="1"/>
      <w:numFmt w:val="bullet"/>
      <w:lvlText w:val="•"/>
      <w:lvlJc w:val="left"/>
      <w:pPr>
        <w:tabs>
          <w:tab w:val="num" w:pos="5760"/>
        </w:tabs>
        <w:ind w:left="5760" w:hanging="360"/>
      </w:pPr>
      <w:rPr>
        <w:rFonts w:ascii="Arial" w:hAnsi="Arial" w:hint="default"/>
      </w:rPr>
    </w:lvl>
    <w:lvl w:ilvl="8" w:tplc="FA38C5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D556DF"/>
    <w:multiLevelType w:val="hybridMultilevel"/>
    <w:tmpl w:val="271C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D6544E"/>
    <w:multiLevelType w:val="hybridMultilevel"/>
    <w:tmpl w:val="5D9ECD0E"/>
    <w:lvl w:ilvl="0" w:tplc="04090001">
      <w:start w:val="1"/>
      <w:numFmt w:val="bullet"/>
      <w:lvlText w:val=""/>
      <w:lvlJc w:val="left"/>
      <w:pPr>
        <w:ind w:left="720" w:hanging="360"/>
      </w:pPr>
      <w:rPr>
        <w:rFonts w:ascii="Symbol" w:hAnsi="Symbol" w:hint="default"/>
      </w:rPr>
    </w:lvl>
    <w:lvl w:ilvl="1" w:tplc="381CE67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5108C"/>
    <w:multiLevelType w:val="hybridMultilevel"/>
    <w:tmpl w:val="F91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034257">
    <w:abstractNumId w:val="5"/>
  </w:num>
  <w:num w:numId="2" w16cid:durableId="1578634522">
    <w:abstractNumId w:val="32"/>
  </w:num>
  <w:num w:numId="3" w16cid:durableId="1184784461">
    <w:abstractNumId w:val="21"/>
  </w:num>
  <w:num w:numId="4" w16cid:durableId="1901550242">
    <w:abstractNumId w:val="25"/>
  </w:num>
  <w:num w:numId="5" w16cid:durableId="987319016">
    <w:abstractNumId w:val="35"/>
  </w:num>
  <w:num w:numId="6" w16cid:durableId="366686437">
    <w:abstractNumId w:val="20"/>
  </w:num>
  <w:num w:numId="7" w16cid:durableId="1435588796">
    <w:abstractNumId w:val="11"/>
  </w:num>
  <w:num w:numId="8" w16cid:durableId="830952811">
    <w:abstractNumId w:val="36"/>
  </w:num>
  <w:num w:numId="9" w16cid:durableId="1867795013">
    <w:abstractNumId w:val="13"/>
  </w:num>
  <w:num w:numId="10" w16cid:durableId="1450511931">
    <w:abstractNumId w:val="3"/>
  </w:num>
  <w:num w:numId="11" w16cid:durableId="1225801394">
    <w:abstractNumId w:val="22"/>
  </w:num>
  <w:num w:numId="12" w16cid:durableId="886599351">
    <w:abstractNumId w:val="15"/>
  </w:num>
  <w:num w:numId="13" w16cid:durableId="876428701">
    <w:abstractNumId w:val="16"/>
  </w:num>
  <w:num w:numId="14" w16cid:durableId="745152151">
    <w:abstractNumId w:val="23"/>
  </w:num>
  <w:num w:numId="15" w16cid:durableId="1420755896">
    <w:abstractNumId w:val="8"/>
  </w:num>
  <w:num w:numId="16" w16cid:durableId="1228297664">
    <w:abstractNumId w:val="27"/>
  </w:num>
  <w:num w:numId="17" w16cid:durableId="1984306721">
    <w:abstractNumId w:val="17"/>
  </w:num>
  <w:num w:numId="18" w16cid:durableId="492993204">
    <w:abstractNumId w:val="9"/>
  </w:num>
  <w:num w:numId="19" w16cid:durableId="851992610">
    <w:abstractNumId w:val="26"/>
  </w:num>
  <w:num w:numId="20" w16cid:durableId="523634999">
    <w:abstractNumId w:val="7"/>
  </w:num>
  <w:num w:numId="21" w16cid:durableId="1264266775">
    <w:abstractNumId w:val="34"/>
  </w:num>
  <w:num w:numId="22" w16cid:durableId="67306542">
    <w:abstractNumId w:val="1"/>
  </w:num>
  <w:num w:numId="23" w16cid:durableId="1824930782">
    <w:abstractNumId w:val="2"/>
  </w:num>
  <w:num w:numId="24" w16cid:durableId="1455757024">
    <w:abstractNumId w:val="6"/>
  </w:num>
  <w:num w:numId="25" w16cid:durableId="1713648684">
    <w:abstractNumId w:val="10"/>
  </w:num>
  <w:num w:numId="26" w16cid:durableId="1481264635">
    <w:abstractNumId w:val="18"/>
  </w:num>
  <w:num w:numId="27" w16cid:durableId="733937974">
    <w:abstractNumId w:val="14"/>
  </w:num>
  <w:num w:numId="28" w16cid:durableId="1801414350">
    <w:abstractNumId w:val="33"/>
  </w:num>
  <w:num w:numId="29" w16cid:durableId="1416123743">
    <w:abstractNumId w:val="28"/>
  </w:num>
  <w:num w:numId="30" w16cid:durableId="81755380">
    <w:abstractNumId w:val="30"/>
  </w:num>
  <w:num w:numId="31" w16cid:durableId="1001204140">
    <w:abstractNumId w:val="0"/>
  </w:num>
  <w:num w:numId="32" w16cid:durableId="1999655250">
    <w:abstractNumId w:val="12"/>
  </w:num>
  <w:num w:numId="33" w16cid:durableId="2049211941">
    <w:abstractNumId w:val="24"/>
  </w:num>
  <w:num w:numId="34" w16cid:durableId="913126032">
    <w:abstractNumId w:val="31"/>
  </w:num>
  <w:num w:numId="35" w16cid:durableId="680933581">
    <w:abstractNumId w:val="19"/>
  </w:num>
  <w:num w:numId="36" w16cid:durableId="2122727287">
    <w:abstractNumId w:val="4"/>
  </w:num>
  <w:num w:numId="37" w16cid:durableId="17564345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s-AR" w:vendorID="64" w:dllVersion="4096" w:nlCheck="1" w:checkStyle="0"/>
  <w:activeWritingStyle w:appName="MSWord" w:lang="es-A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BE"/>
    <w:rsid w:val="0000022D"/>
    <w:rsid w:val="00000726"/>
    <w:rsid w:val="00000775"/>
    <w:rsid w:val="000007B3"/>
    <w:rsid w:val="00000952"/>
    <w:rsid w:val="00001127"/>
    <w:rsid w:val="0000137B"/>
    <w:rsid w:val="00001715"/>
    <w:rsid w:val="00003BE1"/>
    <w:rsid w:val="0000441F"/>
    <w:rsid w:val="0000450F"/>
    <w:rsid w:val="000045D5"/>
    <w:rsid w:val="000046AC"/>
    <w:rsid w:val="0000537A"/>
    <w:rsid w:val="00005706"/>
    <w:rsid w:val="000061A0"/>
    <w:rsid w:val="0000651F"/>
    <w:rsid w:val="000066E4"/>
    <w:rsid w:val="00006BFD"/>
    <w:rsid w:val="00007326"/>
    <w:rsid w:val="000073D1"/>
    <w:rsid w:val="0001003A"/>
    <w:rsid w:val="0001128A"/>
    <w:rsid w:val="000112EF"/>
    <w:rsid w:val="0001183D"/>
    <w:rsid w:val="000126E7"/>
    <w:rsid w:val="000129E9"/>
    <w:rsid w:val="00012B14"/>
    <w:rsid w:val="00012DDE"/>
    <w:rsid w:val="00013E67"/>
    <w:rsid w:val="00014764"/>
    <w:rsid w:val="00015585"/>
    <w:rsid w:val="0001565B"/>
    <w:rsid w:val="000157B0"/>
    <w:rsid w:val="000158C2"/>
    <w:rsid w:val="00015FF3"/>
    <w:rsid w:val="0001620F"/>
    <w:rsid w:val="00016895"/>
    <w:rsid w:val="00020276"/>
    <w:rsid w:val="000203C0"/>
    <w:rsid w:val="000218BE"/>
    <w:rsid w:val="00021C67"/>
    <w:rsid w:val="00022390"/>
    <w:rsid w:val="00022694"/>
    <w:rsid w:val="00022A85"/>
    <w:rsid w:val="00022D5A"/>
    <w:rsid w:val="0002333E"/>
    <w:rsid w:val="00024517"/>
    <w:rsid w:val="00024524"/>
    <w:rsid w:val="000245A0"/>
    <w:rsid w:val="00024AE0"/>
    <w:rsid w:val="00026096"/>
    <w:rsid w:val="000263E8"/>
    <w:rsid w:val="000268A0"/>
    <w:rsid w:val="00026A9D"/>
    <w:rsid w:val="00027793"/>
    <w:rsid w:val="00027AF5"/>
    <w:rsid w:val="00031665"/>
    <w:rsid w:val="0003236C"/>
    <w:rsid w:val="00033FE2"/>
    <w:rsid w:val="000344ED"/>
    <w:rsid w:val="00034F08"/>
    <w:rsid w:val="0003519D"/>
    <w:rsid w:val="000352DA"/>
    <w:rsid w:val="000356E4"/>
    <w:rsid w:val="000357DA"/>
    <w:rsid w:val="00035D05"/>
    <w:rsid w:val="0003690C"/>
    <w:rsid w:val="00036A7F"/>
    <w:rsid w:val="00036E60"/>
    <w:rsid w:val="00036F09"/>
    <w:rsid w:val="00040B4C"/>
    <w:rsid w:val="00040FD9"/>
    <w:rsid w:val="00041024"/>
    <w:rsid w:val="00041BDA"/>
    <w:rsid w:val="00042576"/>
    <w:rsid w:val="00043F54"/>
    <w:rsid w:val="00044007"/>
    <w:rsid w:val="000444F5"/>
    <w:rsid w:val="000447B4"/>
    <w:rsid w:val="000447EC"/>
    <w:rsid w:val="00045567"/>
    <w:rsid w:val="00047128"/>
    <w:rsid w:val="0004743B"/>
    <w:rsid w:val="000474AA"/>
    <w:rsid w:val="00047539"/>
    <w:rsid w:val="000475F0"/>
    <w:rsid w:val="00050CE7"/>
    <w:rsid w:val="00050E3A"/>
    <w:rsid w:val="00050E89"/>
    <w:rsid w:val="00051161"/>
    <w:rsid w:val="00051806"/>
    <w:rsid w:val="00051C0E"/>
    <w:rsid w:val="0005256F"/>
    <w:rsid w:val="000526CA"/>
    <w:rsid w:val="00052D1D"/>
    <w:rsid w:val="00052F89"/>
    <w:rsid w:val="00053DAB"/>
    <w:rsid w:val="00054231"/>
    <w:rsid w:val="00054511"/>
    <w:rsid w:val="00054991"/>
    <w:rsid w:val="00056011"/>
    <w:rsid w:val="000565AF"/>
    <w:rsid w:val="000569F0"/>
    <w:rsid w:val="00056A7F"/>
    <w:rsid w:val="00056D10"/>
    <w:rsid w:val="00057011"/>
    <w:rsid w:val="000572BF"/>
    <w:rsid w:val="00057403"/>
    <w:rsid w:val="00057BED"/>
    <w:rsid w:val="00057F0A"/>
    <w:rsid w:val="000603FE"/>
    <w:rsid w:val="000606A0"/>
    <w:rsid w:val="00060A5F"/>
    <w:rsid w:val="00061DCB"/>
    <w:rsid w:val="00061E36"/>
    <w:rsid w:val="00062E46"/>
    <w:rsid w:val="00063294"/>
    <w:rsid w:val="0006356C"/>
    <w:rsid w:val="00063C5D"/>
    <w:rsid w:val="00064662"/>
    <w:rsid w:val="00064766"/>
    <w:rsid w:val="00064965"/>
    <w:rsid w:val="00064FF8"/>
    <w:rsid w:val="0006527F"/>
    <w:rsid w:val="00065397"/>
    <w:rsid w:val="00065683"/>
    <w:rsid w:val="00066636"/>
    <w:rsid w:val="00066BE0"/>
    <w:rsid w:val="0006752D"/>
    <w:rsid w:val="00067918"/>
    <w:rsid w:val="00067CFF"/>
    <w:rsid w:val="00070698"/>
    <w:rsid w:val="000709CB"/>
    <w:rsid w:val="00070BEF"/>
    <w:rsid w:val="000711A9"/>
    <w:rsid w:val="00071513"/>
    <w:rsid w:val="00071741"/>
    <w:rsid w:val="00071AE2"/>
    <w:rsid w:val="00071AF5"/>
    <w:rsid w:val="00071E2A"/>
    <w:rsid w:val="000727E0"/>
    <w:rsid w:val="00074F81"/>
    <w:rsid w:val="000751B6"/>
    <w:rsid w:val="00075ECB"/>
    <w:rsid w:val="0007620B"/>
    <w:rsid w:val="00076525"/>
    <w:rsid w:val="00080EA5"/>
    <w:rsid w:val="00081198"/>
    <w:rsid w:val="000826A9"/>
    <w:rsid w:val="000828B1"/>
    <w:rsid w:val="00083215"/>
    <w:rsid w:val="000833BE"/>
    <w:rsid w:val="00083DE5"/>
    <w:rsid w:val="0008410D"/>
    <w:rsid w:val="00084722"/>
    <w:rsid w:val="00084DF4"/>
    <w:rsid w:val="00084F72"/>
    <w:rsid w:val="000865EA"/>
    <w:rsid w:val="00086B17"/>
    <w:rsid w:val="00086B8D"/>
    <w:rsid w:val="00086E24"/>
    <w:rsid w:val="00087989"/>
    <w:rsid w:val="0009047B"/>
    <w:rsid w:val="00090CA4"/>
    <w:rsid w:val="00092820"/>
    <w:rsid w:val="00092FAA"/>
    <w:rsid w:val="000939D9"/>
    <w:rsid w:val="0009400B"/>
    <w:rsid w:val="00094240"/>
    <w:rsid w:val="0009447F"/>
    <w:rsid w:val="00094A0B"/>
    <w:rsid w:val="00094C96"/>
    <w:rsid w:val="000973E9"/>
    <w:rsid w:val="00097C10"/>
    <w:rsid w:val="00097D06"/>
    <w:rsid w:val="00097DC6"/>
    <w:rsid w:val="00097F76"/>
    <w:rsid w:val="000A07D9"/>
    <w:rsid w:val="000A0C26"/>
    <w:rsid w:val="000A0E93"/>
    <w:rsid w:val="000A18B0"/>
    <w:rsid w:val="000A1C54"/>
    <w:rsid w:val="000A1CBB"/>
    <w:rsid w:val="000A2092"/>
    <w:rsid w:val="000A2AB9"/>
    <w:rsid w:val="000A3321"/>
    <w:rsid w:val="000A3DFB"/>
    <w:rsid w:val="000A4994"/>
    <w:rsid w:val="000A4CAD"/>
    <w:rsid w:val="000A50F8"/>
    <w:rsid w:val="000A53E4"/>
    <w:rsid w:val="000A61CD"/>
    <w:rsid w:val="000A65F0"/>
    <w:rsid w:val="000A662F"/>
    <w:rsid w:val="000A6C04"/>
    <w:rsid w:val="000A787D"/>
    <w:rsid w:val="000A7CFD"/>
    <w:rsid w:val="000A7ECF"/>
    <w:rsid w:val="000B0040"/>
    <w:rsid w:val="000B0B15"/>
    <w:rsid w:val="000B0E09"/>
    <w:rsid w:val="000B14F4"/>
    <w:rsid w:val="000B1501"/>
    <w:rsid w:val="000B1AD3"/>
    <w:rsid w:val="000B4213"/>
    <w:rsid w:val="000B4479"/>
    <w:rsid w:val="000B4BB7"/>
    <w:rsid w:val="000B6911"/>
    <w:rsid w:val="000B6F9E"/>
    <w:rsid w:val="000B75FB"/>
    <w:rsid w:val="000B79CA"/>
    <w:rsid w:val="000C02E5"/>
    <w:rsid w:val="000C04D0"/>
    <w:rsid w:val="000C05DF"/>
    <w:rsid w:val="000C0B51"/>
    <w:rsid w:val="000C0E83"/>
    <w:rsid w:val="000C15D9"/>
    <w:rsid w:val="000C22D7"/>
    <w:rsid w:val="000C25C4"/>
    <w:rsid w:val="000C28FD"/>
    <w:rsid w:val="000C29AD"/>
    <w:rsid w:val="000C2A14"/>
    <w:rsid w:val="000C3162"/>
    <w:rsid w:val="000C3867"/>
    <w:rsid w:val="000C449C"/>
    <w:rsid w:val="000C598E"/>
    <w:rsid w:val="000C5ADF"/>
    <w:rsid w:val="000C6046"/>
    <w:rsid w:val="000C69F0"/>
    <w:rsid w:val="000C6E0E"/>
    <w:rsid w:val="000C6EEA"/>
    <w:rsid w:val="000C72AC"/>
    <w:rsid w:val="000C751E"/>
    <w:rsid w:val="000D0A84"/>
    <w:rsid w:val="000D10A2"/>
    <w:rsid w:val="000D1DCB"/>
    <w:rsid w:val="000D1EC1"/>
    <w:rsid w:val="000D1F51"/>
    <w:rsid w:val="000D25AB"/>
    <w:rsid w:val="000D2648"/>
    <w:rsid w:val="000D296A"/>
    <w:rsid w:val="000D30C1"/>
    <w:rsid w:val="000D30DD"/>
    <w:rsid w:val="000D319D"/>
    <w:rsid w:val="000D3E2A"/>
    <w:rsid w:val="000D4288"/>
    <w:rsid w:val="000D45F0"/>
    <w:rsid w:val="000D4B84"/>
    <w:rsid w:val="000D5390"/>
    <w:rsid w:val="000D596B"/>
    <w:rsid w:val="000D64B3"/>
    <w:rsid w:val="000D68DF"/>
    <w:rsid w:val="000D69DA"/>
    <w:rsid w:val="000D75FD"/>
    <w:rsid w:val="000D7F65"/>
    <w:rsid w:val="000E0756"/>
    <w:rsid w:val="000E0AFB"/>
    <w:rsid w:val="000E0BBF"/>
    <w:rsid w:val="000E0C5C"/>
    <w:rsid w:val="000E1016"/>
    <w:rsid w:val="000E1BFF"/>
    <w:rsid w:val="000E3A33"/>
    <w:rsid w:val="000E3CA5"/>
    <w:rsid w:val="000E3FB0"/>
    <w:rsid w:val="000E4924"/>
    <w:rsid w:val="000E4F96"/>
    <w:rsid w:val="000E5172"/>
    <w:rsid w:val="000E522D"/>
    <w:rsid w:val="000E58C7"/>
    <w:rsid w:val="000E602E"/>
    <w:rsid w:val="000E64C6"/>
    <w:rsid w:val="000E6917"/>
    <w:rsid w:val="000E6E83"/>
    <w:rsid w:val="000E7602"/>
    <w:rsid w:val="000E7986"/>
    <w:rsid w:val="000F0B39"/>
    <w:rsid w:val="000F0BB8"/>
    <w:rsid w:val="000F120C"/>
    <w:rsid w:val="000F1928"/>
    <w:rsid w:val="000F1B7E"/>
    <w:rsid w:val="000F2497"/>
    <w:rsid w:val="000F32FA"/>
    <w:rsid w:val="000F381F"/>
    <w:rsid w:val="000F3CE5"/>
    <w:rsid w:val="000F427D"/>
    <w:rsid w:val="000F4351"/>
    <w:rsid w:val="000F44FA"/>
    <w:rsid w:val="000F5069"/>
    <w:rsid w:val="000F5376"/>
    <w:rsid w:val="000F55A7"/>
    <w:rsid w:val="000F59D9"/>
    <w:rsid w:val="000F5AC0"/>
    <w:rsid w:val="000F5CD9"/>
    <w:rsid w:val="000F670A"/>
    <w:rsid w:val="000F7725"/>
    <w:rsid w:val="00100043"/>
    <w:rsid w:val="00101B1A"/>
    <w:rsid w:val="0010223A"/>
    <w:rsid w:val="001027B5"/>
    <w:rsid w:val="00102961"/>
    <w:rsid w:val="001046D4"/>
    <w:rsid w:val="001059B3"/>
    <w:rsid w:val="00105E81"/>
    <w:rsid w:val="001062C8"/>
    <w:rsid w:val="001063BB"/>
    <w:rsid w:val="0010763B"/>
    <w:rsid w:val="00107E7E"/>
    <w:rsid w:val="001107BD"/>
    <w:rsid w:val="00111789"/>
    <w:rsid w:val="00111B72"/>
    <w:rsid w:val="00112419"/>
    <w:rsid w:val="00112B0A"/>
    <w:rsid w:val="00114317"/>
    <w:rsid w:val="00114DA1"/>
    <w:rsid w:val="00114EF1"/>
    <w:rsid w:val="00115001"/>
    <w:rsid w:val="0011589B"/>
    <w:rsid w:val="00116FE9"/>
    <w:rsid w:val="00117316"/>
    <w:rsid w:val="00117870"/>
    <w:rsid w:val="00120479"/>
    <w:rsid w:val="001207A0"/>
    <w:rsid w:val="001208D2"/>
    <w:rsid w:val="0012098F"/>
    <w:rsid w:val="00120E42"/>
    <w:rsid w:val="00120E7A"/>
    <w:rsid w:val="00121F56"/>
    <w:rsid w:val="001226D9"/>
    <w:rsid w:val="00123147"/>
    <w:rsid w:val="001236F0"/>
    <w:rsid w:val="00123A72"/>
    <w:rsid w:val="00124FA4"/>
    <w:rsid w:val="00125000"/>
    <w:rsid w:val="0012519D"/>
    <w:rsid w:val="0012570E"/>
    <w:rsid w:val="00126644"/>
    <w:rsid w:val="001267B1"/>
    <w:rsid w:val="0012680E"/>
    <w:rsid w:val="001273F7"/>
    <w:rsid w:val="00127688"/>
    <w:rsid w:val="00127891"/>
    <w:rsid w:val="001308F0"/>
    <w:rsid w:val="00130A7F"/>
    <w:rsid w:val="00130E5E"/>
    <w:rsid w:val="00131D72"/>
    <w:rsid w:val="00132C85"/>
    <w:rsid w:val="00133E98"/>
    <w:rsid w:val="00134241"/>
    <w:rsid w:val="001343C0"/>
    <w:rsid w:val="00134816"/>
    <w:rsid w:val="00134D03"/>
    <w:rsid w:val="00134E48"/>
    <w:rsid w:val="00135232"/>
    <w:rsid w:val="00135A07"/>
    <w:rsid w:val="00135ADF"/>
    <w:rsid w:val="00135C05"/>
    <w:rsid w:val="00135FA4"/>
    <w:rsid w:val="0013673B"/>
    <w:rsid w:val="00136A9F"/>
    <w:rsid w:val="001401F0"/>
    <w:rsid w:val="001405FE"/>
    <w:rsid w:val="00141753"/>
    <w:rsid w:val="00141EBB"/>
    <w:rsid w:val="00142EB7"/>
    <w:rsid w:val="001430DD"/>
    <w:rsid w:val="001432DF"/>
    <w:rsid w:val="00143899"/>
    <w:rsid w:val="00143991"/>
    <w:rsid w:val="00143EC7"/>
    <w:rsid w:val="0014452F"/>
    <w:rsid w:val="00144665"/>
    <w:rsid w:val="00144DF1"/>
    <w:rsid w:val="00145A4E"/>
    <w:rsid w:val="001462C9"/>
    <w:rsid w:val="00146315"/>
    <w:rsid w:val="00146D7B"/>
    <w:rsid w:val="001470DE"/>
    <w:rsid w:val="001475A0"/>
    <w:rsid w:val="00147E5A"/>
    <w:rsid w:val="001509B0"/>
    <w:rsid w:val="00150B22"/>
    <w:rsid w:val="00150DB4"/>
    <w:rsid w:val="001529CE"/>
    <w:rsid w:val="00153178"/>
    <w:rsid w:val="001539BB"/>
    <w:rsid w:val="00153E8A"/>
    <w:rsid w:val="0015413C"/>
    <w:rsid w:val="0015442A"/>
    <w:rsid w:val="00154ABB"/>
    <w:rsid w:val="001551CA"/>
    <w:rsid w:val="001553AF"/>
    <w:rsid w:val="001558C2"/>
    <w:rsid w:val="001562EF"/>
    <w:rsid w:val="00156DA4"/>
    <w:rsid w:val="00157006"/>
    <w:rsid w:val="001574AA"/>
    <w:rsid w:val="00160456"/>
    <w:rsid w:val="00161C2A"/>
    <w:rsid w:val="00161D27"/>
    <w:rsid w:val="00162449"/>
    <w:rsid w:val="00162F25"/>
    <w:rsid w:val="00163041"/>
    <w:rsid w:val="001634A3"/>
    <w:rsid w:val="00163587"/>
    <w:rsid w:val="00163A27"/>
    <w:rsid w:val="00164056"/>
    <w:rsid w:val="00164C48"/>
    <w:rsid w:val="00164F9E"/>
    <w:rsid w:val="00166017"/>
    <w:rsid w:val="0016629A"/>
    <w:rsid w:val="001663BF"/>
    <w:rsid w:val="00166F48"/>
    <w:rsid w:val="00167192"/>
    <w:rsid w:val="001673FA"/>
    <w:rsid w:val="00167711"/>
    <w:rsid w:val="00167794"/>
    <w:rsid w:val="001678E3"/>
    <w:rsid w:val="00167ADC"/>
    <w:rsid w:val="00167E3A"/>
    <w:rsid w:val="001703A6"/>
    <w:rsid w:val="00171205"/>
    <w:rsid w:val="0017198F"/>
    <w:rsid w:val="00172EFA"/>
    <w:rsid w:val="0017341D"/>
    <w:rsid w:val="001739AB"/>
    <w:rsid w:val="00173A37"/>
    <w:rsid w:val="00174678"/>
    <w:rsid w:val="00174A31"/>
    <w:rsid w:val="00175881"/>
    <w:rsid w:val="001758DB"/>
    <w:rsid w:val="00175C5E"/>
    <w:rsid w:val="00175FB5"/>
    <w:rsid w:val="00176B30"/>
    <w:rsid w:val="00176C09"/>
    <w:rsid w:val="00177661"/>
    <w:rsid w:val="00180003"/>
    <w:rsid w:val="0018033E"/>
    <w:rsid w:val="00180DF4"/>
    <w:rsid w:val="00181645"/>
    <w:rsid w:val="0018164D"/>
    <w:rsid w:val="00181AC6"/>
    <w:rsid w:val="00181E28"/>
    <w:rsid w:val="001828D3"/>
    <w:rsid w:val="00182D12"/>
    <w:rsid w:val="00182F36"/>
    <w:rsid w:val="001878F6"/>
    <w:rsid w:val="00190D27"/>
    <w:rsid w:val="00190DC5"/>
    <w:rsid w:val="001914DE"/>
    <w:rsid w:val="001920FB"/>
    <w:rsid w:val="001921C8"/>
    <w:rsid w:val="001921DA"/>
    <w:rsid w:val="0019264B"/>
    <w:rsid w:val="00192E28"/>
    <w:rsid w:val="00192F71"/>
    <w:rsid w:val="00193519"/>
    <w:rsid w:val="00193E6C"/>
    <w:rsid w:val="0019590B"/>
    <w:rsid w:val="0019594F"/>
    <w:rsid w:val="00195A37"/>
    <w:rsid w:val="00195B15"/>
    <w:rsid w:val="001968C1"/>
    <w:rsid w:val="00196CAC"/>
    <w:rsid w:val="00196FBB"/>
    <w:rsid w:val="001973E5"/>
    <w:rsid w:val="00197838"/>
    <w:rsid w:val="00197E66"/>
    <w:rsid w:val="00197F7F"/>
    <w:rsid w:val="001A0914"/>
    <w:rsid w:val="001A285C"/>
    <w:rsid w:val="001A2978"/>
    <w:rsid w:val="001A2F9A"/>
    <w:rsid w:val="001A3464"/>
    <w:rsid w:val="001A3638"/>
    <w:rsid w:val="001A3BC9"/>
    <w:rsid w:val="001A3F74"/>
    <w:rsid w:val="001A475A"/>
    <w:rsid w:val="001A480D"/>
    <w:rsid w:val="001A4EFB"/>
    <w:rsid w:val="001A5031"/>
    <w:rsid w:val="001A661D"/>
    <w:rsid w:val="001A6CA1"/>
    <w:rsid w:val="001A7450"/>
    <w:rsid w:val="001A756E"/>
    <w:rsid w:val="001A7F51"/>
    <w:rsid w:val="001B0A57"/>
    <w:rsid w:val="001B0B89"/>
    <w:rsid w:val="001B0F86"/>
    <w:rsid w:val="001B265E"/>
    <w:rsid w:val="001B2E2E"/>
    <w:rsid w:val="001B2EBD"/>
    <w:rsid w:val="001B3269"/>
    <w:rsid w:val="001B42C9"/>
    <w:rsid w:val="001B5DD7"/>
    <w:rsid w:val="001B67E7"/>
    <w:rsid w:val="001B755A"/>
    <w:rsid w:val="001B7577"/>
    <w:rsid w:val="001B7D68"/>
    <w:rsid w:val="001B7E51"/>
    <w:rsid w:val="001B7F83"/>
    <w:rsid w:val="001C0250"/>
    <w:rsid w:val="001C26B6"/>
    <w:rsid w:val="001C2AB5"/>
    <w:rsid w:val="001C3289"/>
    <w:rsid w:val="001C3EF5"/>
    <w:rsid w:val="001C430A"/>
    <w:rsid w:val="001C4D3A"/>
    <w:rsid w:val="001C51CF"/>
    <w:rsid w:val="001C5930"/>
    <w:rsid w:val="001C6780"/>
    <w:rsid w:val="001C6871"/>
    <w:rsid w:val="001C6B1B"/>
    <w:rsid w:val="001C6B1E"/>
    <w:rsid w:val="001C6E34"/>
    <w:rsid w:val="001D1498"/>
    <w:rsid w:val="001D157A"/>
    <w:rsid w:val="001D1B48"/>
    <w:rsid w:val="001D1DC9"/>
    <w:rsid w:val="001D1EC0"/>
    <w:rsid w:val="001D3280"/>
    <w:rsid w:val="001D33EF"/>
    <w:rsid w:val="001D3621"/>
    <w:rsid w:val="001D3738"/>
    <w:rsid w:val="001D39BF"/>
    <w:rsid w:val="001D3B10"/>
    <w:rsid w:val="001D3FE0"/>
    <w:rsid w:val="001D42EE"/>
    <w:rsid w:val="001D442D"/>
    <w:rsid w:val="001D5D6C"/>
    <w:rsid w:val="001D6018"/>
    <w:rsid w:val="001D7280"/>
    <w:rsid w:val="001E071B"/>
    <w:rsid w:val="001E1DA1"/>
    <w:rsid w:val="001E2F11"/>
    <w:rsid w:val="001E33DB"/>
    <w:rsid w:val="001E3D56"/>
    <w:rsid w:val="001E4317"/>
    <w:rsid w:val="001E56CA"/>
    <w:rsid w:val="001E64AC"/>
    <w:rsid w:val="001E6862"/>
    <w:rsid w:val="001E7D72"/>
    <w:rsid w:val="001F0B59"/>
    <w:rsid w:val="001F0D99"/>
    <w:rsid w:val="001F2E7F"/>
    <w:rsid w:val="001F3C55"/>
    <w:rsid w:val="001F5C9A"/>
    <w:rsid w:val="001F63B5"/>
    <w:rsid w:val="001F68DD"/>
    <w:rsid w:val="001F70BD"/>
    <w:rsid w:val="001F72BC"/>
    <w:rsid w:val="001F7FD1"/>
    <w:rsid w:val="0020011C"/>
    <w:rsid w:val="00200D04"/>
    <w:rsid w:val="0020162A"/>
    <w:rsid w:val="00201650"/>
    <w:rsid w:val="0020247D"/>
    <w:rsid w:val="00202A33"/>
    <w:rsid w:val="0020335C"/>
    <w:rsid w:val="00203AA8"/>
    <w:rsid w:val="002041F0"/>
    <w:rsid w:val="002045D9"/>
    <w:rsid w:val="0020467D"/>
    <w:rsid w:val="00204A3A"/>
    <w:rsid w:val="00206765"/>
    <w:rsid w:val="00207922"/>
    <w:rsid w:val="00207DCD"/>
    <w:rsid w:val="00210674"/>
    <w:rsid w:val="00210F99"/>
    <w:rsid w:val="0021255E"/>
    <w:rsid w:val="00213715"/>
    <w:rsid w:val="00213C6B"/>
    <w:rsid w:val="00214F6D"/>
    <w:rsid w:val="00215543"/>
    <w:rsid w:val="00215C6B"/>
    <w:rsid w:val="00215C78"/>
    <w:rsid w:val="00216312"/>
    <w:rsid w:val="00217176"/>
    <w:rsid w:val="00217374"/>
    <w:rsid w:val="00217B38"/>
    <w:rsid w:val="00217BAE"/>
    <w:rsid w:val="002200BC"/>
    <w:rsid w:val="002206AC"/>
    <w:rsid w:val="002210CD"/>
    <w:rsid w:val="00221ACB"/>
    <w:rsid w:val="00221E57"/>
    <w:rsid w:val="002222C3"/>
    <w:rsid w:val="0022252A"/>
    <w:rsid w:val="00223A7D"/>
    <w:rsid w:val="00223E2B"/>
    <w:rsid w:val="002244AA"/>
    <w:rsid w:val="00225141"/>
    <w:rsid w:val="00225D3B"/>
    <w:rsid w:val="0022609B"/>
    <w:rsid w:val="00226585"/>
    <w:rsid w:val="00226CB3"/>
    <w:rsid w:val="00227AF6"/>
    <w:rsid w:val="0023034D"/>
    <w:rsid w:val="00231353"/>
    <w:rsid w:val="0023183A"/>
    <w:rsid w:val="00231D52"/>
    <w:rsid w:val="00231DDE"/>
    <w:rsid w:val="00231FE3"/>
    <w:rsid w:val="00232030"/>
    <w:rsid w:val="0023266F"/>
    <w:rsid w:val="0023326B"/>
    <w:rsid w:val="00233A3C"/>
    <w:rsid w:val="00233ED0"/>
    <w:rsid w:val="002341FD"/>
    <w:rsid w:val="002350F3"/>
    <w:rsid w:val="002351AA"/>
    <w:rsid w:val="002354B7"/>
    <w:rsid w:val="00236E0F"/>
    <w:rsid w:val="002373D4"/>
    <w:rsid w:val="00237A21"/>
    <w:rsid w:val="00240B9C"/>
    <w:rsid w:val="00240BDD"/>
    <w:rsid w:val="002419C6"/>
    <w:rsid w:val="00241FD9"/>
    <w:rsid w:val="002421AD"/>
    <w:rsid w:val="00242CF0"/>
    <w:rsid w:val="00243423"/>
    <w:rsid w:val="002435C4"/>
    <w:rsid w:val="00243DF4"/>
    <w:rsid w:val="002453FE"/>
    <w:rsid w:val="002456AE"/>
    <w:rsid w:val="002457D1"/>
    <w:rsid w:val="00246815"/>
    <w:rsid w:val="00246932"/>
    <w:rsid w:val="00246B7A"/>
    <w:rsid w:val="00246CA0"/>
    <w:rsid w:val="002471E5"/>
    <w:rsid w:val="002472B0"/>
    <w:rsid w:val="00247352"/>
    <w:rsid w:val="002479DD"/>
    <w:rsid w:val="00247B77"/>
    <w:rsid w:val="00247FDF"/>
    <w:rsid w:val="002500F7"/>
    <w:rsid w:val="002505E4"/>
    <w:rsid w:val="00250AD1"/>
    <w:rsid w:val="002510A3"/>
    <w:rsid w:val="00251266"/>
    <w:rsid w:val="002513E5"/>
    <w:rsid w:val="00251401"/>
    <w:rsid w:val="00251C62"/>
    <w:rsid w:val="0025253B"/>
    <w:rsid w:val="00252AD9"/>
    <w:rsid w:val="00252D0B"/>
    <w:rsid w:val="00253100"/>
    <w:rsid w:val="00253117"/>
    <w:rsid w:val="00253710"/>
    <w:rsid w:val="00254A7E"/>
    <w:rsid w:val="00254C56"/>
    <w:rsid w:val="00254CB2"/>
    <w:rsid w:val="002552F4"/>
    <w:rsid w:val="002556B7"/>
    <w:rsid w:val="0025612E"/>
    <w:rsid w:val="002561AD"/>
    <w:rsid w:val="00256DF0"/>
    <w:rsid w:val="00257250"/>
    <w:rsid w:val="00257CA3"/>
    <w:rsid w:val="00260697"/>
    <w:rsid w:val="00260E38"/>
    <w:rsid w:val="00261977"/>
    <w:rsid w:val="00261F6D"/>
    <w:rsid w:val="002628BB"/>
    <w:rsid w:val="002637D8"/>
    <w:rsid w:val="002645E8"/>
    <w:rsid w:val="00265204"/>
    <w:rsid w:val="002656FC"/>
    <w:rsid w:val="00265BF2"/>
    <w:rsid w:val="00265F48"/>
    <w:rsid w:val="00266995"/>
    <w:rsid w:val="00267F0A"/>
    <w:rsid w:val="00270701"/>
    <w:rsid w:val="00271239"/>
    <w:rsid w:val="00271472"/>
    <w:rsid w:val="0027179B"/>
    <w:rsid w:val="0027199A"/>
    <w:rsid w:val="00271E5E"/>
    <w:rsid w:val="002721F0"/>
    <w:rsid w:val="002737D0"/>
    <w:rsid w:val="00273C30"/>
    <w:rsid w:val="00273E2F"/>
    <w:rsid w:val="00274EA0"/>
    <w:rsid w:val="0027530E"/>
    <w:rsid w:val="00275471"/>
    <w:rsid w:val="00275E64"/>
    <w:rsid w:val="002766DB"/>
    <w:rsid w:val="0027726A"/>
    <w:rsid w:val="00277E7B"/>
    <w:rsid w:val="00280762"/>
    <w:rsid w:val="00280AF6"/>
    <w:rsid w:val="0028155A"/>
    <w:rsid w:val="00281B4E"/>
    <w:rsid w:val="00281C98"/>
    <w:rsid w:val="00282076"/>
    <w:rsid w:val="0028264A"/>
    <w:rsid w:val="002826B2"/>
    <w:rsid w:val="0028432F"/>
    <w:rsid w:val="0028463C"/>
    <w:rsid w:val="0028467D"/>
    <w:rsid w:val="00284B30"/>
    <w:rsid w:val="00284F02"/>
    <w:rsid w:val="00285137"/>
    <w:rsid w:val="00285C04"/>
    <w:rsid w:val="0028709E"/>
    <w:rsid w:val="002870B2"/>
    <w:rsid w:val="00287FBA"/>
    <w:rsid w:val="00290203"/>
    <w:rsid w:val="00290609"/>
    <w:rsid w:val="00290CD7"/>
    <w:rsid w:val="00290FD9"/>
    <w:rsid w:val="00291326"/>
    <w:rsid w:val="00291EA8"/>
    <w:rsid w:val="0029291A"/>
    <w:rsid w:val="00292CC0"/>
    <w:rsid w:val="00293496"/>
    <w:rsid w:val="00293E41"/>
    <w:rsid w:val="00295259"/>
    <w:rsid w:val="00295E24"/>
    <w:rsid w:val="002970EA"/>
    <w:rsid w:val="002975C8"/>
    <w:rsid w:val="002979AB"/>
    <w:rsid w:val="002A0220"/>
    <w:rsid w:val="002A0521"/>
    <w:rsid w:val="002A0946"/>
    <w:rsid w:val="002A11A0"/>
    <w:rsid w:val="002A1745"/>
    <w:rsid w:val="002A23E8"/>
    <w:rsid w:val="002A2812"/>
    <w:rsid w:val="002A2EFB"/>
    <w:rsid w:val="002A49C4"/>
    <w:rsid w:val="002A59A5"/>
    <w:rsid w:val="002A5CE2"/>
    <w:rsid w:val="002A70A2"/>
    <w:rsid w:val="002A7665"/>
    <w:rsid w:val="002A76FD"/>
    <w:rsid w:val="002A7E0B"/>
    <w:rsid w:val="002B06ED"/>
    <w:rsid w:val="002B149C"/>
    <w:rsid w:val="002B15F6"/>
    <w:rsid w:val="002B17C7"/>
    <w:rsid w:val="002B18B2"/>
    <w:rsid w:val="002B20DD"/>
    <w:rsid w:val="002B2CBA"/>
    <w:rsid w:val="002B2F92"/>
    <w:rsid w:val="002B3A26"/>
    <w:rsid w:val="002B40B2"/>
    <w:rsid w:val="002B659F"/>
    <w:rsid w:val="002B6933"/>
    <w:rsid w:val="002B6EA8"/>
    <w:rsid w:val="002B7141"/>
    <w:rsid w:val="002B7B57"/>
    <w:rsid w:val="002C0A32"/>
    <w:rsid w:val="002C0A6F"/>
    <w:rsid w:val="002C1409"/>
    <w:rsid w:val="002C1444"/>
    <w:rsid w:val="002C1686"/>
    <w:rsid w:val="002C2587"/>
    <w:rsid w:val="002C2829"/>
    <w:rsid w:val="002C3586"/>
    <w:rsid w:val="002C393E"/>
    <w:rsid w:val="002C3A0D"/>
    <w:rsid w:val="002C507B"/>
    <w:rsid w:val="002C6D40"/>
    <w:rsid w:val="002C7110"/>
    <w:rsid w:val="002D0377"/>
    <w:rsid w:val="002D0597"/>
    <w:rsid w:val="002D2460"/>
    <w:rsid w:val="002D2EEC"/>
    <w:rsid w:val="002D33F1"/>
    <w:rsid w:val="002D3A56"/>
    <w:rsid w:val="002D3E10"/>
    <w:rsid w:val="002D3E59"/>
    <w:rsid w:val="002D422A"/>
    <w:rsid w:val="002D44B0"/>
    <w:rsid w:val="002D513A"/>
    <w:rsid w:val="002D5CBE"/>
    <w:rsid w:val="002D5F53"/>
    <w:rsid w:val="002D6152"/>
    <w:rsid w:val="002D65C3"/>
    <w:rsid w:val="002E02BD"/>
    <w:rsid w:val="002E1217"/>
    <w:rsid w:val="002E1E51"/>
    <w:rsid w:val="002E1EF3"/>
    <w:rsid w:val="002E290F"/>
    <w:rsid w:val="002E2D6C"/>
    <w:rsid w:val="002E3031"/>
    <w:rsid w:val="002E317D"/>
    <w:rsid w:val="002E3263"/>
    <w:rsid w:val="002E3F56"/>
    <w:rsid w:val="002E3FAC"/>
    <w:rsid w:val="002E49B3"/>
    <w:rsid w:val="002E505D"/>
    <w:rsid w:val="002E578B"/>
    <w:rsid w:val="002E584E"/>
    <w:rsid w:val="002E590E"/>
    <w:rsid w:val="002E6059"/>
    <w:rsid w:val="002E7B13"/>
    <w:rsid w:val="002E7C83"/>
    <w:rsid w:val="002F03B9"/>
    <w:rsid w:val="002F06B1"/>
    <w:rsid w:val="002F1B85"/>
    <w:rsid w:val="002F1BCF"/>
    <w:rsid w:val="002F2042"/>
    <w:rsid w:val="002F230A"/>
    <w:rsid w:val="002F2823"/>
    <w:rsid w:val="002F2D29"/>
    <w:rsid w:val="002F2F07"/>
    <w:rsid w:val="002F3362"/>
    <w:rsid w:val="002F5753"/>
    <w:rsid w:val="002F58D6"/>
    <w:rsid w:val="002F5AEC"/>
    <w:rsid w:val="002F6427"/>
    <w:rsid w:val="002F69D8"/>
    <w:rsid w:val="002F6D32"/>
    <w:rsid w:val="002F7430"/>
    <w:rsid w:val="00300AB4"/>
    <w:rsid w:val="00300CBF"/>
    <w:rsid w:val="003026B9"/>
    <w:rsid w:val="003027C1"/>
    <w:rsid w:val="00302A12"/>
    <w:rsid w:val="00302C34"/>
    <w:rsid w:val="00303FA7"/>
    <w:rsid w:val="003041F6"/>
    <w:rsid w:val="00305703"/>
    <w:rsid w:val="00305A14"/>
    <w:rsid w:val="00305C44"/>
    <w:rsid w:val="00305CE1"/>
    <w:rsid w:val="003062E4"/>
    <w:rsid w:val="003071A3"/>
    <w:rsid w:val="00307D5E"/>
    <w:rsid w:val="00307E77"/>
    <w:rsid w:val="003108B3"/>
    <w:rsid w:val="00310A19"/>
    <w:rsid w:val="00310C62"/>
    <w:rsid w:val="00310E40"/>
    <w:rsid w:val="00310E8E"/>
    <w:rsid w:val="00310FF4"/>
    <w:rsid w:val="00311004"/>
    <w:rsid w:val="00311989"/>
    <w:rsid w:val="00312643"/>
    <w:rsid w:val="00312ECA"/>
    <w:rsid w:val="003131CE"/>
    <w:rsid w:val="00313998"/>
    <w:rsid w:val="00313F9A"/>
    <w:rsid w:val="003140A1"/>
    <w:rsid w:val="003151B0"/>
    <w:rsid w:val="00315343"/>
    <w:rsid w:val="003163AC"/>
    <w:rsid w:val="0032088A"/>
    <w:rsid w:val="003208B5"/>
    <w:rsid w:val="00320926"/>
    <w:rsid w:val="00320B5B"/>
    <w:rsid w:val="003211AE"/>
    <w:rsid w:val="00321703"/>
    <w:rsid w:val="0032192E"/>
    <w:rsid w:val="00321ADB"/>
    <w:rsid w:val="00321BD4"/>
    <w:rsid w:val="00322432"/>
    <w:rsid w:val="00322CAB"/>
    <w:rsid w:val="0032352F"/>
    <w:rsid w:val="0032387D"/>
    <w:rsid w:val="00323E91"/>
    <w:rsid w:val="0032439B"/>
    <w:rsid w:val="003248EA"/>
    <w:rsid w:val="00324AFF"/>
    <w:rsid w:val="00324EF7"/>
    <w:rsid w:val="00324F04"/>
    <w:rsid w:val="00325670"/>
    <w:rsid w:val="003256CB"/>
    <w:rsid w:val="003257EA"/>
    <w:rsid w:val="00326900"/>
    <w:rsid w:val="00327837"/>
    <w:rsid w:val="003300C8"/>
    <w:rsid w:val="00330238"/>
    <w:rsid w:val="00330598"/>
    <w:rsid w:val="003306F3"/>
    <w:rsid w:val="00331A33"/>
    <w:rsid w:val="00332B8A"/>
    <w:rsid w:val="00333405"/>
    <w:rsid w:val="0033356F"/>
    <w:rsid w:val="0033402F"/>
    <w:rsid w:val="00334447"/>
    <w:rsid w:val="00334E2C"/>
    <w:rsid w:val="00334F09"/>
    <w:rsid w:val="00335A30"/>
    <w:rsid w:val="00336290"/>
    <w:rsid w:val="00336419"/>
    <w:rsid w:val="003368D9"/>
    <w:rsid w:val="003372D1"/>
    <w:rsid w:val="00341A30"/>
    <w:rsid w:val="00341EBE"/>
    <w:rsid w:val="003420B1"/>
    <w:rsid w:val="003424BA"/>
    <w:rsid w:val="00342988"/>
    <w:rsid w:val="00342DA3"/>
    <w:rsid w:val="00343493"/>
    <w:rsid w:val="0034364F"/>
    <w:rsid w:val="0034394E"/>
    <w:rsid w:val="00343AF5"/>
    <w:rsid w:val="00343C00"/>
    <w:rsid w:val="00343D84"/>
    <w:rsid w:val="00343DF2"/>
    <w:rsid w:val="00343F36"/>
    <w:rsid w:val="003440E7"/>
    <w:rsid w:val="0034492A"/>
    <w:rsid w:val="00345451"/>
    <w:rsid w:val="003463F0"/>
    <w:rsid w:val="00346433"/>
    <w:rsid w:val="00347E73"/>
    <w:rsid w:val="00351318"/>
    <w:rsid w:val="00351561"/>
    <w:rsid w:val="003515A3"/>
    <w:rsid w:val="00351A2F"/>
    <w:rsid w:val="00354B4D"/>
    <w:rsid w:val="00354C49"/>
    <w:rsid w:val="00354F19"/>
    <w:rsid w:val="00355607"/>
    <w:rsid w:val="00355F9E"/>
    <w:rsid w:val="00356699"/>
    <w:rsid w:val="003566C3"/>
    <w:rsid w:val="00356DC4"/>
    <w:rsid w:val="00356FDC"/>
    <w:rsid w:val="0035712C"/>
    <w:rsid w:val="00357292"/>
    <w:rsid w:val="00360420"/>
    <w:rsid w:val="0036099F"/>
    <w:rsid w:val="00361A86"/>
    <w:rsid w:val="00361AB9"/>
    <w:rsid w:val="00361CE8"/>
    <w:rsid w:val="003620C5"/>
    <w:rsid w:val="003627CD"/>
    <w:rsid w:val="00362A14"/>
    <w:rsid w:val="003635A1"/>
    <w:rsid w:val="00363EDE"/>
    <w:rsid w:val="00364093"/>
    <w:rsid w:val="00364BFA"/>
    <w:rsid w:val="00365016"/>
    <w:rsid w:val="003655EE"/>
    <w:rsid w:val="00365966"/>
    <w:rsid w:val="00365A5A"/>
    <w:rsid w:val="00366A2F"/>
    <w:rsid w:val="00366C5A"/>
    <w:rsid w:val="00367440"/>
    <w:rsid w:val="00367509"/>
    <w:rsid w:val="0036767E"/>
    <w:rsid w:val="00367E0F"/>
    <w:rsid w:val="0037035C"/>
    <w:rsid w:val="0037087A"/>
    <w:rsid w:val="003709CB"/>
    <w:rsid w:val="0037115E"/>
    <w:rsid w:val="0037139C"/>
    <w:rsid w:val="00372158"/>
    <w:rsid w:val="003726D2"/>
    <w:rsid w:val="003742BA"/>
    <w:rsid w:val="00375351"/>
    <w:rsid w:val="00375C03"/>
    <w:rsid w:val="00376453"/>
    <w:rsid w:val="00376920"/>
    <w:rsid w:val="00376ED1"/>
    <w:rsid w:val="00377517"/>
    <w:rsid w:val="00377B35"/>
    <w:rsid w:val="0038043E"/>
    <w:rsid w:val="00380521"/>
    <w:rsid w:val="003816A6"/>
    <w:rsid w:val="003827AE"/>
    <w:rsid w:val="00382A17"/>
    <w:rsid w:val="00382BC4"/>
    <w:rsid w:val="00383019"/>
    <w:rsid w:val="003838A9"/>
    <w:rsid w:val="003838F6"/>
    <w:rsid w:val="00383E1A"/>
    <w:rsid w:val="00384560"/>
    <w:rsid w:val="00384B19"/>
    <w:rsid w:val="00384DD6"/>
    <w:rsid w:val="0038508E"/>
    <w:rsid w:val="003852A0"/>
    <w:rsid w:val="003855FC"/>
    <w:rsid w:val="0038650E"/>
    <w:rsid w:val="0038769A"/>
    <w:rsid w:val="003878BB"/>
    <w:rsid w:val="0039069A"/>
    <w:rsid w:val="0039095D"/>
    <w:rsid w:val="00391136"/>
    <w:rsid w:val="00391722"/>
    <w:rsid w:val="003918CE"/>
    <w:rsid w:val="0039212A"/>
    <w:rsid w:val="00392491"/>
    <w:rsid w:val="00392F3E"/>
    <w:rsid w:val="003932AC"/>
    <w:rsid w:val="00393A95"/>
    <w:rsid w:val="00393B0B"/>
    <w:rsid w:val="0039422B"/>
    <w:rsid w:val="003945B5"/>
    <w:rsid w:val="00394F51"/>
    <w:rsid w:val="003956F8"/>
    <w:rsid w:val="0039628F"/>
    <w:rsid w:val="003978A5"/>
    <w:rsid w:val="00397C33"/>
    <w:rsid w:val="00397D5C"/>
    <w:rsid w:val="00397EDB"/>
    <w:rsid w:val="003A0001"/>
    <w:rsid w:val="003A0AD8"/>
    <w:rsid w:val="003A0F89"/>
    <w:rsid w:val="003A112F"/>
    <w:rsid w:val="003A2B4F"/>
    <w:rsid w:val="003A2EFF"/>
    <w:rsid w:val="003A4266"/>
    <w:rsid w:val="003A4988"/>
    <w:rsid w:val="003A4DBC"/>
    <w:rsid w:val="003A4DF4"/>
    <w:rsid w:val="003A5876"/>
    <w:rsid w:val="003A5CC2"/>
    <w:rsid w:val="003A637B"/>
    <w:rsid w:val="003A742F"/>
    <w:rsid w:val="003A784C"/>
    <w:rsid w:val="003B01C0"/>
    <w:rsid w:val="003B01D9"/>
    <w:rsid w:val="003B09EC"/>
    <w:rsid w:val="003B0BD8"/>
    <w:rsid w:val="003B0F25"/>
    <w:rsid w:val="003B0F47"/>
    <w:rsid w:val="003B10A0"/>
    <w:rsid w:val="003B1756"/>
    <w:rsid w:val="003B243A"/>
    <w:rsid w:val="003B2F58"/>
    <w:rsid w:val="003B34CD"/>
    <w:rsid w:val="003B3687"/>
    <w:rsid w:val="003B36DD"/>
    <w:rsid w:val="003B3A73"/>
    <w:rsid w:val="003B3D63"/>
    <w:rsid w:val="003B3D70"/>
    <w:rsid w:val="003B3E94"/>
    <w:rsid w:val="003B6589"/>
    <w:rsid w:val="003B6A7C"/>
    <w:rsid w:val="003B6BDF"/>
    <w:rsid w:val="003B6C79"/>
    <w:rsid w:val="003B6D23"/>
    <w:rsid w:val="003C05AD"/>
    <w:rsid w:val="003C07DB"/>
    <w:rsid w:val="003C07DC"/>
    <w:rsid w:val="003C2114"/>
    <w:rsid w:val="003C219D"/>
    <w:rsid w:val="003C2371"/>
    <w:rsid w:val="003C275B"/>
    <w:rsid w:val="003C50D7"/>
    <w:rsid w:val="003C5763"/>
    <w:rsid w:val="003C5FA0"/>
    <w:rsid w:val="003C6C12"/>
    <w:rsid w:val="003C7715"/>
    <w:rsid w:val="003D0F05"/>
    <w:rsid w:val="003D10BB"/>
    <w:rsid w:val="003D22C9"/>
    <w:rsid w:val="003D2910"/>
    <w:rsid w:val="003D2B7F"/>
    <w:rsid w:val="003D37CC"/>
    <w:rsid w:val="003D3F3E"/>
    <w:rsid w:val="003D4BF1"/>
    <w:rsid w:val="003D4CB2"/>
    <w:rsid w:val="003D4FBD"/>
    <w:rsid w:val="003D62B4"/>
    <w:rsid w:val="003D63FB"/>
    <w:rsid w:val="003D64CF"/>
    <w:rsid w:val="003D7448"/>
    <w:rsid w:val="003E0490"/>
    <w:rsid w:val="003E0979"/>
    <w:rsid w:val="003E0A4F"/>
    <w:rsid w:val="003E18DF"/>
    <w:rsid w:val="003E290F"/>
    <w:rsid w:val="003E2BE0"/>
    <w:rsid w:val="003E2E62"/>
    <w:rsid w:val="003E313D"/>
    <w:rsid w:val="003E314A"/>
    <w:rsid w:val="003E3B15"/>
    <w:rsid w:val="003E45E3"/>
    <w:rsid w:val="003E5896"/>
    <w:rsid w:val="003E62A1"/>
    <w:rsid w:val="003E687B"/>
    <w:rsid w:val="003E7176"/>
    <w:rsid w:val="003E74BF"/>
    <w:rsid w:val="003F1027"/>
    <w:rsid w:val="003F10C2"/>
    <w:rsid w:val="003F1F59"/>
    <w:rsid w:val="003F28FD"/>
    <w:rsid w:val="003F37AE"/>
    <w:rsid w:val="003F3918"/>
    <w:rsid w:val="003F408C"/>
    <w:rsid w:val="003F54C4"/>
    <w:rsid w:val="003F6586"/>
    <w:rsid w:val="003F6776"/>
    <w:rsid w:val="003F6A8E"/>
    <w:rsid w:val="003F7354"/>
    <w:rsid w:val="003F75D3"/>
    <w:rsid w:val="003F77CB"/>
    <w:rsid w:val="004001D8"/>
    <w:rsid w:val="00400F03"/>
    <w:rsid w:val="0040121E"/>
    <w:rsid w:val="004012C2"/>
    <w:rsid w:val="00401F98"/>
    <w:rsid w:val="004030DC"/>
    <w:rsid w:val="0040362E"/>
    <w:rsid w:val="00405349"/>
    <w:rsid w:val="00405373"/>
    <w:rsid w:val="004056EA"/>
    <w:rsid w:val="00406377"/>
    <w:rsid w:val="00406E7E"/>
    <w:rsid w:val="0040752D"/>
    <w:rsid w:val="00407BDC"/>
    <w:rsid w:val="0041040A"/>
    <w:rsid w:val="00410954"/>
    <w:rsid w:val="00410A28"/>
    <w:rsid w:val="0041137B"/>
    <w:rsid w:val="00411561"/>
    <w:rsid w:val="004115FD"/>
    <w:rsid w:val="004116A7"/>
    <w:rsid w:val="004121E1"/>
    <w:rsid w:val="0041282E"/>
    <w:rsid w:val="00412E0E"/>
    <w:rsid w:val="0041309E"/>
    <w:rsid w:val="0041371D"/>
    <w:rsid w:val="0041436F"/>
    <w:rsid w:val="00416087"/>
    <w:rsid w:val="004166B1"/>
    <w:rsid w:val="00416765"/>
    <w:rsid w:val="004169DA"/>
    <w:rsid w:val="00416FCB"/>
    <w:rsid w:val="00417069"/>
    <w:rsid w:val="00417A09"/>
    <w:rsid w:val="00420463"/>
    <w:rsid w:val="00421B28"/>
    <w:rsid w:val="00421B62"/>
    <w:rsid w:val="00423DB1"/>
    <w:rsid w:val="004243AB"/>
    <w:rsid w:val="0042618D"/>
    <w:rsid w:val="0042629B"/>
    <w:rsid w:val="004265E6"/>
    <w:rsid w:val="0042667A"/>
    <w:rsid w:val="00426B65"/>
    <w:rsid w:val="00427521"/>
    <w:rsid w:val="00427FA4"/>
    <w:rsid w:val="004303C6"/>
    <w:rsid w:val="00430925"/>
    <w:rsid w:val="00431AA2"/>
    <w:rsid w:val="00434102"/>
    <w:rsid w:val="0043502F"/>
    <w:rsid w:val="004352C8"/>
    <w:rsid w:val="00435503"/>
    <w:rsid w:val="004356EF"/>
    <w:rsid w:val="00436BBD"/>
    <w:rsid w:val="004379B8"/>
    <w:rsid w:val="00437B0C"/>
    <w:rsid w:val="00437EC0"/>
    <w:rsid w:val="004416E7"/>
    <w:rsid w:val="004418D5"/>
    <w:rsid w:val="0044220E"/>
    <w:rsid w:val="0044258D"/>
    <w:rsid w:val="00442859"/>
    <w:rsid w:val="00442A64"/>
    <w:rsid w:val="00442F5E"/>
    <w:rsid w:val="004431CA"/>
    <w:rsid w:val="004433C9"/>
    <w:rsid w:val="004446DD"/>
    <w:rsid w:val="00445A41"/>
    <w:rsid w:val="0044630B"/>
    <w:rsid w:val="00446AAA"/>
    <w:rsid w:val="004471B2"/>
    <w:rsid w:val="004479AE"/>
    <w:rsid w:val="00447CB3"/>
    <w:rsid w:val="00451167"/>
    <w:rsid w:val="004513C0"/>
    <w:rsid w:val="00451F91"/>
    <w:rsid w:val="00452568"/>
    <w:rsid w:val="004526D9"/>
    <w:rsid w:val="00452E83"/>
    <w:rsid w:val="00453424"/>
    <w:rsid w:val="0045380F"/>
    <w:rsid w:val="00453CAD"/>
    <w:rsid w:val="00455B2F"/>
    <w:rsid w:val="00455BA1"/>
    <w:rsid w:val="00456127"/>
    <w:rsid w:val="0045696C"/>
    <w:rsid w:val="00456D1B"/>
    <w:rsid w:val="00456DC1"/>
    <w:rsid w:val="00457C16"/>
    <w:rsid w:val="00457E4D"/>
    <w:rsid w:val="0046000A"/>
    <w:rsid w:val="00460901"/>
    <w:rsid w:val="00460E70"/>
    <w:rsid w:val="0046139E"/>
    <w:rsid w:val="00462D19"/>
    <w:rsid w:val="004632EF"/>
    <w:rsid w:val="00463312"/>
    <w:rsid w:val="00463343"/>
    <w:rsid w:val="004634CC"/>
    <w:rsid w:val="00463B63"/>
    <w:rsid w:val="00463DB8"/>
    <w:rsid w:val="004649BC"/>
    <w:rsid w:val="004654CB"/>
    <w:rsid w:val="004673F5"/>
    <w:rsid w:val="00470195"/>
    <w:rsid w:val="004704A0"/>
    <w:rsid w:val="00470726"/>
    <w:rsid w:val="004717AC"/>
    <w:rsid w:val="004719AF"/>
    <w:rsid w:val="0047232B"/>
    <w:rsid w:val="0047310E"/>
    <w:rsid w:val="00473A75"/>
    <w:rsid w:val="00473C4C"/>
    <w:rsid w:val="00474D5D"/>
    <w:rsid w:val="00475570"/>
    <w:rsid w:val="004757C5"/>
    <w:rsid w:val="0047680D"/>
    <w:rsid w:val="004779A1"/>
    <w:rsid w:val="00480DCA"/>
    <w:rsid w:val="004810EB"/>
    <w:rsid w:val="0048295B"/>
    <w:rsid w:val="0048319C"/>
    <w:rsid w:val="004832AC"/>
    <w:rsid w:val="004833D6"/>
    <w:rsid w:val="004833F9"/>
    <w:rsid w:val="00483638"/>
    <w:rsid w:val="00484020"/>
    <w:rsid w:val="004840CD"/>
    <w:rsid w:val="004851BB"/>
    <w:rsid w:val="0048616B"/>
    <w:rsid w:val="004866D8"/>
    <w:rsid w:val="004900D6"/>
    <w:rsid w:val="004909A6"/>
    <w:rsid w:val="00490F20"/>
    <w:rsid w:val="00491554"/>
    <w:rsid w:val="004917AE"/>
    <w:rsid w:val="00491F11"/>
    <w:rsid w:val="004928B6"/>
    <w:rsid w:val="00493C27"/>
    <w:rsid w:val="00493F55"/>
    <w:rsid w:val="004940A1"/>
    <w:rsid w:val="00494DB2"/>
    <w:rsid w:val="0049506E"/>
    <w:rsid w:val="0049542B"/>
    <w:rsid w:val="00496090"/>
    <w:rsid w:val="00496784"/>
    <w:rsid w:val="00496D3B"/>
    <w:rsid w:val="00496DD0"/>
    <w:rsid w:val="00497557"/>
    <w:rsid w:val="004978F2"/>
    <w:rsid w:val="00497A42"/>
    <w:rsid w:val="00497AE9"/>
    <w:rsid w:val="00497D9E"/>
    <w:rsid w:val="004A024F"/>
    <w:rsid w:val="004A0750"/>
    <w:rsid w:val="004A15FE"/>
    <w:rsid w:val="004A16CB"/>
    <w:rsid w:val="004A1B83"/>
    <w:rsid w:val="004A23CD"/>
    <w:rsid w:val="004A2DBA"/>
    <w:rsid w:val="004A30DB"/>
    <w:rsid w:val="004A37B6"/>
    <w:rsid w:val="004A4BB7"/>
    <w:rsid w:val="004A4C15"/>
    <w:rsid w:val="004A6D43"/>
    <w:rsid w:val="004A6F07"/>
    <w:rsid w:val="004B0165"/>
    <w:rsid w:val="004B1A76"/>
    <w:rsid w:val="004B242B"/>
    <w:rsid w:val="004B282A"/>
    <w:rsid w:val="004B2D2A"/>
    <w:rsid w:val="004B33CE"/>
    <w:rsid w:val="004B4BBD"/>
    <w:rsid w:val="004B4EFA"/>
    <w:rsid w:val="004B621F"/>
    <w:rsid w:val="004B6283"/>
    <w:rsid w:val="004C073B"/>
    <w:rsid w:val="004C0DBF"/>
    <w:rsid w:val="004C135C"/>
    <w:rsid w:val="004C1E04"/>
    <w:rsid w:val="004C1FCB"/>
    <w:rsid w:val="004C2217"/>
    <w:rsid w:val="004C2B7F"/>
    <w:rsid w:val="004C42B1"/>
    <w:rsid w:val="004C450E"/>
    <w:rsid w:val="004C45D1"/>
    <w:rsid w:val="004C471E"/>
    <w:rsid w:val="004C472F"/>
    <w:rsid w:val="004C6304"/>
    <w:rsid w:val="004C65F6"/>
    <w:rsid w:val="004C6BD4"/>
    <w:rsid w:val="004C6EBB"/>
    <w:rsid w:val="004C7885"/>
    <w:rsid w:val="004D0B1F"/>
    <w:rsid w:val="004D0BAB"/>
    <w:rsid w:val="004D0D05"/>
    <w:rsid w:val="004D0F9F"/>
    <w:rsid w:val="004D1527"/>
    <w:rsid w:val="004D1D49"/>
    <w:rsid w:val="004D31D0"/>
    <w:rsid w:val="004D3B0E"/>
    <w:rsid w:val="004D3CEA"/>
    <w:rsid w:val="004D4C1E"/>
    <w:rsid w:val="004D54AF"/>
    <w:rsid w:val="004D6074"/>
    <w:rsid w:val="004D67AD"/>
    <w:rsid w:val="004D757F"/>
    <w:rsid w:val="004D7697"/>
    <w:rsid w:val="004E0ED2"/>
    <w:rsid w:val="004E152E"/>
    <w:rsid w:val="004E16BF"/>
    <w:rsid w:val="004E2659"/>
    <w:rsid w:val="004E2748"/>
    <w:rsid w:val="004E2897"/>
    <w:rsid w:val="004E42C2"/>
    <w:rsid w:val="004E47F3"/>
    <w:rsid w:val="004E4F63"/>
    <w:rsid w:val="004E5CE6"/>
    <w:rsid w:val="004E6C7A"/>
    <w:rsid w:val="004E6FAC"/>
    <w:rsid w:val="004E6FDD"/>
    <w:rsid w:val="004E7021"/>
    <w:rsid w:val="004E7061"/>
    <w:rsid w:val="004E73B6"/>
    <w:rsid w:val="004E75A5"/>
    <w:rsid w:val="004E7669"/>
    <w:rsid w:val="004E7AB9"/>
    <w:rsid w:val="004F01E7"/>
    <w:rsid w:val="004F08BF"/>
    <w:rsid w:val="004F1BC3"/>
    <w:rsid w:val="004F23C9"/>
    <w:rsid w:val="004F27A6"/>
    <w:rsid w:val="004F334F"/>
    <w:rsid w:val="004F3A39"/>
    <w:rsid w:val="004F44CD"/>
    <w:rsid w:val="004F47B2"/>
    <w:rsid w:val="004F501D"/>
    <w:rsid w:val="004F52FE"/>
    <w:rsid w:val="004F5CC9"/>
    <w:rsid w:val="004F5CE6"/>
    <w:rsid w:val="004F616E"/>
    <w:rsid w:val="004F67E6"/>
    <w:rsid w:val="004F720B"/>
    <w:rsid w:val="004F7CBB"/>
    <w:rsid w:val="004F7D57"/>
    <w:rsid w:val="0050038C"/>
    <w:rsid w:val="0050259B"/>
    <w:rsid w:val="005028A6"/>
    <w:rsid w:val="00503251"/>
    <w:rsid w:val="00504D22"/>
    <w:rsid w:val="00504E0D"/>
    <w:rsid w:val="00505DFE"/>
    <w:rsid w:val="00506176"/>
    <w:rsid w:val="00506332"/>
    <w:rsid w:val="005068BA"/>
    <w:rsid w:val="00507062"/>
    <w:rsid w:val="0050706C"/>
    <w:rsid w:val="00507174"/>
    <w:rsid w:val="00507530"/>
    <w:rsid w:val="00507AC4"/>
    <w:rsid w:val="0051061C"/>
    <w:rsid w:val="005106CC"/>
    <w:rsid w:val="00510CC1"/>
    <w:rsid w:val="00510FF8"/>
    <w:rsid w:val="00511425"/>
    <w:rsid w:val="00511588"/>
    <w:rsid w:val="005116D7"/>
    <w:rsid w:val="00511A2E"/>
    <w:rsid w:val="00511E98"/>
    <w:rsid w:val="0051274C"/>
    <w:rsid w:val="00512D4F"/>
    <w:rsid w:val="00512D6D"/>
    <w:rsid w:val="00513414"/>
    <w:rsid w:val="00513975"/>
    <w:rsid w:val="00513D49"/>
    <w:rsid w:val="005149D1"/>
    <w:rsid w:val="00514CE2"/>
    <w:rsid w:val="00515687"/>
    <w:rsid w:val="00516A03"/>
    <w:rsid w:val="005177D7"/>
    <w:rsid w:val="00517C40"/>
    <w:rsid w:val="00517C64"/>
    <w:rsid w:val="00517D21"/>
    <w:rsid w:val="00517D49"/>
    <w:rsid w:val="00520B85"/>
    <w:rsid w:val="00520FE1"/>
    <w:rsid w:val="005217DE"/>
    <w:rsid w:val="00521A41"/>
    <w:rsid w:val="00521BCE"/>
    <w:rsid w:val="00523CBF"/>
    <w:rsid w:val="00524362"/>
    <w:rsid w:val="0052504C"/>
    <w:rsid w:val="005251C5"/>
    <w:rsid w:val="00525A45"/>
    <w:rsid w:val="00525AE9"/>
    <w:rsid w:val="00525C5A"/>
    <w:rsid w:val="00525F8C"/>
    <w:rsid w:val="00526DCD"/>
    <w:rsid w:val="00527559"/>
    <w:rsid w:val="005309B8"/>
    <w:rsid w:val="00530E33"/>
    <w:rsid w:val="00530E78"/>
    <w:rsid w:val="0053124D"/>
    <w:rsid w:val="0053141B"/>
    <w:rsid w:val="0053144D"/>
    <w:rsid w:val="0053152A"/>
    <w:rsid w:val="00531A0E"/>
    <w:rsid w:val="00531BA9"/>
    <w:rsid w:val="00532B96"/>
    <w:rsid w:val="00532C19"/>
    <w:rsid w:val="00533677"/>
    <w:rsid w:val="00534D6A"/>
    <w:rsid w:val="0053513C"/>
    <w:rsid w:val="00535F41"/>
    <w:rsid w:val="005360C6"/>
    <w:rsid w:val="0053647B"/>
    <w:rsid w:val="00537DCF"/>
    <w:rsid w:val="00540068"/>
    <w:rsid w:val="00540CA6"/>
    <w:rsid w:val="00540D05"/>
    <w:rsid w:val="00541F26"/>
    <w:rsid w:val="00542F3C"/>
    <w:rsid w:val="0054318B"/>
    <w:rsid w:val="0054323A"/>
    <w:rsid w:val="005437BD"/>
    <w:rsid w:val="00543DE2"/>
    <w:rsid w:val="00543F33"/>
    <w:rsid w:val="00544AE2"/>
    <w:rsid w:val="00544AFF"/>
    <w:rsid w:val="005452AB"/>
    <w:rsid w:val="0054559C"/>
    <w:rsid w:val="00545820"/>
    <w:rsid w:val="00545C32"/>
    <w:rsid w:val="0054699C"/>
    <w:rsid w:val="00546EBD"/>
    <w:rsid w:val="005473A2"/>
    <w:rsid w:val="005474CD"/>
    <w:rsid w:val="00550794"/>
    <w:rsid w:val="00550D0C"/>
    <w:rsid w:val="00551160"/>
    <w:rsid w:val="00551180"/>
    <w:rsid w:val="00551A87"/>
    <w:rsid w:val="00552D29"/>
    <w:rsid w:val="00555AA6"/>
    <w:rsid w:val="00555C1B"/>
    <w:rsid w:val="00555C2F"/>
    <w:rsid w:val="00555F30"/>
    <w:rsid w:val="0055617A"/>
    <w:rsid w:val="005564FE"/>
    <w:rsid w:val="0055685C"/>
    <w:rsid w:val="00557010"/>
    <w:rsid w:val="0055725D"/>
    <w:rsid w:val="005574B6"/>
    <w:rsid w:val="0056097E"/>
    <w:rsid w:val="005609A0"/>
    <w:rsid w:val="00560BD0"/>
    <w:rsid w:val="0056103D"/>
    <w:rsid w:val="00561EB5"/>
    <w:rsid w:val="00562138"/>
    <w:rsid w:val="00562CE5"/>
    <w:rsid w:val="00562D1E"/>
    <w:rsid w:val="0056333C"/>
    <w:rsid w:val="005636E8"/>
    <w:rsid w:val="00563BA3"/>
    <w:rsid w:val="00564133"/>
    <w:rsid w:val="00564781"/>
    <w:rsid w:val="00565035"/>
    <w:rsid w:val="00565573"/>
    <w:rsid w:val="00566342"/>
    <w:rsid w:val="00566401"/>
    <w:rsid w:val="005668B2"/>
    <w:rsid w:val="00567278"/>
    <w:rsid w:val="0057010E"/>
    <w:rsid w:val="00570320"/>
    <w:rsid w:val="00570884"/>
    <w:rsid w:val="00570B8B"/>
    <w:rsid w:val="0057160D"/>
    <w:rsid w:val="00571683"/>
    <w:rsid w:val="00571C2C"/>
    <w:rsid w:val="00571E89"/>
    <w:rsid w:val="00573D57"/>
    <w:rsid w:val="00575010"/>
    <w:rsid w:val="0057575B"/>
    <w:rsid w:val="005757E8"/>
    <w:rsid w:val="0057583F"/>
    <w:rsid w:val="005758DD"/>
    <w:rsid w:val="0057653D"/>
    <w:rsid w:val="00576712"/>
    <w:rsid w:val="00577191"/>
    <w:rsid w:val="00577402"/>
    <w:rsid w:val="0057772E"/>
    <w:rsid w:val="00577E9D"/>
    <w:rsid w:val="0058079C"/>
    <w:rsid w:val="00580D44"/>
    <w:rsid w:val="00580D82"/>
    <w:rsid w:val="00580E9D"/>
    <w:rsid w:val="00580F46"/>
    <w:rsid w:val="00581C99"/>
    <w:rsid w:val="00582039"/>
    <w:rsid w:val="00582299"/>
    <w:rsid w:val="005826D1"/>
    <w:rsid w:val="00582926"/>
    <w:rsid w:val="00582ACB"/>
    <w:rsid w:val="00583B46"/>
    <w:rsid w:val="00583B84"/>
    <w:rsid w:val="00583F45"/>
    <w:rsid w:val="00584946"/>
    <w:rsid w:val="00584C11"/>
    <w:rsid w:val="00584C69"/>
    <w:rsid w:val="00584E2C"/>
    <w:rsid w:val="0058503D"/>
    <w:rsid w:val="00586397"/>
    <w:rsid w:val="00586DCB"/>
    <w:rsid w:val="005876FC"/>
    <w:rsid w:val="00587BDA"/>
    <w:rsid w:val="00587F6C"/>
    <w:rsid w:val="0059000F"/>
    <w:rsid w:val="005901EC"/>
    <w:rsid w:val="00590432"/>
    <w:rsid w:val="005905F4"/>
    <w:rsid w:val="005913C9"/>
    <w:rsid w:val="00591F9B"/>
    <w:rsid w:val="00592163"/>
    <w:rsid w:val="00592206"/>
    <w:rsid w:val="0059277B"/>
    <w:rsid w:val="00593371"/>
    <w:rsid w:val="0059344E"/>
    <w:rsid w:val="0059374A"/>
    <w:rsid w:val="005955D2"/>
    <w:rsid w:val="00595CB6"/>
    <w:rsid w:val="00597AD1"/>
    <w:rsid w:val="00597AE6"/>
    <w:rsid w:val="005A0CFF"/>
    <w:rsid w:val="005A0D0B"/>
    <w:rsid w:val="005A1789"/>
    <w:rsid w:val="005A1CAC"/>
    <w:rsid w:val="005A2776"/>
    <w:rsid w:val="005A2BF1"/>
    <w:rsid w:val="005A319A"/>
    <w:rsid w:val="005A3266"/>
    <w:rsid w:val="005A373E"/>
    <w:rsid w:val="005A3ADC"/>
    <w:rsid w:val="005A3CF3"/>
    <w:rsid w:val="005A443C"/>
    <w:rsid w:val="005A4728"/>
    <w:rsid w:val="005A47F8"/>
    <w:rsid w:val="005A60B8"/>
    <w:rsid w:val="005A6798"/>
    <w:rsid w:val="005A6ED7"/>
    <w:rsid w:val="005A76E0"/>
    <w:rsid w:val="005B010E"/>
    <w:rsid w:val="005B04D7"/>
    <w:rsid w:val="005B0B30"/>
    <w:rsid w:val="005B0F52"/>
    <w:rsid w:val="005B0F9C"/>
    <w:rsid w:val="005B113D"/>
    <w:rsid w:val="005B1238"/>
    <w:rsid w:val="005B1678"/>
    <w:rsid w:val="005B1CF5"/>
    <w:rsid w:val="005B243C"/>
    <w:rsid w:val="005B29E3"/>
    <w:rsid w:val="005B2C5A"/>
    <w:rsid w:val="005B3FCD"/>
    <w:rsid w:val="005B51AD"/>
    <w:rsid w:val="005B5277"/>
    <w:rsid w:val="005B5435"/>
    <w:rsid w:val="005B5729"/>
    <w:rsid w:val="005B5BDF"/>
    <w:rsid w:val="005B67AD"/>
    <w:rsid w:val="005B716A"/>
    <w:rsid w:val="005B7700"/>
    <w:rsid w:val="005B7F91"/>
    <w:rsid w:val="005C0788"/>
    <w:rsid w:val="005C0C94"/>
    <w:rsid w:val="005C0FDF"/>
    <w:rsid w:val="005C14E4"/>
    <w:rsid w:val="005C16C2"/>
    <w:rsid w:val="005C1740"/>
    <w:rsid w:val="005C1766"/>
    <w:rsid w:val="005C1D4B"/>
    <w:rsid w:val="005C1E07"/>
    <w:rsid w:val="005C229A"/>
    <w:rsid w:val="005C2BA6"/>
    <w:rsid w:val="005C2E98"/>
    <w:rsid w:val="005C3B5E"/>
    <w:rsid w:val="005C3E80"/>
    <w:rsid w:val="005C4392"/>
    <w:rsid w:val="005C5052"/>
    <w:rsid w:val="005C50E1"/>
    <w:rsid w:val="005C5735"/>
    <w:rsid w:val="005C6FF4"/>
    <w:rsid w:val="005C7C45"/>
    <w:rsid w:val="005C7EAA"/>
    <w:rsid w:val="005D034E"/>
    <w:rsid w:val="005D0486"/>
    <w:rsid w:val="005D0DE7"/>
    <w:rsid w:val="005D1322"/>
    <w:rsid w:val="005D3A65"/>
    <w:rsid w:val="005D50E5"/>
    <w:rsid w:val="005D58A8"/>
    <w:rsid w:val="005D5A51"/>
    <w:rsid w:val="005D5D97"/>
    <w:rsid w:val="005D6E4F"/>
    <w:rsid w:val="005E0C58"/>
    <w:rsid w:val="005E0F0E"/>
    <w:rsid w:val="005E1782"/>
    <w:rsid w:val="005E1BC1"/>
    <w:rsid w:val="005E1FA0"/>
    <w:rsid w:val="005E1FB9"/>
    <w:rsid w:val="005E1FE6"/>
    <w:rsid w:val="005E2164"/>
    <w:rsid w:val="005E31F1"/>
    <w:rsid w:val="005E3AD2"/>
    <w:rsid w:val="005E3FF0"/>
    <w:rsid w:val="005E41F5"/>
    <w:rsid w:val="005E44E5"/>
    <w:rsid w:val="005E480D"/>
    <w:rsid w:val="005E5179"/>
    <w:rsid w:val="005E533D"/>
    <w:rsid w:val="005E559E"/>
    <w:rsid w:val="005E57DF"/>
    <w:rsid w:val="005E5D76"/>
    <w:rsid w:val="005E5E71"/>
    <w:rsid w:val="005E5F01"/>
    <w:rsid w:val="005E6448"/>
    <w:rsid w:val="005E6CCA"/>
    <w:rsid w:val="005E7AD1"/>
    <w:rsid w:val="005E7E64"/>
    <w:rsid w:val="005F0001"/>
    <w:rsid w:val="005F01BD"/>
    <w:rsid w:val="005F0689"/>
    <w:rsid w:val="005F1240"/>
    <w:rsid w:val="005F134A"/>
    <w:rsid w:val="005F135A"/>
    <w:rsid w:val="005F1546"/>
    <w:rsid w:val="005F1A8D"/>
    <w:rsid w:val="005F422F"/>
    <w:rsid w:val="005F5496"/>
    <w:rsid w:val="005F63AF"/>
    <w:rsid w:val="005F66F6"/>
    <w:rsid w:val="005F6A88"/>
    <w:rsid w:val="005F6B40"/>
    <w:rsid w:val="005F6BA5"/>
    <w:rsid w:val="005F7247"/>
    <w:rsid w:val="005F76BE"/>
    <w:rsid w:val="005F7B9F"/>
    <w:rsid w:val="006009A2"/>
    <w:rsid w:val="0060113C"/>
    <w:rsid w:val="006014EC"/>
    <w:rsid w:val="00601BC7"/>
    <w:rsid w:val="006030E4"/>
    <w:rsid w:val="006037D7"/>
    <w:rsid w:val="00604A2B"/>
    <w:rsid w:val="00605C48"/>
    <w:rsid w:val="00606DD0"/>
    <w:rsid w:val="00606E40"/>
    <w:rsid w:val="00606F61"/>
    <w:rsid w:val="0060737C"/>
    <w:rsid w:val="00607459"/>
    <w:rsid w:val="00607AB5"/>
    <w:rsid w:val="00607E17"/>
    <w:rsid w:val="00610DFC"/>
    <w:rsid w:val="00610EE6"/>
    <w:rsid w:val="0061173D"/>
    <w:rsid w:val="00611EBC"/>
    <w:rsid w:val="00612652"/>
    <w:rsid w:val="00612819"/>
    <w:rsid w:val="006130DA"/>
    <w:rsid w:val="00613FA4"/>
    <w:rsid w:val="006142C6"/>
    <w:rsid w:val="00614B32"/>
    <w:rsid w:val="00614C46"/>
    <w:rsid w:val="00614F02"/>
    <w:rsid w:val="006151F8"/>
    <w:rsid w:val="00615A0F"/>
    <w:rsid w:val="00615A4C"/>
    <w:rsid w:val="00615B74"/>
    <w:rsid w:val="00615FCE"/>
    <w:rsid w:val="00616D96"/>
    <w:rsid w:val="00616F87"/>
    <w:rsid w:val="00617CBA"/>
    <w:rsid w:val="00620131"/>
    <w:rsid w:val="006208CF"/>
    <w:rsid w:val="006213B9"/>
    <w:rsid w:val="0062221B"/>
    <w:rsid w:val="00623878"/>
    <w:rsid w:val="00623C59"/>
    <w:rsid w:val="0062550D"/>
    <w:rsid w:val="00625872"/>
    <w:rsid w:val="006259DD"/>
    <w:rsid w:val="00625C73"/>
    <w:rsid w:val="00625CF8"/>
    <w:rsid w:val="00626620"/>
    <w:rsid w:val="00626773"/>
    <w:rsid w:val="00626933"/>
    <w:rsid w:val="00626C41"/>
    <w:rsid w:val="00626FE3"/>
    <w:rsid w:val="006275C1"/>
    <w:rsid w:val="006278F3"/>
    <w:rsid w:val="006306E9"/>
    <w:rsid w:val="00630905"/>
    <w:rsid w:val="00630F23"/>
    <w:rsid w:val="00631E78"/>
    <w:rsid w:val="0063221A"/>
    <w:rsid w:val="00632410"/>
    <w:rsid w:val="006327ED"/>
    <w:rsid w:val="00632A50"/>
    <w:rsid w:val="0063315F"/>
    <w:rsid w:val="006335E3"/>
    <w:rsid w:val="00633B5C"/>
    <w:rsid w:val="00633B74"/>
    <w:rsid w:val="00634B3E"/>
    <w:rsid w:val="00634BB3"/>
    <w:rsid w:val="00634D8F"/>
    <w:rsid w:val="00634DF6"/>
    <w:rsid w:val="006350BD"/>
    <w:rsid w:val="006356CF"/>
    <w:rsid w:val="00635D41"/>
    <w:rsid w:val="00636139"/>
    <w:rsid w:val="00636B0D"/>
    <w:rsid w:val="00637251"/>
    <w:rsid w:val="00637832"/>
    <w:rsid w:val="00640483"/>
    <w:rsid w:val="006406FF"/>
    <w:rsid w:val="00640D68"/>
    <w:rsid w:val="006431CF"/>
    <w:rsid w:val="006434BB"/>
    <w:rsid w:val="006440F3"/>
    <w:rsid w:val="006448A3"/>
    <w:rsid w:val="0064595C"/>
    <w:rsid w:val="00645A1C"/>
    <w:rsid w:val="00646238"/>
    <w:rsid w:val="006468C4"/>
    <w:rsid w:val="00646947"/>
    <w:rsid w:val="0064756F"/>
    <w:rsid w:val="00647C4F"/>
    <w:rsid w:val="00647F8E"/>
    <w:rsid w:val="006509FD"/>
    <w:rsid w:val="00650A6A"/>
    <w:rsid w:val="0065245E"/>
    <w:rsid w:val="0065291E"/>
    <w:rsid w:val="00652BB1"/>
    <w:rsid w:val="00652E29"/>
    <w:rsid w:val="00652F01"/>
    <w:rsid w:val="00652F24"/>
    <w:rsid w:val="00653483"/>
    <w:rsid w:val="00653BDE"/>
    <w:rsid w:val="00653C13"/>
    <w:rsid w:val="006555F0"/>
    <w:rsid w:val="006557EC"/>
    <w:rsid w:val="006563AF"/>
    <w:rsid w:val="0065681E"/>
    <w:rsid w:val="006576CB"/>
    <w:rsid w:val="00657BB5"/>
    <w:rsid w:val="006607D3"/>
    <w:rsid w:val="0066151A"/>
    <w:rsid w:val="00661848"/>
    <w:rsid w:val="00662DAE"/>
    <w:rsid w:val="00662FB5"/>
    <w:rsid w:val="00663433"/>
    <w:rsid w:val="00664659"/>
    <w:rsid w:val="006650F9"/>
    <w:rsid w:val="006651BF"/>
    <w:rsid w:val="00665386"/>
    <w:rsid w:val="00665606"/>
    <w:rsid w:val="00665AF5"/>
    <w:rsid w:val="00665BF2"/>
    <w:rsid w:val="00665D03"/>
    <w:rsid w:val="00665E2A"/>
    <w:rsid w:val="006661C5"/>
    <w:rsid w:val="006666DD"/>
    <w:rsid w:val="00666E37"/>
    <w:rsid w:val="00667A0C"/>
    <w:rsid w:val="00670163"/>
    <w:rsid w:val="0067037F"/>
    <w:rsid w:val="00673E73"/>
    <w:rsid w:val="0067463F"/>
    <w:rsid w:val="00674FC9"/>
    <w:rsid w:val="00676100"/>
    <w:rsid w:val="0067636B"/>
    <w:rsid w:val="00676398"/>
    <w:rsid w:val="006768DD"/>
    <w:rsid w:val="006770BB"/>
    <w:rsid w:val="0067749C"/>
    <w:rsid w:val="00677BD8"/>
    <w:rsid w:val="00677EBC"/>
    <w:rsid w:val="006801DD"/>
    <w:rsid w:val="00680779"/>
    <w:rsid w:val="006808B0"/>
    <w:rsid w:val="00680B2C"/>
    <w:rsid w:val="00680F5D"/>
    <w:rsid w:val="006814CB"/>
    <w:rsid w:val="00682650"/>
    <w:rsid w:val="006827C9"/>
    <w:rsid w:val="00682D9E"/>
    <w:rsid w:val="00682E5C"/>
    <w:rsid w:val="00684884"/>
    <w:rsid w:val="00684DE5"/>
    <w:rsid w:val="00685026"/>
    <w:rsid w:val="0068504C"/>
    <w:rsid w:val="006855BF"/>
    <w:rsid w:val="00685B62"/>
    <w:rsid w:val="00685DD9"/>
    <w:rsid w:val="0068627A"/>
    <w:rsid w:val="00686774"/>
    <w:rsid w:val="006868F4"/>
    <w:rsid w:val="00686F09"/>
    <w:rsid w:val="00687398"/>
    <w:rsid w:val="00687BD7"/>
    <w:rsid w:val="0069012F"/>
    <w:rsid w:val="00690592"/>
    <w:rsid w:val="00690CEE"/>
    <w:rsid w:val="00691153"/>
    <w:rsid w:val="00691B66"/>
    <w:rsid w:val="00691DBF"/>
    <w:rsid w:val="0069210A"/>
    <w:rsid w:val="0069225F"/>
    <w:rsid w:val="00692427"/>
    <w:rsid w:val="00692B82"/>
    <w:rsid w:val="00693400"/>
    <w:rsid w:val="00693610"/>
    <w:rsid w:val="00693C91"/>
    <w:rsid w:val="00693CE7"/>
    <w:rsid w:val="00694614"/>
    <w:rsid w:val="00694EEE"/>
    <w:rsid w:val="00695092"/>
    <w:rsid w:val="006951E9"/>
    <w:rsid w:val="00695782"/>
    <w:rsid w:val="00695B6C"/>
    <w:rsid w:val="00695F00"/>
    <w:rsid w:val="00696030"/>
    <w:rsid w:val="006977A0"/>
    <w:rsid w:val="00697984"/>
    <w:rsid w:val="006A04BC"/>
    <w:rsid w:val="006A0802"/>
    <w:rsid w:val="006A0E55"/>
    <w:rsid w:val="006A1DA6"/>
    <w:rsid w:val="006A3BBB"/>
    <w:rsid w:val="006A3C06"/>
    <w:rsid w:val="006A4E44"/>
    <w:rsid w:val="006A5A0E"/>
    <w:rsid w:val="006A5D5E"/>
    <w:rsid w:val="006A6295"/>
    <w:rsid w:val="006B0F1D"/>
    <w:rsid w:val="006B1225"/>
    <w:rsid w:val="006B1BAF"/>
    <w:rsid w:val="006B1E09"/>
    <w:rsid w:val="006B2721"/>
    <w:rsid w:val="006B2963"/>
    <w:rsid w:val="006B3A53"/>
    <w:rsid w:val="006B4029"/>
    <w:rsid w:val="006B43C9"/>
    <w:rsid w:val="006B453D"/>
    <w:rsid w:val="006B4982"/>
    <w:rsid w:val="006B5887"/>
    <w:rsid w:val="006B5B21"/>
    <w:rsid w:val="006B5C48"/>
    <w:rsid w:val="006B5F09"/>
    <w:rsid w:val="006B630E"/>
    <w:rsid w:val="006B6B3B"/>
    <w:rsid w:val="006B7226"/>
    <w:rsid w:val="006B73F5"/>
    <w:rsid w:val="006B77CA"/>
    <w:rsid w:val="006B7E9F"/>
    <w:rsid w:val="006C130D"/>
    <w:rsid w:val="006C16D0"/>
    <w:rsid w:val="006C16D1"/>
    <w:rsid w:val="006C18C4"/>
    <w:rsid w:val="006C26DD"/>
    <w:rsid w:val="006C2E6E"/>
    <w:rsid w:val="006C3510"/>
    <w:rsid w:val="006C392D"/>
    <w:rsid w:val="006C42C6"/>
    <w:rsid w:val="006C4E5E"/>
    <w:rsid w:val="006C5F83"/>
    <w:rsid w:val="006C6EBD"/>
    <w:rsid w:val="006C7D96"/>
    <w:rsid w:val="006D0718"/>
    <w:rsid w:val="006D07EE"/>
    <w:rsid w:val="006D1D37"/>
    <w:rsid w:val="006D2BCB"/>
    <w:rsid w:val="006D2BF3"/>
    <w:rsid w:val="006D2CD1"/>
    <w:rsid w:val="006D301C"/>
    <w:rsid w:val="006D302C"/>
    <w:rsid w:val="006D308C"/>
    <w:rsid w:val="006D4206"/>
    <w:rsid w:val="006D4EEF"/>
    <w:rsid w:val="006D50EA"/>
    <w:rsid w:val="006D5649"/>
    <w:rsid w:val="006D601B"/>
    <w:rsid w:val="006D6606"/>
    <w:rsid w:val="006D730E"/>
    <w:rsid w:val="006D7755"/>
    <w:rsid w:val="006D7A75"/>
    <w:rsid w:val="006E10A1"/>
    <w:rsid w:val="006E1131"/>
    <w:rsid w:val="006E182B"/>
    <w:rsid w:val="006E2931"/>
    <w:rsid w:val="006E29D8"/>
    <w:rsid w:val="006E2A88"/>
    <w:rsid w:val="006E32A9"/>
    <w:rsid w:val="006E44DD"/>
    <w:rsid w:val="006E45DF"/>
    <w:rsid w:val="006E46F1"/>
    <w:rsid w:val="006E54B8"/>
    <w:rsid w:val="006E5DE1"/>
    <w:rsid w:val="006E5E7C"/>
    <w:rsid w:val="006E6092"/>
    <w:rsid w:val="006E619D"/>
    <w:rsid w:val="006E6257"/>
    <w:rsid w:val="006E6943"/>
    <w:rsid w:val="006E6AE5"/>
    <w:rsid w:val="006E73E3"/>
    <w:rsid w:val="006E7BB3"/>
    <w:rsid w:val="006F00A5"/>
    <w:rsid w:val="006F011B"/>
    <w:rsid w:val="006F2460"/>
    <w:rsid w:val="006F26FF"/>
    <w:rsid w:val="006F2EAF"/>
    <w:rsid w:val="006F2FE1"/>
    <w:rsid w:val="006F3A7D"/>
    <w:rsid w:val="006F3ED1"/>
    <w:rsid w:val="006F5793"/>
    <w:rsid w:val="006F5A1D"/>
    <w:rsid w:val="006F693F"/>
    <w:rsid w:val="006F758A"/>
    <w:rsid w:val="006F78E7"/>
    <w:rsid w:val="00700309"/>
    <w:rsid w:val="00700391"/>
    <w:rsid w:val="00700B2B"/>
    <w:rsid w:val="007011E4"/>
    <w:rsid w:val="00701857"/>
    <w:rsid w:val="00702CF5"/>
    <w:rsid w:val="00702FC5"/>
    <w:rsid w:val="0070345A"/>
    <w:rsid w:val="00703593"/>
    <w:rsid w:val="007037F3"/>
    <w:rsid w:val="00703B68"/>
    <w:rsid w:val="00704572"/>
    <w:rsid w:val="00704933"/>
    <w:rsid w:val="00705392"/>
    <w:rsid w:val="00705556"/>
    <w:rsid w:val="007063A1"/>
    <w:rsid w:val="007065BA"/>
    <w:rsid w:val="00706718"/>
    <w:rsid w:val="007067D5"/>
    <w:rsid w:val="00706822"/>
    <w:rsid w:val="00707863"/>
    <w:rsid w:val="00710053"/>
    <w:rsid w:val="00710356"/>
    <w:rsid w:val="00711364"/>
    <w:rsid w:val="007116AF"/>
    <w:rsid w:val="00711AB8"/>
    <w:rsid w:val="00711B4B"/>
    <w:rsid w:val="00711F7E"/>
    <w:rsid w:val="00712347"/>
    <w:rsid w:val="007123B6"/>
    <w:rsid w:val="00712ACB"/>
    <w:rsid w:val="00713658"/>
    <w:rsid w:val="007148D9"/>
    <w:rsid w:val="00715154"/>
    <w:rsid w:val="007154B1"/>
    <w:rsid w:val="00715577"/>
    <w:rsid w:val="00715D81"/>
    <w:rsid w:val="0071612C"/>
    <w:rsid w:val="007173B6"/>
    <w:rsid w:val="0071787E"/>
    <w:rsid w:val="00717C73"/>
    <w:rsid w:val="00721536"/>
    <w:rsid w:val="0072178A"/>
    <w:rsid w:val="0072198F"/>
    <w:rsid w:val="00721D0B"/>
    <w:rsid w:val="00722145"/>
    <w:rsid w:val="00722D47"/>
    <w:rsid w:val="00722FDD"/>
    <w:rsid w:val="00723846"/>
    <w:rsid w:val="00723D73"/>
    <w:rsid w:val="0072616D"/>
    <w:rsid w:val="00726722"/>
    <w:rsid w:val="00726CE6"/>
    <w:rsid w:val="00727340"/>
    <w:rsid w:val="0072768B"/>
    <w:rsid w:val="00727C41"/>
    <w:rsid w:val="00730668"/>
    <w:rsid w:val="00731466"/>
    <w:rsid w:val="00731848"/>
    <w:rsid w:val="00731B55"/>
    <w:rsid w:val="00731ECE"/>
    <w:rsid w:val="00732BD4"/>
    <w:rsid w:val="00732D2C"/>
    <w:rsid w:val="00733403"/>
    <w:rsid w:val="00733714"/>
    <w:rsid w:val="00733726"/>
    <w:rsid w:val="00734890"/>
    <w:rsid w:val="00734D9F"/>
    <w:rsid w:val="00735B19"/>
    <w:rsid w:val="00736564"/>
    <w:rsid w:val="00736BC9"/>
    <w:rsid w:val="00736F75"/>
    <w:rsid w:val="00737FF5"/>
    <w:rsid w:val="00740A33"/>
    <w:rsid w:val="007424D6"/>
    <w:rsid w:val="00742920"/>
    <w:rsid w:val="00742ABB"/>
    <w:rsid w:val="00742C23"/>
    <w:rsid w:val="0074336A"/>
    <w:rsid w:val="00743DFA"/>
    <w:rsid w:val="007445C6"/>
    <w:rsid w:val="00744787"/>
    <w:rsid w:val="00745164"/>
    <w:rsid w:val="007453F2"/>
    <w:rsid w:val="007455E4"/>
    <w:rsid w:val="00745D8D"/>
    <w:rsid w:val="00746AAF"/>
    <w:rsid w:val="007470D0"/>
    <w:rsid w:val="007470D6"/>
    <w:rsid w:val="0074753D"/>
    <w:rsid w:val="00750180"/>
    <w:rsid w:val="00750B91"/>
    <w:rsid w:val="00750CBB"/>
    <w:rsid w:val="007510CB"/>
    <w:rsid w:val="007517CE"/>
    <w:rsid w:val="00751DED"/>
    <w:rsid w:val="0075221C"/>
    <w:rsid w:val="00752381"/>
    <w:rsid w:val="00752DFC"/>
    <w:rsid w:val="0075320D"/>
    <w:rsid w:val="007533C7"/>
    <w:rsid w:val="007534D7"/>
    <w:rsid w:val="00753969"/>
    <w:rsid w:val="00754089"/>
    <w:rsid w:val="00754BA7"/>
    <w:rsid w:val="00754D92"/>
    <w:rsid w:val="0075525B"/>
    <w:rsid w:val="00756325"/>
    <w:rsid w:val="00756B7D"/>
    <w:rsid w:val="0075717A"/>
    <w:rsid w:val="007577C6"/>
    <w:rsid w:val="007578A3"/>
    <w:rsid w:val="00757D76"/>
    <w:rsid w:val="007605A1"/>
    <w:rsid w:val="007612DB"/>
    <w:rsid w:val="007613BF"/>
    <w:rsid w:val="0076301D"/>
    <w:rsid w:val="00763390"/>
    <w:rsid w:val="0076341D"/>
    <w:rsid w:val="007640A4"/>
    <w:rsid w:val="00764320"/>
    <w:rsid w:val="00765314"/>
    <w:rsid w:val="007654C7"/>
    <w:rsid w:val="007657D8"/>
    <w:rsid w:val="00766053"/>
    <w:rsid w:val="007669F0"/>
    <w:rsid w:val="00766EAE"/>
    <w:rsid w:val="00767163"/>
    <w:rsid w:val="00767B19"/>
    <w:rsid w:val="00767D21"/>
    <w:rsid w:val="00770760"/>
    <w:rsid w:val="00770A0C"/>
    <w:rsid w:val="00770C96"/>
    <w:rsid w:val="00770E8B"/>
    <w:rsid w:val="007722A5"/>
    <w:rsid w:val="00772844"/>
    <w:rsid w:val="00773716"/>
    <w:rsid w:val="00775009"/>
    <w:rsid w:val="0077538F"/>
    <w:rsid w:val="0077612E"/>
    <w:rsid w:val="00776479"/>
    <w:rsid w:val="00776C8F"/>
    <w:rsid w:val="00776E9E"/>
    <w:rsid w:val="00777265"/>
    <w:rsid w:val="00777CF4"/>
    <w:rsid w:val="00777EEE"/>
    <w:rsid w:val="00780A98"/>
    <w:rsid w:val="007810EE"/>
    <w:rsid w:val="007813BE"/>
    <w:rsid w:val="00781418"/>
    <w:rsid w:val="0078199A"/>
    <w:rsid w:val="00781C8A"/>
    <w:rsid w:val="00783B94"/>
    <w:rsid w:val="00783C70"/>
    <w:rsid w:val="00784614"/>
    <w:rsid w:val="0078461B"/>
    <w:rsid w:val="00784640"/>
    <w:rsid w:val="00784ADA"/>
    <w:rsid w:val="00784C39"/>
    <w:rsid w:val="0078510C"/>
    <w:rsid w:val="00785385"/>
    <w:rsid w:val="00786AFE"/>
    <w:rsid w:val="007905D3"/>
    <w:rsid w:val="00790B3B"/>
    <w:rsid w:val="00790CA9"/>
    <w:rsid w:val="00790E11"/>
    <w:rsid w:val="0079204E"/>
    <w:rsid w:val="0079254D"/>
    <w:rsid w:val="00792F26"/>
    <w:rsid w:val="007939E7"/>
    <w:rsid w:val="007950C8"/>
    <w:rsid w:val="00795364"/>
    <w:rsid w:val="00795454"/>
    <w:rsid w:val="00795728"/>
    <w:rsid w:val="00795B2D"/>
    <w:rsid w:val="0079624F"/>
    <w:rsid w:val="007968F6"/>
    <w:rsid w:val="00797190"/>
    <w:rsid w:val="0079764F"/>
    <w:rsid w:val="00797D20"/>
    <w:rsid w:val="007A0805"/>
    <w:rsid w:val="007A09C8"/>
    <w:rsid w:val="007A1AC5"/>
    <w:rsid w:val="007A1E7C"/>
    <w:rsid w:val="007A341C"/>
    <w:rsid w:val="007A374C"/>
    <w:rsid w:val="007A49A4"/>
    <w:rsid w:val="007A4CB1"/>
    <w:rsid w:val="007A51C3"/>
    <w:rsid w:val="007A5785"/>
    <w:rsid w:val="007A59FC"/>
    <w:rsid w:val="007A602D"/>
    <w:rsid w:val="007A6169"/>
    <w:rsid w:val="007A6C02"/>
    <w:rsid w:val="007A7D79"/>
    <w:rsid w:val="007A7DDE"/>
    <w:rsid w:val="007B0386"/>
    <w:rsid w:val="007B0960"/>
    <w:rsid w:val="007B10AA"/>
    <w:rsid w:val="007B1796"/>
    <w:rsid w:val="007B1A99"/>
    <w:rsid w:val="007B1AD0"/>
    <w:rsid w:val="007B2C85"/>
    <w:rsid w:val="007B2E42"/>
    <w:rsid w:val="007B2EA4"/>
    <w:rsid w:val="007B3E09"/>
    <w:rsid w:val="007B4154"/>
    <w:rsid w:val="007B4835"/>
    <w:rsid w:val="007B4D94"/>
    <w:rsid w:val="007B53AC"/>
    <w:rsid w:val="007B55CC"/>
    <w:rsid w:val="007B6077"/>
    <w:rsid w:val="007B6799"/>
    <w:rsid w:val="007B7083"/>
    <w:rsid w:val="007B7121"/>
    <w:rsid w:val="007B71FE"/>
    <w:rsid w:val="007B7B98"/>
    <w:rsid w:val="007C0111"/>
    <w:rsid w:val="007C0FEC"/>
    <w:rsid w:val="007C2F66"/>
    <w:rsid w:val="007C4428"/>
    <w:rsid w:val="007C4615"/>
    <w:rsid w:val="007C6C86"/>
    <w:rsid w:val="007C7250"/>
    <w:rsid w:val="007C72DA"/>
    <w:rsid w:val="007C72EE"/>
    <w:rsid w:val="007C737F"/>
    <w:rsid w:val="007C7968"/>
    <w:rsid w:val="007D0C83"/>
    <w:rsid w:val="007D15EC"/>
    <w:rsid w:val="007D231B"/>
    <w:rsid w:val="007D2957"/>
    <w:rsid w:val="007D33D0"/>
    <w:rsid w:val="007D459D"/>
    <w:rsid w:val="007D4844"/>
    <w:rsid w:val="007D50D3"/>
    <w:rsid w:val="007D590A"/>
    <w:rsid w:val="007D673C"/>
    <w:rsid w:val="007D6861"/>
    <w:rsid w:val="007D6A65"/>
    <w:rsid w:val="007D6F78"/>
    <w:rsid w:val="007D7120"/>
    <w:rsid w:val="007D7BDA"/>
    <w:rsid w:val="007E0E04"/>
    <w:rsid w:val="007E0FC1"/>
    <w:rsid w:val="007E10F0"/>
    <w:rsid w:val="007E11C8"/>
    <w:rsid w:val="007E192B"/>
    <w:rsid w:val="007E1F60"/>
    <w:rsid w:val="007E21B7"/>
    <w:rsid w:val="007E3474"/>
    <w:rsid w:val="007E45B7"/>
    <w:rsid w:val="007E4741"/>
    <w:rsid w:val="007E488B"/>
    <w:rsid w:val="007E4E7B"/>
    <w:rsid w:val="007E628F"/>
    <w:rsid w:val="007E67DF"/>
    <w:rsid w:val="007E6E94"/>
    <w:rsid w:val="007E705F"/>
    <w:rsid w:val="007F03E1"/>
    <w:rsid w:val="007F085A"/>
    <w:rsid w:val="007F0C6C"/>
    <w:rsid w:val="007F0EC3"/>
    <w:rsid w:val="007F11A8"/>
    <w:rsid w:val="007F1E42"/>
    <w:rsid w:val="007F24BD"/>
    <w:rsid w:val="007F2B53"/>
    <w:rsid w:val="007F36ED"/>
    <w:rsid w:val="007F3E99"/>
    <w:rsid w:val="007F429F"/>
    <w:rsid w:val="007F4946"/>
    <w:rsid w:val="007F60E5"/>
    <w:rsid w:val="007F625D"/>
    <w:rsid w:val="007F6441"/>
    <w:rsid w:val="007F687D"/>
    <w:rsid w:val="007F7269"/>
    <w:rsid w:val="007F7545"/>
    <w:rsid w:val="007F7B7C"/>
    <w:rsid w:val="00800AC7"/>
    <w:rsid w:val="00800C18"/>
    <w:rsid w:val="00801A22"/>
    <w:rsid w:val="00801B10"/>
    <w:rsid w:val="008021DD"/>
    <w:rsid w:val="00802BD8"/>
    <w:rsid w:val="00802F5C"/>
    <w:rsid w:val="008032E4"/>
    <w:rsid w:val="0080429C"/>
    <w:rsid w:val="008046D7"/>
    <w:rsid w:val="008049CC"/>
    <w:rsid w:val="00804A25"/>
    <w:rsid w:val="008054C8"/>
    <w:rsid w:val="00805B59"/>
    <w:rsid w:val="00805DAB"/>
    <w:rsid w:val="00805F33"/>
    <w:rsid w:val="008061E6"/>
    <w:rsid w:val="00806586"/>
    <w:rsid w:val="00806B35"/>
    <w:rsid w:val="008079CF"/>
    <w:rsid w:val="0081010C"/>
    <w:rsid w:val="008107D7"/>
    <w:rsid w:val="00810AFD"/>
    <w:rsid w:val="00810D4E"/>
    <w:rsid w:val="008113F7"/>
    <w:rsid w:val="00811E40"/>
    <w:rsid w:val="008124B7"/>
    <w:rsid w:val="008125B8"/>
    <w:rsid w:val="008130A1"/>
    <w:rsid w:val="008138EB"/>
    <w:rsid w:val="00813B76"/>
    <w:rsid w:val="008153A4"/>
    <w:rsid w:val="0081543E"/>
    <w:rsid w:val="00815454"/>
    <w:rsid w:val="00820A61"/>
    <w:rsid w:val="00821194"/>
    <w:rsid w:val="0082125C"/>
    <w:rsid w:val="0082143E"/>
    <w:rsid w:val="008219C1"/>
    <w:rsid w:val="00822668"/>
    <w:rsid w:val="00822C0D"/>
    <w:rsid w:val="0082380B"/>
    <w:rsid w:val="00823DE8"/>
    <w:rsid w:val="00823EF5"/>
    <w:rsid w:val="008244CA"/>
    <w:rsid w:val="00824BE0"/>
    <w:rsid w:val="00824C47"/>
    <w:rsid w:val="008259E8"/>
    <w:rsid w:val="00825A84"/>
    <w:rsid w:val="00826236"/>
    <w:rsid w:val="0082627C"/>
    <w:rsid w:val="00826978"/>
    <w:rsid w:val="00826DDA"/>
    <w:rsid w:val="00827236"/>
    <w:rsid w:val="00827B4B"/>
    <w:rsid w:val="008311AD"/>
    <w:rsid w:val="008316B5"/>
    <w:rsid w:val="00831F1B"/>
    <w:rsid w:val="00831F31"/>
    <w:rsid w:val="0083236D"/>
    <w:rsid w:val="008326C9"/>
    <w:rsid w:val="008332EE"/>
    <w:rsid w:val="0083354D"/>
    <w:rsid w:val="00833985"/>
    <w:rsid w:val="00836396"/>
    <w:rsid w:val="00837CE7"/>
    <w:rsid w:val="008401C8"/>
    <w:rsid w:val="0084109E"/>
    <w:rsid w:val="0084111E"/>
    <w:rsid w:val="0084136D"/>
    <w:rsid w:val="00841522"/>
    <w:rsid w:val="00841D2D"/>
    <w:rsid w:val="008422F2"/>
    <w:rsid w:val="00844013"/>
    <w:rsid w:val="00844473"/>
    <w:rsid w:val="00844C4E"/>
    <w:rsid w:val="00845313"/>
    <w:rsid w:val="00847056"/>
    <w:rsid w:val="008471D0"/>
    <w:rsid w:val="00847DD6"/>
    <w:rsid w:val="00850007"/>
    <w:rsid w:val="00851826"/>
    <w:rsid w:val="00851FE8"/>
    <w:rsid w:val="00852FF7"/>
    <w:rsid w:val="008530B8"/>
    <w:rsid w:val="00854B80"/>
    <w:rsid w:val="008551BF"/>
    <w:rsid w:val="00855299"/>
    <w:rsid w:val="00855AC7"/>
    <w:rsid w:val="00855D98"/>
    <w:rsid w:val="00856122"/>
    <w:rsid w:val="0085665E"/>
    <w:rsid w:val="008567E6"/>
    <w:rsid w:val="0085693F"/>
    <w:rsid w:val="00856CDA"/>
    <w:rsid w:val="00856D5F"/>
    <w:rsid w:val="008579B5"/>
    <w:rsid w:val="0086324E"/>
    <w:rsid w:val="00864063"/>
    <w:rsid w:val="0086494E"/>
    <w:rsid w:val="0086496C"/>
    <w:rsid w:val="00865A30"/>
    <w:rsid w:val="00865CE3"/>
    <w:rsid w:val="0086627B"/>
    <w:rsid w:val="008667DE"/>
    <w:rsid w:val="00867AF0"/>
    <w:rsid w:val="00867CA3"/>
    <w:rsid w:val="008709A5"/>
    <w:rsid w:val="008710D1"/>
    <w:rsid w:val="00871F15"/>
    <w:rsid w:val="00873883"/>
    <w:rsid w:val="00873BF8"/>
    <w:rsid w:val="008749B2"/>
    <w:rsid w:val="008758DB"/>
    <w:rsid w:val="008800B0"/>
    <w:rsid w:val="008813FD"/>
    <w:rsid w:val="00883358"/>
    <w:rsid w:val="00883996"/>
    <w:rsid w:val="008846C8"/>
    <w:rsid w:val="00884C4E"/>
    <w:rsid w:val="00885916"/>
    <w:rsid w:val="00886482"/>
    <w:rsid w:val="00886788"/>
    <w:rsid w:val="008867B3"/>
    <w:rsid w:val="00887661"/>
    <w:rsid w:val="008903A7"/>
    <w:rsid w:val="008906C0"/>
    <w:rsid w:val="00891059"/>
    <w:rsid w:val="008918F6"/>
    <w:rsid w:val="008919C1"/>
    <w:rsid w:val="00891BB0"/>
    <w:rsid w:val="00892111"/>
    <w:rsid w:val="0089325F"/>
    <w:rsid w:val="008938E2"/>
    <w:rsid w:val="00894150"/>
    <w:rsid w:val="008942EF"/>
    <w:rsid w:val="0089523E"/>
    <w:rsid w:val="008953C8"/>
    <w:rsid w:val="00895A4B"/>
    <w:rsid w:val="00895B4D"/>
    <w:rsid w:val="00896B50"/>
    <w:rsid w:val="008970DB"/>
    <w:rsid w:val="00897A33"/>
    <w:rsid w:val="008A06A0"/>
    <w:rsid w:val="008A0B41"/>
    <w:rsid w:val="008A20EA"/>
    <w:rsid w:val="008A29F2"/>
    <w:rsid w:val="008A2F61"/>
    <w:rsid w:val="008A3361"/>
    <w:rsid w:val="008A3596"/>
    <w:rsid w:val="008A4502"/>
    <w:rsid w:val="008A4550"/>
    <w:rsid w:val="008A4ADA"/>
    <w:rsid w:val="008A4E5E"/>
    <w:rsid w:val="008A4E73"/>
    <w:rsid w:val="008A5930"/>
    <w:rsid w:val="008A59BA"/>
    <w:rsid w:val="008A66AA"/>
    <w:rsid w:val="008A75B4"/>
    <w:rsid w:val="008A78E2"/>
    <w:rsid w:val="008A7AFB"/>
    <w:rsid w:val="008A7BDC"/>
    <w:rsid w:val="008B0467"/>
    <w:rsid w:val="008B069D"/>
    <w:rsid w:val="008B1620"/>
    <w:rsid w:val="008B1D26"/>
    <w:rsid w:val="008B20A6"/>
    <w:rsid w:val="008B2229"/>
    <w:rsid w:val="008B32BF"/>
    <w:rsid w:val="008B351D"/>
    <w:rsid w:val="008B3986"/>
    <w:rsid w:val="008B3FAE"/>
    <w:rsid w:val="008B49D5"/>
    <w:rsid w:val="008B4B2B"/>
    <w:rsid w:val="008B5C17"/>
    <w:rsid w:val="008B70EE"/>
    <w:rsid w:val="008B7F30"/>
    <w:rsid w:val="008B7F75"/>
    <w:rsid w:val="008C0206"/>
    <w:rsid w:val="008C100A"/>
    <w:rsid w:val="008C1B44"/>
    <w:rsid w:val="008C2025"/>
    <w:rsid w:val="008C24D9"/>
    <w:rsid w:val="008C2DA9"/>
    <w:rsid w:val="008C2DF1"/>
    <w:rsid w:val="008C3084"/>
    <w:rsid w:val="008C3E38"/>
    <w:rsid w:val="008C4506"/>
    <w:rsid w:val="008C458C"/>
    <w:rsid w:val="008C45AE"/>
    <w:rsid w:val="008C4E83"/>
    <w:rsid w:val="008C5AB0"/>
    <w:rsid w:val="008C636A"/>
    <w:rsid w:val="008C751E"/>
    <w:rsid w:val="008C78EF"/>
    <w:rsid w:val="008C7FFB"/>
    <w:rsid w:val="008D0012"/>
    <w:rsid w:val="008D03F9"/>
    <w:rsid w:val="008D100E"/>
    <w:rsid w:val="008D10C2"/>
    <w:rsid w:val="008D16DA"/>
    <w:rsid w:val="008D1A87"/>
    <w:rsid w:val="008D22CB"/>
    <w:rsid w:val="008D2A00"/>
    <w:rsid w:val="008D2B38"/>
    <w:rsid w:val="008D2FAE"/>
    <w:rsid w:val="008D3A27"/>
    <w:rsid w:val="008D495B"/>
    <w:rsid w:val="008D4EF8"/>
    <w:rsid w:val="008D57F9"/>
    <w:rsid w:val="008D59A7"/>
    <w:rsid w:val="008D6A0D"/>
    <w:rsid w:val="008D6C09"/>
    <w:rsid w:val="008D730A"/>
    <w:rsid w:val="008D795B"/>
    <w:rsid w:val="008D79CE"/>
    <w:rsid w:val="008E0253"/>
    <w:rsid w:val="008E06F6"/>
    <w:rsid w:val="008E0FF7"/>
    <w:rsid w:val="008E1FFA"/>
    <w:rsid w:val="008E2564"/>
    <w:rsid w:val="008E2834"/>
    <w:rsid w:val="008E341C"/>
    <w:rsid w:val="008E3FD2"/>
    <w:rsid w:val="008E42EE"/>
    <w:rsid w:val="008E45EA"/>
    <w:rsid w:val="008E4E3B"/>
    <w:rsid w:val="008E5EDB"/>
    <w:rsid w:val="008E61D9"/>
    <w:rsid w:val="008E6A34"/>
    <w:rsid w:val="008E6EE6"/>
    <w:rsid w:val="008E72E4"/>
    <w:rsid w:val="008E7914"/>
    <w:rsid w:val="008E7AB6"/>
    <w:rsid w:val="008E7EB8"/>
    <w:rsid w:val="008E7F36"/>
    <w:rsid w:val="008F009F"/>
    <w:rsid w:val="008F076F"/>
    <w:rsid w:val="008F0E35"/>
    <w:rsid w:val="008F1641"/>
    <w:rsid w:val="008F1DF2"/>
    <w:rsid w:val="008F1F9A"/>
    <w:rsid w:val="008F2819"/>
    <w:rsid w:val="008F28CE"/>
    <w:rsid w:val="008F2EEE"/>
    <w:rsid w:val="008F3B97"/>
    <w:rsid w:val="008F53BC"/>
    <w:rsid w:val="008F5E1D"/>
    <w:rsid w:val="008F6076"/>
    <w:rsid w:val="008F64E9"/>
    <w:rsid w:val="008F6930"/>
    <w:rsid w:val="008F7BB0"/>
    <w:rsid w:val="00901D05"/>
    <w:rsid w:val="00901E4A"/>
    <w:rsid w:val="00902359"/>
    <w:rsid w:val="00903499"/>
    <w:rsid w:val="00903D64"/>
    <w:rsid w:val="00903E86"/>
    <w:rsid w:val="00905024"/>
    <w:rsid w:val="009059CD"/>
    <w:rsid w:val="00907786"/>
    <w:rsid w:val="00907855"/>
    <w:rsid w:val="00907A7E"/>
    <w:rsid w:val="0091000B"/>
    <w:rsid w:val="00910186"/>
    <w:rsid w:val="009101B4"/>
    <w:rsid w:val="00910454"/>
    <w:rsid w:val="00910EC8"/>
    <w:rsid w:val="009114BF"/>
    <w:rsid w:val="00912D5F"/>
    <w:rsid w:val="00913E14"/>
    <w:rsid w:val="0091465F"/>
    <w:rsid w:val="009147E3"/>
    <w:rsid w:val="00914842"/>
    <w:rsid w:val="00915FE4"/>
    <w:rsid w:val="00916633"/>
    <w:rsid w:val="00916897"/>
    <w:rsid w:val="00916A07"/>
    <w:rsid w:val="0091719D"/>
    <w:rsid w:val="009178D9"/>
    <w:rsid w:val="00917BB4"/>
    <w:rsid w:val="009204CC"/>
    <w:rsid w:val="009205F4"/>
    <w:rsid w:val="0092068D"/>
    <w:rsid w:val="009206C7"/>
    <w:rsid w:val="0092079A"/>
    <w:rsid w:val="009207C1"/>
    <w:rsid w:val="0092081B"/>
    <w:rsid w:val="009208F7"/>
    <w:rsid w:val="0092118F"/>
    <w:rsid w:val="009215CF"/>
    <w:rsid w:val="009223E6"/>
    <w:rsid w:val="0092293E"/>
    <w:rsid w:val="00922BDA"/>
    <w:rsid w:val="00922CB8"/>
    <w:rsid w:val="00923002"/>
    <w:rsid w:val="009231E7"/>
    <w:rsid w:val="009238DC"/>
    <w:rsid w:val="00923A83"/>
    <w:rsid w:val="00925B36"/>
    <w:rsid w:val="00925CD8"/>
    <w:rsid w:val="00925D70"/>
    <w:rsid w:val="00926913"/>
    <w:rsid w:val="00926D89"/>
    <w:rsid w:val="009270BF"/>
    <w:rsid w:val="00927417"/>
    <w:rsid w:val="009279DC"/>
    <w:rsid w:val="00930F47"/>
    <w:rsid w:val="0093116B"/>
    <w:rsid w:val="00932FC9"/>
    <w:rsid w:val="009338BA"/>
    <w:rsid w:val="00933F9C"/>
    <w:rsid w:val="009341BA"/>
    <w:rsid w:val="009350B6"/>
    <w:rsid w:val="0093609C"/>
    <w:rsid w:val="00936902"/>
    <w:rsid w:val="00937202"/>
    <w:rsid w:val="00937C00"/>
    <w:rsid w:val="0094120C"/>
    <w:rsid w:val="00941DAD"/>
    <w:rsid w:val="00941DF1"/>
    <w:rsid w:val="009427DC"/>
    <w:rsid w:val="0094280A"/>
    <w:rsid w:val="00942AB8"/>
    <w:rsid w:val="00942D1C"/>
    <w:rsid w:val="00943181"/>
    <w:rsid w:val="00943571"/>
    <w:rsid w:val="00944A54"/>
    <w:rsid w:val="00945724"/>
    <w:rsid w:val="00945CCB"/>
    <w:rsid w:val="009461EF"/>
    <w:rsid w:val="00946483"/>
    <w:rsid w:val="009469E8"/>
    <w:rsid w:val="00946C73"/>
    <w:rsid w:val="00947585"/>
    <w:rsid w:val="00947674"/>
    <w:rsid w:val="00947AEB"/>
    <w:rsid w:val="00947E39"/>
    <w:rsid w:val="00950B1E"/>
    <w:rsid w:val="00950EB9"/>
    <w:rsid w:val="0095106A"/>
    <w:rsid w:val="00953197"/>
    <w:rsid w:val="00953345"/>
    <w:rsid w:val="0095371F"/>
    <w:rsid w:val="00953CE1"/>
    <w:rsid w:val="009546EA"/>
    <w:rsid w:val="009547FA"/>
    <w:rsid w:val="00954C04"/>
    <w:rsid w:val="00955954"/>
    <w:rsid w:val="00956135"/>
    <w:rsid w:val="0095656C"/>
    <w:rsid w:val="009566B8"/>
    <w:rsid w:val="009566C1"/>
    <w:rsid w:val="009567FC"/>
    <w:rsid w:val="009575FB"/>
    <w:rsid w:val="0095794F"/>
    <w:rsid w:val="00957F3C"/>
    <w:rsid w:val="009605C4"/>
    <w:rsid w:val="00960803"/>
    <w:rsid w:val="00960D28"/>
    <w:rsid w:val="00960F73"/>
    <w:rsid w:val="00960FB6"/>
    <w:rsid w:val="009613EB"/>
    <w:rsid w:val="00961BF9"/>
    <w:rsid w:val="00961D8B"/>
    <w:rsid w:val="0096201B"/>
    <w:rsid w:val="009624F6"/>
    <w:rsid w:val="00962BA6"/>
    <w:rsid w:val="00962EC0"/>
    <w:rsid w:val="009633A3"/>
    <w:rsid w:val="0096374F"/>
    <w:rsid w:val="00964218"/>
    <w:rsid w:val="0096438A"/>
    <w:rsid w:val="009646D0"/>
    <w:rsid w:val="0096582E"/>
    <w:rsid w:val="00965A09"/>
    <w:rsid w:val="00965D58"/>
    <w:rsid w:val="00965D75"/>
    <w:rsid w:val="00966C39"/>
    <w:rsid w:val="00966DA2"/>
    <w:rsid w:val="00967987"/>
    <w:rsid w:val="00967F23"/>
    <w:rsid w:val="00970557"/>
    <w:rsid w:val="00970A6D"/>
    <w:rsid w:val="00971D1C"/>
    <w:rsid w:val="00971D92"/>
    <w:rsid w:val="00972837"/>
    <w:rsid w:val="009734AA"/>
    <w:rsid w:val="0097363F"/>
    <w:rsid w:val="00973826"/>
    <w:rsid w:val="00973A54"/>
    <w:rsid w:val="00974DF3"/>
    <w:rsid w:val="0097522C"/>
    <w:rsid w:val="00975E1A"/>
    <w:rsid w:val="009760D4"/>
    <w:rsid w:val="009766EA"/>
    <w:rsid w:val="00977094"/>
    <w:rsid w:val="00977277"/>
    <w:rsid w:val="0097783A"/>
    <w:rsid w:val="009805D9"/>
    <w:rsid w:val="0098090B"/>
    <w:rsid w:val="00980935"/>
    <w:rsid w:val="009809B4"/>
    <w:rsid w:val="00980FB5"/>
    <w:rsid w:val="00981D80"/>
    <w:rsid w:val="00982028"/>
    <w:rsid w:val="00982ED5"/>
    <w:rsid w:val="0098384C"/>
    <w:rsid w:val="00983937"/>
    <w:rsid w:val="00983D28"/>
    <w:rsid w:val="0098457C"/>
    <w:rsid w:val="009845F0"/>
    <w:rsid w:val="00985264"/>
    <w:rsid w:val="009853BF"/>
    <w:rsid w:val="00985C6D"/>
    <w:rsid w:val="009866F8"/>
    <w:rsid w:val="009901BA"/>
    <w:rsid w:val="009908EC"/>
    <w:rsid w:val="00990C3C"/>
    <w:rsid w:val="00990D8E"/>
    <w:rsid w:val="0099236E"/>
    <w:rsid w:val="009924ED"/>
    <w:rsid w:val="00992BC1"/>
    <w:rsid w:val="00992BCD"/>
    <w:rsid w:val="0099310F"/>
    <w:rsid w:val="009933B0"/>
    <w:rsid w:val="00994DDA"/>
    <w:rsid w:val="009960DD"/>
    <w:rsid w:val="00997D0E"/>
    <w:rsid w:val="009A00DB"/>
    <w:rsid w:val="009A0E0B"/>
    <w:rsid w:val="009A1FDC"/>
    <w:rsid w:val="009A2BBD"/>
    <w:rsid w:val="009A2C9C"/>
    <w:rsid w:val="009A307C"/>
    <w:rsid w:val="009A401D"/>
    <w:rsid w:val="009A44B2"/>
    <w:rsid w:val="009A4FBE"/>
    <w:rsid w:val="009A5890"/>
    <w:rsid w:val="009A74E8"/>
    <w:rsid w:val="009A75EE"/>
    <w:rsid w:val="009A790D"/>
    <w:rsid w:val="009A7C78"/>
    <w:rsid w:val="009A7EE1"/>
    <w:rsid w:val="009B06EF"/>
    <w:rsid w:val="009B09CB"/>
    <w:rsid w:val="009B0FA3"/>
    <w:rsid w:val="009B1251"/>
    <w:rsid w:val="009B1760"/>
    <w:rsid w:val="009B1E46"/>
    <w:rsid w:val="009B2956"/>
    <w:rsid w:val="009B2A77"/>
    <w:rsid w:val="009B62C6"/>
    <w:rsid w:val="009B63AB"/>
    <w:rsid w:val="009B65D8"/>
    <w:rsid w:val="009B6644"/>
    <w:rsid w:val="009B6BAA"/>
    <w:rsid w:val="009B6CFD"/>
    <w:rsid w:val="009B6FDF"/>
    <w:rsid w:val="009B78E0"/>
    <w:rsid w:val="009C078D"/>
    <w:rsid w:val="009C0C48"/>
    <w:rsid w:val="009C0CA2"/>
    <w:rsid w:val="009C11CE"/>
    <w:rsid w:val="009C121A"/>
    <w:rsid w:val="009C17C6"/>
    <w:rsid w:val="009C1C59"/>
    <w:rsid w:val="009C36D1"/>
    <w:rsid w:val="009C389A"/>
    <w:rsid w:val="009C3FCC"/>
    <w:rsid w:val="009C4285"/>
    <w:rsid w:val="009C467F"/>
    <w:rsid w:val="009C4885"/>
    <w:rsid w:val="009C5111"/>
    <w:rsid w:val="009C5D50"/>
    <w:rsid w:val="009C61EB"/>
    <w:rsid w:val="009C73F4"/>
    <w:rsid w:val="009C758E"/>
    <w:rsid w:val="009C79DF"/>
    <w:rsid w:val="009C7A3A"/>
    <w:rsid w:val="009C7A5F"/>
    <w:rsid w:val="009C7D80"/>
    <w:rsid w:val="009C7EB5"/>
    <w:rsid w:val="009D0069"/>
    <w:rsid w:val="009D06E4"/>
    <w:rsid w:val="009D17F4"/>
    <w:rsid w:val="009D2633"/>
    <w:rsid w:val="009D263C"/>
    <w:rsid w:val="009D3A28"/>
    <w:rsid w:val="009D42ED"/>
    <w:rsid w:val="009D65DB"/>
    <w:rsid w:val="009D6809"/>
    <w:rsid w:val="009D7341"/>
    <w:rsid w:val="009D76E6"/>
    <w:rsid w:val="009D789B"/>
    <w:rsid w:val="009D7924"/>
    <w:rsid w:val="009D7A5A"/>
    <w:rsid w:val="009E1712"/>
    <w:rsid w:val="009E1E95"/>
    <w:rsid w:val="009E20C9"/>
    <w:rsid w:val="009E2546"/>
    <w:rsid w:val="009E27E6"/>
    <w:rsid w:val="009E3128"/>
    <w:rsid w:val="009E3A2B"/>
    <w:rsid w:val="009E3A86"/>
    <w:rsid w:val="009E4416"/>
    <w:rsid w:val="009E47B8"/>
    <w:rsid w:val="009E5156"/>
    <w:rsid w:val="009E5259"/>
    <w:rsid w:val="009E5D52"/>
    <w:rsid w:val="009E5E4D"/>
    <w:rsid w:val="009E7223"/>
    <w:rsid w:val="009E737F"/>
    <w:rsid w:val="009E73B2"/>
    <w:rsid w:val="009E776F"/>
    <w:rsid w:val="009F06B1"/>
    <w:rsid w:val="009F0D36"/>
    <w:rsid w:val="009F126C"/>
    <w:rsid w:val="009F143C"/>
    <w:rsid w:val="009F196E"/>
    <w:rsid w:val="009F1A7C"/>
    <w:rsid w:val="009F26A6"/>
    <w:rsid w:val="009F2AAD"/>
    <w:rsid w:val="009F3312"/>
    <w:rsid w:val="009F35BE"/>
    <w:rsid w:val="009F488D"/>
    <w:rsid w:val="009F4989"/>
    <w:rsid w:val="009F49CC"/>
    <w:rsid w:val="009F4ADC"/>
    <w:rsid w:val="009F4B16"/>
    <w:rsid w:val="009F4C87"/>
    <w:rsid w:val="009F4F18"/>
    <w:rsid w:val="009F4F50"/>
    <w:rsid w:val="009F5C92"/>
    <w:rsid w:val="009F5D44"/>
    <w:rsid w:val="009F5DB9"/>
    <w:rsid w:val="009F5FA3"/>
    <w:rsid w:val="009F6207"/>
    <w:rsid w:val="009F686F"/>
    <w:rsid w:val="00A003B8"/>
    <w:rsid w:val="00A005A2"/>
    <w:rsid w:val="00A007A9"/>
    <w:rsid w:val="00A0133C"/>
    <w:rsid w:val="00A01376"/>
    <w:rsid w:val="00A0188C"/>
    <w:rsid w:val="00A025A5"/>
    <w:rsid w:val="00A034AE"/>
    <w:rsid w:val="00A03570"/>
    <w:rsid w:val="00A039B0"/>
    <w:rsid w:val="00A03D71"/>
    <w:rsid w:val="00A03F0B"/>
    <w:rsid w:val="00A04BB1"/>
    <w:rsid w:val="00A052F7"/>
    <w:rsid w:val="00A05D99"/>
    <w:rsid w:val="00A05ECF"/>
    <w:rsid w:val="00A05F02"/>
    <w:rsid w:val="00A05FC8"/>
    <w:rsid w:val="00A06123"/>
    <w:rsid w:val="00A06126"/>
    <w:rsid w:val="00A06ECF"/>
    <w:rsid w:val="00A07887"/>
    <w:rsid w:val="00A07A92"/>
    <w:rsid w:val="00A07F8E"/>
    <w:rsid w:val="00A102B1"/>
    <w:rsid w:val="00A12B23"/>
    <w:rsid w:val="00A12E98"/>
    <w:rsid w:val="00A134CC"/>
    <w:rsid w:val="00A13C72"/>
    <w:rsid w:val="00A13E3C"/>
    <w:rsid w:val="00A14106"/>
    <w:rsid w:val="00A1427A"/>
    <w:rsid w:val="00A14282"/>
    <w:rsid w:val="00A145D5"/>
    <w:rsid w:val="00A147EC"/>
    <w:rsid w:val="00A14AD1"/>
    <w:rsid w:val="00A15160"/>
    <w:rsid w:val="00A1537A"/>
    <w:rsid w:val="00A1702E"/>
    <w:rsid w:val="00A17552"/>
    <w:rsid w:val="00A200A3"/>
    <w:rsid w:val="00A202AB"/>
    <w:rsid w:val="00A21A59"/>
    <w:rsid w:val="00A222CE"/>
    <w:rsid w:val="00A22853"/>
    <w:rsid w:val="00A234E8"/>
    <w:rsid w:val="00A239A2"/>
    <w:rsid w:val="00A23A87"/>
    <w:rsid w:val="00A23EC3"/>
    <w:rsid w:val="00A246AA"/>
    <w:rsid w:val="00A25C52"/>
    <w:rsid w:val="00A264EB"/>
    <w:rsid w:val="00A26752"/>
    <w:rsid w:val="00A27076"/>
    <w:rsid w:val="00A271B4"/>
    <w:rsid w:val="00A2760A"/>
    <w:rsid w:val="00A27ADA"/>
    <w:rsid w:val="00A302D6"/>
    <w:rsid w:val="00A30681"/>
    <w:rsid w:val="00A308C7"/>
    <w:rsid w:val="00A30A6E"/>
    <w:rsid w:val="00A30FBD"/>
    <w:rsid w:val="00A313F7"/>
    <w:rsid w:val="00A31B3E"/>
    <w:rsid w:val="00A3205D"/>
    <w:rsid w:val="00A32213"/>
    <w:rsid w:val="00A331F9"/>
    <w:rsid w:val="00A336BC"/>
    <w:rsid w:val="00A33C6F"/>
    <w:rsid w:val="00A34AED"/>
    <w:rsid w:val="00A362EC"/>
    <w:rsid w:val="00A3665A"/>
    <w:rsid w:val="00A37346"/>
    <w:rsid w:val="00A37595"/>
    <w:rsid w:val="00A37B20"/>
    <w:rsid w:val="00A37F25"/>
    <w:rsid w:val="00A37F39"/>
    <w:rsid w:val="00A402F6"/>
    <w:rsid w:val="00A40406"/>
    <w:rsid w:val="00A415AA"/>
    <w:rsid w:val="00A41BE7"/>
    <w:rsid w:val="00A426A0"/>
    <w:rsid w:val="00A4303B"/>
    <w:rsid w:val="00A43F33"/>
    <w:rsid w:val="00A4487D"/>
    <w:rsid w:val="00A44B09"/>
    <w:rsid w:val="00A45F59"/>
    <w:rsid w:val="00A4662D"/>
    <w:rsid w:val="00A46852"/>
    <w:rsid w:val="00A50BC0"/>
    <w:rsid w:val="00A51305"/>
    <w:rsid w:val="00A51D3B"/>
    <w:rsid w:val="00A5258A"/>
    <w:rsid w:val="00A52599"/>
    <w:rsid w:val="00A5265A"/>
    <w:rsid w:val="00A530BB"/>
    <w:rsid w:val="00A55289"/>
    <w:rsid w:val="00A55C9D"/>
    <w:rsid w:val="00A56E2E"/>
    <w:rsid w:val="00A573EC"/>
    <w:rsid w:val="00A57704"/>
    <w:rsid w:val="00A57AE8"/>
    <w:rsid w:val="00A60161"/>
    <w:rsid w:val="00A601F8"/>
    <w:rsid w:val="00A6059F"/>
    <w:rsid w:val="00A605CC"/>
    <w:rsid w:val="00A6100F"/>
    <w:rsid w:val="00A61F8B"/>
    <w:rsid w:val="00A620BA"/>
    <w:rsid w:val="00A629F4"/>
    <w:rsid w:val="00A62E5A"/>
    <w:rsid w:val="00A63581"/>
    <w:rsid w:val="00A64126"/>
    <w:rsid w:val="00A64524"/>
    <w:rsid w:val="00A64E0E"/>
    <w:rsid w:val="00A650BC"/>
    <w:rsid w:val="00A658AE"/>
    <w:rsid w:val="00A65FB6"/>
    <w:rsid w:val="00A662DD"/>
    <w:rsid w:val="00A6647F"/>
    <w:rsid w:val="00A67EE7"/>
    <w:rsid w:val="00A70026"/>
    <w:rsid w:val="00A708C1"/>
    <w:rsid w:val="00A71232"/>
    <w:rsid w:val="00A7129E"/>
    <w:rsid w:val="00A716A6"/>
    <w:rsid w:val="00A73179"/>
    <w:rsid w:val="00A748F3"/>
    <w:rsid w:val="00A74E2F"/>
    <w:rsid w:val="00A76A6A"/>
    <w:rsid w:val="00A76A9D"/>
    <w:rsid w:val="00A771BE"/>
    <w:rsid w:val="00A77657"/>
    <w:rsid w:val="00A779CF"/>
    <w:rsid w:val="00A80379"/>
    <w:rsid w:val="00A80447"/>
    <w:rsid w:val="00A809C4"/>
    <w:rsid w:val="00A812B0"/>
    <w:rsid w:val="00A8172F"/>
    <w:rsid w:val="00A8243A"/>
    <w:rsid w:val="00A82D36"/>
    <w:rsid w:val="00A8455F"/>
    <w:rsid w:val="00A848D3"/>
    <w:rsid w:val="00A84CF8"/>
    <w:rsid w:val="00A8506E"/>
    <w:rsid w:val="00A85540"/>
    <w:rsid w:val="00A858A8"/>
    <w:rsid w:val="00A863D0"/>
    <w:rsid w:val="00A86739"/>
    <w:rsid w:val="00A87D12"/>
    <w:rsid w:val="00A9000E"/>
    <w:rsid w:val="00A90245"/>
    <w:rsid w:val="00A9144A"/>
    <w:rsid w:val="00A91944"/>
    <w:rsid w:val="00A929D1"/>
    <w:rsid w:val="00A92E1D"/>
    <w:rsid w:val="00A941EF"/>
    <w:rsid w:val="00A94560"/>
    <w:rsid w:val="00A94E50"/>
    <w:rsid w:val="00A95DED"/>
    <w:rsid w:val="00A95FF4"/>
    <w:rsid w:val="00A9686D"/>
    <w:rsid w:val="00AA0330"/>
    <w:rsid w:val="00AA0A9A"/>
    <w:rsid w:val="00AA0ED4"/>
    <w:rsid w:val="00AA123E"/>
    <w:rsid w:val="00AA181E"/>
    <w:rsid w:val="00AA1C95"/>
    <w:rsid w:val="00AA2347"/>
    <w:rsid w:val="00AA2C0F"/>
    <w:rsid w:val="00AA4035"/>
    <w:rsid w:val="00AA5747"/>
    <w:rsid w:val="00AA58E9"/>
    <w:rsid w:val="00AA598A"/>
    <w:rsid w:val="00AA6008"/>
    <w:rsid w:val="00AA617B"/>
    <w:rsid w:val="00AA649C"/>
    <w:rsid w:val="00AA65DE"/>
    <w:rsid w:val="00AA6619"/>
    <w:rsid w:val="00AA7A65"/>
    <w:rsid w:val="00AB01AC"/>
    <w:rsid w:val="00AB0331"/>
    <w:rsid w:val="00AB036A"/>
    <w:rsid w:val="00AB05BC"/>
    <w:rsid w:val="00AB17BB"/>
    <w:rsid w:val="00AB2870"/>
    <w:rsid w:val="00AB2BF8"/>
    <w:rsid w:val="00AB3D72"/>
    <w:rsid w:val="00AB4E91"/>
    <w:rsid w:val="00AB525B"/>
    <w:rsid w:val="00AB54C5"/>
    <w:rsid w:val="00AB5E0C"/>
    <w:rsid w:val="00AB6A51"/>
    <w:rsid w:val="00AB7237"/>
    <w:rsid w:val="00AB785D"/>
    <w:rsid w:val="00AB7A55"/>
    <w:rsid w:val="00AC010D"/>
    <w:rsid w:val="00AC03A3"/>
    <w:rsid w:val="00AC0825"/>
    <w:rsid w:val="00AC0C7A"/>
    <w:rsid w:val="00AC1004"/>
    <w:rsid w:val="00AC1032"/>
    <w:rsid w:val="00AC173F"/>
    <w:rsid w:val="00AC2BAE"/>
    <w:rsid w:val="00AC2F7F"/>
    <w:rsid w:val="00AC353A"/>
    <w:rsid w:val="00AC3E70"/>
    <w:rsid w:val="00AC4117"/>
    <w:rsid w:val="00AC4377"/>
    <w:rsid w:val="00AC4498"/>
    <w:rsid w:val="00AC452E"/>
    <w:rsid w:val="00AC4BAF"/>
    <w:rsid w:val="00AC587A"/>
    <w:rsid w:val="00AC593A"/>
    <w:rsid w:val="00AC60D3"/>
    <w:rsid w:val="00AC68EB"/>
    <w:rsid w:val="00AC7213"/>
    <w:rsid w:val="00AC7AA2"/>
    <w:rsid w:val="00AD0101"/>
    <w:rsid w:val="00AD01A9"/>
    <w:rsid w:val="00AD1E45"/>
    <w:rsid w:val="00AD1E7C"/>
    <w:rsid w:val="00AD298D"/>
    <w:rsid w:val="00AD3277"/>
    <w:rsid w:val="00AD5630"/>
    <w:rsid w:val="00AD5DBD"/>
    <w:rsid w:val="00AD6204"/>
    <w:rsid w:val="00AD74D0"/>
    <w:rsid w:val="00AE0357"/>
    <w:rsid w:val="00AE1DCF"/>
    <w:rsid w:val="00AE22C8"/>
    <w:rsid w:val="00AE27CC"/>
    <w:rsid w:val="00AE2B1A"/>
    <w:rsid w:val="00AE2CD5"/>
    <w:rsid w:val="00AE2F27"/>
    <w:rsid w:val="00AE3066"/>
    <w:rsid w:val="00AE333C"/>
    <w:rsid w:val="00AE41DE"/>
    <w:rsid w:val="00AE498D"/>
    <w:rsid w:val="00AE6958"/>
    <w:rsid w:val="00AE7DD3"/>
    <w:rsid w:val="00AF0A54"/>
    <w:rsid w:val="00AF1465"/>
    <w:rsid w:val="00AF1E30"/>
    <w:rsid w:val="00AF2226"/>
    <w:rsid w:val="00AF2560"/>
    <w:rsid w:val="00AF28B5"/>
    <w:rsid w:val="00AF2957"/>
    <w:rsid w:val="00AF327C"/>
    <w:rsid w:val="00AF453E"/>
    <w:rsid w:val="00AF479E"/>
    <w:rsid w:val="00AF4F35"/>
    <w:rsid w:val="00AF4FB5"/>
    <w:rsid w:val="00AF5183"/>
    <w:rsid w:val="00AF63E0"/>
    <w:rsid w:val="00AF6A61"/>
    <w:rsid w:val="00B00374"/>
    <w:rsid w:val="00B00669"/>
    <w:rsid w:val="00B00D88"/>
    <w:rsid w:val="00B01C8B"/>
    <w:rsid w:val="00B024BE"/>
    <w:rsid w:val="00B02679"/>
    <w:rsid w:val="00B0345B"/>
    <w:rsid w:val="00B03AB2"/>
    <w:rsid w:val="00B0409B"/>
    <w:rsid w:val="00B048EC"/>
    <w:rsid w:val="00B0509C"/>
    <w:rsid w:val="00B051FF"/>
    <w:rsid w:val="00B05931"/>
    <w:rsid w:val="00B0646C"/>
    <w:rsid w:val="00B0670C"/>
    <w:rsid w:val="00B07527"/>
    <w:rsid w:val="00B076D4"/>
    <w:rsid w:val="00B0792F"/>
    <w:rsid w:val="00B1079E"/>
    <w:rsid w:val="00B118BD"/>
    <w:rsid w:val="00B122BA"/>
    <w:rsid w:val="00B1251C"/>
    <w:rsid w:val="00B12B31"/>
    <w:rsid w:val="00B12C22"/>
    <w:rsid w:val="00B130F4"/>
    <w:rsid w:val="00B13734"/>
    <w:rsid w:val="00B13F62"/>
    <w:rsid w:val="00B14C1D"/>
    <w:rsid w:val="00B153F3"/>
    <w:rsid w:val="00B154A1"/>
    <w:rsid w:val="00B15C3E"/>
    <w:rsid w:val="00B15D85"/>
    <w:rsid w:val="00B15E9A"/>
    <w:rsid w:val="00B15F7D"/>
    <w:rsid w:val="00B16199"/>
    <w:rsid w:val="00B163B9"/>
    <w:rsid w:val="00B1640B"/>
    <w:rsid w:val="00B167E2"/>
    <w:rsid w:val="00B17B18"/>
    <w:rsid w:val="00B17B81"/>
    <w:rsid w:val="00B17C5B"/>
    <w:rsid w:val="00B2092D"/>
    <w:rsid w:val="00B221F7"/>
    <w:rsid w:val="00B22722"/>
    <w:rsid w:val="00B22F65"/>
    <w:rsid w:val="00B23378"/>
    <w:rsid w:val="00B23E0F"/>
    <w:rsid w:val="00B23E14"/>
    <w:rsid w:val="00B242BC"/>
    <w:rsid w:val="00B24305"/>
    <w:rsid w:val="00B24A5D"/>
    <w:rsid w:val="00B24F9F"/>
    <w:rsid w:val="00B2510F"/>
    <w:rsid w:val="00B269D3"/>
    <w:rsid w:val="00B27961"/>
    <w:rsid w:val="00B30F65"/>
    <w:rsid w:val="00B315CC"/>
    <w:rsid w:val="00B31962"/>
    <w:rsid w:val="00B31E44"/>
    <w:rsid w:val="00B3273D"/>
    <w:rsid w:val="00B32ADD"/>
    <w:rsid w:val="00B32BFA"/>
    <w:rsid w:val="00B33BD7"/>
    <w:rsid w:val="00B33D81"/>
    <w:rsid w:val="00B340C8"/>
    <w:rsid w:val="00B34C8D"/>
    <w:rsid w:val="00B35D04"/>
    <w:rsid w:val="00B35D75"/>
    <w:rsid w:val="00B37C80"/>
    <w:rsid w:val="00B37E82"/>
    <w:rsid w:val="00B401C6"/>
    <w:rsid w:val="00B4059F"/>
    <w:rsid w:val="00B417A7"/>
    <w:rsid w:val="00B41B82"/>
    <w:rsid w:val="00B41F4D"/>
    <w:rsid w:val="00B43F77"/>
    <w:rsid w:val="00B448E3"/>
    <w:rsid w:val="00B44DAE"/>
    <w:rsid w:val="00B452FF"/>
    <w:rsid w:val="00B460B0"/>
    <w:rsid w:val="00B4636C"/>
    <w:rsid w:val="00B46BCC"/>
    <w:rsid w:val="00B46D1B"/>
    <w:rsid w:val="00B4726B"/>
    <w:rsid w:val="00B4754E"/>
    <w:rsid w:val="00B476B4"/>
    <w:rsid w:val="00B479D0"/>
    <w:rsid w:val="00B47BA2"/>
    <w:rsid w:val="00B50B77"/>
    <w:rsid w:val="00B50BD8"/>
    <w:rsid w:val="00B512D5"/>
    <w:rsid w:val="00B51F98"/>
    <w:rsid w:val="00B52332"/>
    <w:rsid w:val="00B535BF"/>
    <w:rsid w:val="00B53973"/>
    <w:rsid w:val="00B54366"/>
    <w:rsid w:val="00B54B55"/>
    <w:rsid w:val="00B5520A"/>
    <w:rsid w:val="00B552F0"/>
    <w:rsid w:val="00B55684"/>
    <w:rsid w:val="00B5588B"/>
    <w:rsid w:val="00B55C6C"/>
    <w:rsid w:val="00B565D5"/>
    <w:rsid w:val="00B5687F"/>
    <w:rsid w:val="00B5756E"/>
    <w:rsid w:val="00B57716"/>
    <w:rsid w:val="00B579C6"/>
    <w:rsid w:val="00B60470"/>
    <w:rsid w:val="00B60617"/>
    <w:rsid w:val="00B60BE4"/>
    <w:rsid w:val="00B61987"/>
    <w:rsid w:val="00B61A1A"/>
    <w:rsid w:val="00B62D09"/>
    <w:rsid w:val="00B6320C"/>
    <w:rsid w:val="00B63AD0"/>
    <w:rsid w:val="00B63CF4"/>
    <w:rsid w:val="00B6405A"/>
    <w:rsid w:val="00B6405E"/>
    <w:rsid w:val="00B64BEB"/>
    <w:rsid w:val="00B64EA5"/>
    <w:rsid w:val="00B65901"/>
    <w:rsid w:val="00B66970"/>
    <w:rsid w:val="00B66E9E"/>
    <w:rsid w:val="00B67181"/>
    <w:rsid w:val="00B673C2"/>
    <w:rsid w:val="00B67A61"/>
    <w:rsid w:val="00B70204"/>
    <w:rsid w:val="00B711C8"/>
    <w:rsid w:val="00B71259"/>
    <w:rsid w:val="00B71C4A"/>
    <w:rsid w:val="00B7209F"/>
    <w:rsid w:val="00B72118"/>
    <w:rsid w:val="00B72674"/>
    <w:rsid w:val="00B7585F"/>
    <w:rsid w:val="00B75939"/>
    <w:rsid w:val="00B76A88"/>
    <w:rsid w:val="00B775D6"/>
    <w:rsid w:val="00B77A26"/>
    <w:rsid w:val="00B77B66"/>
    <w:rsid w:val="00B8018F"/>
    <w:rsid w:val="00B818E0"/>
    <w:rsid w:val="00B81F45"/>
    <w:rsid w:val="00B820BA"/>
    <w:rsid w:val="00B8297B"/>
    <w:rsid w:val="00B82EF7"/>
    <w:rsid w:val="00B82F46"/>
    <w:rsid w:val="00B835DB"/>
    <w:rsid w:val="00B85653"/>
    <w:rsid w:val="00B85CE4"/>
    <w:rsid w:val="00B86041"/>
    <w:rsid w:val="00B86169"/>
    <w:rsid w:val="00B87040"/>
    <w:rsid w:val="00B87075"/>
    <w:rsid w:val="00B87261"/>
    <w:rsid w:val="00B879A1"/>
    <w:rsid w:val="00B87E90"/>
    <w:rsid w:val="00B901B5"/>
    <w:rsid w:val="00B90D42"/>
    <w:rsid w:val="00B91084"/>
    <w:rsid w:val="00B9237C"/>
    <w:rsid w:val="00B927E0"/>
    <w:rsid w:val="00B929E6"/>
    <w:rsid w:val="00B931D3"/>
    <w:rsid w:val="00B93302"/>
    <w:rsid w:val="00B93362"/>
    <w:rsid w:val="00B937FB"/>
    <w:rsid w:val="00B940AE"/>
    <w:rsid w:val="00B94133"/>
    <w:rsid w:val="00B95A26"/>
    <w:rsid w:val="00B95B5B"/>
    <w:rsid w:val="00B95B62"/>
    <w:rsid w:val="00B95C19"/>
    <w:rsid w:val="00B967A3"/>
    <w:rsid w:val="00B96B49"/>
    <w:rsid w:val="00B96BC6"/>
    <w:rsid w:val="00BA0223"/>
    <w:rsid w:val="00BA053B"/>
    <w:rsid w:val="00BA07B6"/>
    <w:rsid w:val="00BA0CF8"/>
    <w:rsid w:val="00BA0D83"/>
    <w:rsid w:val="00BA1005"/>
    <w:rsid w:val="00BA1535"/>
    <w:rsid w:val="00BA16C7"/>
    <w:rsid w:val="00BA1A35"/>
    <w:rsid w:val="00BA1F3A"/>
    <w:rsid w:val="00BA20FD"/>
    <w:rsid w:val="00BA23A6"/>
    <w:rsid w:val="00BA2E47"/>
    <w:rsid w:val="00BA3137"/>
    <w:rsid w:val="00BA4B74"/>
    <w:rsid w:val="00BA54D2"/>
    <w:rsid w:val="00BA65A2"/>
    <w:rsid w:val="00BA717A"/>
    <w:rsid w:val="00BA7BEB"/>
    <w:rsid w:val="00BA7D44"/>
    <w:rsid w:val="00BB00F2"/>
    <w:rsid w:val="00BB112C"/>
    <w:rsid w:val="00BB12D8"/>
    <w:rsid w:val="00BB1351"/>
    <w:rsid w:val="00BB216B"/>
    <w:rsid w:val="00BB323A"/>
    <w:rsid w:val="00BB37D0"/>
    <w:rsid w:val="00BB38FE"/>
    <w:rsid w:val="00BB3C19"/>
    <w:rsid w:val="00BB461C"/>
    <w:rsid w:val="00BB4DD0"/>
    <w:rsid w:val="00BB516E"/>
    <w:rsid w:val="00BB555B"/>
    <w:rsid w:val="00BB579E"/>
    <w:rsid w:val="00BB5C8A"/>
    <w:rsid w:val="00BB7EC9"/>
    <w:rsid w:val="00BC01D5"/>
    <w:rsid w:val="00BC0A36"/>
    <w:rsid w:val="00BC225C"/>
    <w:rsid w:val="00BC2A7F"/>
    <w:rsid w:val="00BC2B3F"/>
    <w:rsid w:val="00BC2E9D"/>
    <w:rsid w:val="00BC2E9E"/>
    <w:rsid w:val="00BC3117"/>
    <w:rsid w:val="00BC3750"/>
    <w:rsid w:val="00BC3F67"/>
    <w:rsid w:val="00BC477B"/>
    <w:rsid w:val="00BC4A8C"/>
    <w:rsid w:val="00BC5348"/>
    <w:rsid w:val="00BC57CE"/>
    <w:rsid w:val="00BC68D8"/>
    <w:rsid w:val="00BC72CB"/>
    <w:rsid w:val="00BD051A"/>
    <w:rsid w:val="00BD09EE"/>
    <w:rsid w:val="00BD0E85"/>
    <w:rsid w:val="00BD0F23"/>
    <w:rsid w:val="00BD15D0"/>
    <w:rsid w:val="00BD193D"/>
    <w:rsid w:val="00BD1C0E"/>
    <w:rsid w:val="00BD25A0"/>
    <w:rsid w:val="00BD25A5"/>
    <w:rsid w:val="00BD2FAD"/>
    <w:rsid w:val="00BD31DF"/>
    <w:rsid w:val="00BD3291"/>
    <w:rsid w:val="00BD3A4D"/>
    <w:rsid w:val="00BD4346"/>
    <w:rsid w:val="00BD482E"/>
    <w:rsid w:val="00BD4A4A"/>
    <w:rsid w:val="00BD4AE5"/>
    <w:rsid w:val="00BD5852"/>
    <w:rsid w:val="00BD5AC9"/>
    <w:rsid w:val="00BD6132"/>
    <w:rsid w:val="00BD68DE"/>
    <w:rsid w:val="00BD6FF4"/>
    <w:rsid w:val="00BD733A"/>
    <w:rsid w:val="00BD7AD9"/>
    <w:rsid w:val="00BD7ADE"/>
    <w:rsid w:val="00BE0101"/>
    <w:rsid w:val="00BE01C0"/>
    <w:rsid w:val="00BE0244"/>
    <w:rsid w:val="00BE06DF"/>
    <w:rsid w:val="00BE0843"/>
    <w:rsid w:val="00BE088E"/>
    <w:rsid w:val="00BE20BE"/>
    <w:rsid w:val="00BE251C"/>
    <w:rsid w:val="00BE25CE"/>
    <w:rsid w:val="00BE277F"/>
    <w:rsid w:val="00BE2A64"/>
    <w:rsid w:val="00BE388A"/>
    <w:rsid w:val="00BE4635"/>
    <w:rsid w:val="00BE614C"/>
    <w:rsid w:val="00BE621C"/>
    <w:rsid w:val="00BE6FAD"/>
    <w:rsid w:val="00BE7859"/>
    <w:rsid w:val="00BF0512"/>
    <w:rsid w:val="00BF0983"/>
    <w:rsid w:val="00BF0A66"/>
    <w:rsid w:val="00BF0BA9"/>
    <w:rsid w:val="00BF2027"/>
    <w:rsid w:val="00BF2C6A"/>
    <w:rsid w:val="00BF2E30"/>
    <w:rsid w:val="00BF4DD4"/>
    <w:rsid w:val="00BF57DC"/>
    <w:rsid w:val="00BF5CA4"/>
    <w:rsid w:val="00BF5DFA"/>
    <w:rsid w:val="00BF6035"/>
    <w:rsid w:val="00BF696A"/>
    <w:rsid w:val="00BF6C7A"/>
    <w:rsid w:val="00BF6E04"/>
    <w:rsid w:val="00BF72E0"/>
    <w:rsid w:val="00C00018"/>
    <w:rsid w:val="00C007B2"/>
    <w:rsid w:val="00C00A10"/>
    <w:rsid w:val="00C00D9D"/>
    <w:rsid w:val="00C011DD"/>
    <w:rsid w:val="00C01A32"/>
    <w:rsid w:val="00C01BAB"/>
    <w:rsid w:val="00C02678"/>
    <w:rsid w:val="00C02B03"/>
    <w:rsid w:val="00C02D18"/>
    <w:rsid w:val="00C0317B"/>
    <w:rsid w:val="00C035BF"/>
    <w:rsid w:val="00C036B2"/>
    <w:rsid w:val="00C03ABE"/>
    <w:rsid w:val="00C03B89"/>
    <w:rsid w:val="00C03C15"/>
    <w:rsid w:val="00C0413F"/>
    <w:rsid w:val="00C05193"/>
    <w:rsid w:val="00C05A56"/>
    <w:rsid w:val="00C05B97"/>
    <w:rsid w:val="00C06189"/>
    <w:rsid w:val="00C0643A"/>
    <w:rsid w:val="00C066D9"/>
    <w:rsid w:val="00C06A36"/>
    <w:rsid w:val="00C06AC7"/>
    <w:rsid w:val="00C07552"/>
    <w:rsid w:val="00C07583"/>
    <w:rsid w:val="00C075E6"/>
    <w:rsid w:val="00C1053B"/>
    <w:rsid w:val="00C1055F"/>
    <w:rsid w:val="00C10C89"/>
    <w:rsid w:val="00C11C00"/>
    <w:rsid w:val="00C11EA5"/>
    <w:rsid w:val="00C12033"/>
    <w:rsid w:val="00C12625"/>
    <w:rsid w:val="00C1294A"/>
    <w:rsid w:val="00C1331C"/>
    <w:rsid w:val="00C1391D"/>
    <w:rsid w:val="00C13AFF"/>
    <w:rsid w:val="00C13C25"/>
    <w:rsid w:val="00C141A0"/>
    <w:rsid w:val="00C1443C"/>
    <w:rsid w:val="00C14927"/>
    <w:rsid w:val="00C155D5"/>
    <w:rsid w:val="00C15A89"/>
    <w:rsid w:val="00C15D0F"/>
    <w:rsid w:val="00C1638C"/>
    <w:rsid w:val="00C16EA3"/>
    <w:rsid w:val="00C1799E"/>
    <w:rsid w:val="00C20526"/>
    <w:rsid w:val="00C20843"/>
    <w:rsid w:val="00C20965"/>
    <w:rsid w:val="00C20D49"/>
    <w:rsid w:val="00C213BC"/>
    <w:rsid w:val="00C218E9"/>
    <w:rsid w:val="00C21BFD"/>
    <w:rsid w:val="00C21D65"/>
    <w:rsid w:val="00C225C8"/>
    <w:rsid w:val="00C231EF"/>
    <w:rsid w:val="00C238BF"/>
    <w:rsid w:val="00C23B4F"/>
    <w:rsid w:val="00C240F4"/>
    <w:rsid w:val="00C25068"/>
    <w:rsid w:val="00C2535C"/>
    <w:rsid w:val="00C26289"/>
    <w:rsid w:val="00C26DEB"/>
    <w:rsid w:val="00C27267"/>
    <w:rsid w:val="00C272A0"/>
    <w:rsid w:val="00C27D0C"/>
    <w:rsid w:val="00C30AFE"/>
    <w:rsid w:val="00C3132C"/>
    <w:rsid w:val="00C31A68"/>
    <w:rsid w:val="00C31DCB"/>
    <w:rsid w:val="00C322D7"/>
    <w:rsid w:val="00C325C4"/>
    <w:rsid w:val="00C33069"/>
    <w:rsid w:val="00C34D88"/>
    <w:rsid w:val="00C35B0B"/>
    <w:rsid w:val="00C35D54"/>
    <w:rsid w:val="00C3602D"/>
    <w:rsid w:val="00C361AA"/>
    <w:rsid w:val="00C37953"/>
    <w:rsid w:val="00C40025"/>
    <w:rsid w:val="00C40A55"/>
    <w:rsid w:val="00C40B7A"/>
    <w:rsid w:val="00C41684"/>
    <w:rsid w:val="00C41751"/>
    <w:rsid w:val="00C4305A"/>
    <w:rsid w:val="00C43DF9"/>
    <w:rsid w:val="00C43E5C"/>
    <w:rsid w:val="00C44200"/>
    <w:rsid w:val="00C445ED"/>
    <w:rsid w:val="00C447D4"/>
    <w:rsid w:val="00C44B86"/>
    <w:rsid w:val="00C45203"/>
    <w:rsid w:val="00C454B8"/>
    <w:rsid w:val="00C45A0D"/>
    <w:rsid w:val="00C45F84"/>
    <w:rsid w:val="00C460C2"/>
    <w:rsid w:val="00C46B74"/>
    <w:rsid w:val="00C46F2C"/>
    <w:rsid w:val="00C47532"/>
    <w:rsid w:val="00C502D5"/>
    <w:rsid w:val="00C50C15"/>
    <w:rsid w:val="00C524E6"/>
    <w:rsid w:val="00C52555"/>
    <w:rsid w:val="00C52EC7"/>
    <w:rsid w:val="00C53634"/>
    <w:rsid w:val="00C53EE6"/>
    <w:rsid w:val="00C54623"/>
    <w:rsid w:val="00C5522B"/>
    <w:rsid w:val="00C55E2D"/>
    <w:rsid w:val="00C56634"/>
    <w:rsid w:val="00C579DA"/>
    <w:rsid w:val="00C57BE9"/>
    <w:rsid w:val="00C60090"/>
    <w:rsid w:val="00C6032D"/>
    <w:rsid w:val="00C61B37"/>
    <w:rsid w:val="00C6230D"/>
    <w:rsid w:val="00C643D6"/>
    <w:rsid w:val="00C65F4F"/>
    <w:rsid w:val="00C66C79"/>
    <w:rsid w:val="00C67604"/>
    <w:rsid w:val="00C67788"/>
    <w:rsid w:val="00C67B04"/>
    <w:rsid w:val="00C67E03"/>
    <w:rsid w:val="00C67F5D"/>
    <w:rsid w:val="00C70887"/>
    <w:rsid w:val="00C70ACA"/>
    <w:rsid w:val="00C71347"/>
    <w:rsid w:val="00C721C8"/>
    <w:rsid w:val="00C72290"/>
    <w:rsid w:val="00C72AF9"/>
    <w:rsid w:val="00C73742"/>
    <w:rsid w:val="00C747FD"/>
    <w:rsid w:val="00C74847"/>
    <w:rsid w:val="00C74B30"/>
    <w:rsid w:val="00C74E6E"/>
    <w:rsid w:val="00C75015"/>
    <w:rsid w:val="00C75034"/>
    <w:rsid w:val="00C75157"/>
    <w:rsid w:val="00C75355"/>
    <w:rsid w:val="00C754CC"/>
    <w:rsid w:val="00C756E8"/>
    <w:rsid w:val="00C75885"/>
    <w:rsid w:val="00C758EF"/>
    <w:rsid w:val="00C763CD"/>
    <w:rsid w:val="00C76995"/>
    <w:rsid w:val="00C77F70"/>
    <w:rsid w:val="00C826DC"/>
    <w:rsid w:val="00C82A9D"/>
    <w:rsid w:val="00C82D6A"/>
    <w:rsid w:val="00C82F23"/>
    <w:rsid w:val="00C8542B"/>
    <w:rsid w:val="00C86409"/>
    <w:rsid w:val="00C86E8B"/>
    <w:rsid w:val="00C87980"/>
    <w:rsid w:val="00C90460"/>
    <w:rsid w:val="00C905D8"/>
    <w:rsid w:val="00C90BD6"/>
    <w:rsid w:val="00C91A39"/>
    <w:rsid w:val="00C91E20"/>
    <w:rsid w:val="00C92AF7"/>
    <w:rsid w:val="00C93AC1"/>
    <w:rsid w:val="00C93B6F"/>
    <w:rsid w:val="00C93CB1"/>
    <w:rsid w:val="00C959F9"/>
    <w:rsid w:val="00C95C94"/>
    <w:rsid w:val="00C95D03"/>
    <w:rsid w:val="00C95DF4"/>
    <w:rsid w:val="00C9662C"/>
    <w:rsid w:val="00C96D55"/>
    <w:rsid w:val="00C96E2D"/>
    <w:rsid w:val="00C96F74"/>
    <w:rsid w:val="00C97885"/>
    <w:rsid w:val="00CA0134"/>
    <w:rsid w:val="00CA082E"/>
    <w:rsid w:val="00CA0937"/>
    <w:rsid w:val="00CA1F14"/>
    <w:rsid w:val="00CA240F"/>
    <w:rsid w:val="00CA2505"/>
    <w:rsid w:val="00CA3231"/>
    <w:rsid w:val="00CA442B"/>
    <w:rsid w:val="00CA4AF4"/>
    <w:rsid w:val="00CA582C"/>
    <w:rsid w:val="00CA5D7C"/>
    <w:rsid w:val="00CA741E"/>
    <w:rsid w:val="00CA7931"/>
    <w:rsid w:val="00CB0A15"/>
    <w:rsid w:val="00CB1287"/>
    <w:rsid w:val="00CB191C"/>
    <w:rsid w:val="00CB2046"/>
    <w:rsid w:val="00CB2098"/>
    <w:rsid w:val="00CB20EE"/>
    <w:rsid w:val="00CB3649"/>
    <w:rsid w:val="00CB38E9"/>
    <w:rsid w:val="00CB40BF"/>
    <w:rsid w:val="00CB5195"/>
    <w:rsid w:val="00CB54F7"/>
    <w:rsid w:val="00CB577E"/>
    <w:rsid w:val="00CB65E6"/>
    <w:rsid w:val="00CB670F"/>
    <w:rsid w:val="00CB6C4E"/>
    <w:rsid w:val="00CB721B"/>
    <w:rsid w:val="00CC0B55"/>
    <w:rsid w:val="00CC2180"/>
    <w:rsid w:val="00CC38B7"/>
    <w:rsid w:val="00CC3CA4"/>
    <w:rsid w:val="00CC3FCE"/>
    <w:rsid w:val="00CC4B32"/>
    <w:rsid w:val="00CC51DB"/>
    <w:rsid w:val="00CC59C8"/>
    <w:rsid w:val="00CC635B"/>
    <w:rsid w:val="00CC647C"/>
    <w:rsid w:val="00CC6D67"/>
    <w:rsid w:val="00CD02F4"/>
    <w:rsid w:val="00CD0FBA"/>
    <w:rsid w:val="00CD15DA"/>
    <w:rsid w:val="00CD1F18"/>
    <w:rsid w:val="00CD391E"/>
    <w:rsid w:val="00CD3E4C"/>
    <w:rsid w:val="00CD4009"/>
    <w:rsid w:val="00CD4321"/>
    <w:rsid w:val="00CD435E"/>
    <w:rsid w:val="00CD4A41"/>
    <w:rsid w:val="00CD4D38"/>
    <w:rsid w:val="00CD510D"/>
    <w:rsid w:val="00CD5365"/>
    <w:rsid w:val="00CD6061"/>
    <w:rsid w:val="00CD61C0"/>
    <w:rsid w:val="00CD6274"/>
    <w:rsid w:val="00CD6E45"/>
    <w:rsid w:val="00CD700C"/>
    <w:rsid w:val="00CD7C8A"/>
    <w:rsid w:val="00CE0356"/>
    <w:rsid w:val="00CE0AF2"/>
    <w:rsid w:val="00CE11B2"/>
    <w:rsid w:val="00CE11E0"/>
    <w:rsid w:val="00CE1831"/>
    <w:rsid w:val="00CE18B7"/>
    <w:rsid w:val="00CE1ACB"/>
    <w:rsid w:val="00CE1D1E"/>
    <w:rsid w:val="00CE1DD4"/>
    <w:rsid w:val="00CE2024"/>
    <w:rsid w:val="00CE29DB"/>
    <w:rsid w:val="00CE2D1D"/>
    <w:rsid w:val="00CE2F13"/>
    <w:rsid w:val="00CE3023"/>
    <w:rsid w:val="00CE3CE9"/>
    <w:rsid w:val="00CE4C47"/>
    <w:rsid w:val="00CE4E90"/>
    <w:rsid w:val="00CE6253"/>
    <w:rsid w:val="00CE76B3"/>
    <w:rsid w:val="00CF0F3F"/>
    <w:rsid w:val="00CF1A66"/>
    <w:rsid w:val="00CF2240"/>
    <w:rsid w:val="00CF284D"/>
    <w:rsid w:val="00CF443E"/>
    <w:rsid w:val="00CF4450"/>
    <w:rsid w:val="00CF492B"/>
    <w:rsid w:val="00CF4DC1"/>
    <w:rsid w:val="00CF4F73"/>
    <w:rsid w:val="00CF59A6"/>
    <w:rsid w:val="00CF5BDE"/>
    <w:rsid w:val="00CF5CAA"/>
    <w:rsid w:val="00CF65D1"/>
    <w:rsid w:val="00CF6CA0"/>
    <w:rsid w:val="00CF7324"/>
    <w:rsid w:val="00CF757A"/>
    <w:rsid w:val="00CF7A13"/>
    <w:rsid w:val="00CF7B5A"/>
    <w:rsid w:val="00D006F1"/>
    <w:rsid w:val="00D00799"/>
    <w:rsid w:val="00D01E3A"/>
    <w:rsid w:val="00D02A7B"/>
    <w:rsid w:val="00D035FF"/>
    <w:rsid w:val="00D0382E"/>
    <w:rsid w:val="00D042A5"/>
    <w:rsid w:val="00D04B57"/>
    <w:rsid w:val="00D04DAA"/>
    <w:rsid w:val="00D0502D"/>
    <w:rsid w:val="00D05208"/>
    <w:rsid w:val="00D0587E"/>
    <w:rsid w:val="00D059F7"/>
    <w:rsid w:val="00D073E4"/>
    <w:rsid w:val="00D07875"/>
    <w:rsid w:val="00D07CF0"/>
    <w:rsid w:val="00D1002A"/>
    <w:rsid w:val="00D1148C"/>
    <w:rsid w:val="00D11E4A"/>
    <w:rsid w:val="00D1204C"/>
    <w:rsid w:val="00D12324"/>
    <w:rsid w:val="00D1235C"/>
    <w:rsid w:val="00D130F2"/>
    <w:rsid w:val="00D132FF"/>
    <w:rsid w:val="00D135DD"/>
    <w:rsid w:val="00D13B8A"/>
    <w:rsid w:val="00D140B1"/>
    <w:rsid w:val="00D14AB6"/>
    <w:rsid w:val="00D14B4C"/>
    <w:rsid w:val="00D15B8E"/>
    <w:rsid w:val="00D15C35"/>
    <w:rsid w:val="00D164BA"/>
    <w:rsid w:val="00D17D68"/>
    <w:rsid w:val="00D17EB0"/>
    <w:rsid w:val="00D200A7"/>
    <w:rsid w:val="00D20821"/>
    <w:rsid w:val="00D21627"/>
    <w:rsid w:val="00D222FC"/>
    <w:rsid w:val="00D22768"/>
    <w:rsid w:val="00D229C7"/>
    <w:rsid w:val="00D22E8D"/>
    <w:rsid w:val="00D24070"/>
    <w:rsid w:val="00D2418F"/>
    <w:rsid w:val="00D245DB"/>
    <w:rsid w:val="00D24A25"/>
    <w:rsid w:val="00D24CD2"/>
    <w:rsid w:val="00D2538E"/>
    <w:rsid w:val="00D254E8"/>
    <w:rsid w:val="00D25788"/>
    <w:rsid w:val="00D26B3A"/>
    <w:rsid w:val="00D26C65"/>
    <w:rsid w:val="00D311D3"/>
    <w:rsid w:val="00D3186E"/>
    <w:rsid w:val="00D31BB5"/>
    <w:rsid w:val="00D32802"/>
    <w:rsid w:val="00D334EA"/>
    <w:rsid w:val="00D336E8"/>
    <w:rsid w:val="00D34022"/>
    <w:rsid w:val="00D34C76"/>
    <w:rsid w:val="00D3517A"/>
    <w:rsid w:val="00D35D52"/>
    <w:rsid w:val="00D36D4E"/>
    <w:rsid w:val="00D370D6"/>
    <w:rsid w:val="00D3711A"/>
    <w:rsid w:val="00D37235"/>
    <w:rsid w:val="00D375E5"/>
    <w:rsid w:val="00D37DF2"/>
    <w:rsid w:val="00D4018E"/>
    <w:rsid w:val="00D4040B"/>
    <w:rsid w:val="00D40790"/>
    <w:rsid w:val="00D41158"/>
    <w:rsid w:val="00D41F45"/>
    <w:rsid w:val="00D42926"/>
    <w:rsid w:val="00D42A52"/>
    <w:rsid w:val="00D42C55"/>
    <w:rsid w:val="00D43971"/>
    <w:rsid w:val="00D43E1F"/>
    <w:rsid w:val="00D43FEF"/>
    <w:rsid w:val="00D448DA"/>
    <w:rsid w:val="00D45F0F"/>
    <w:rsid w:val="00D4613D"/>
    <w:rsid w:val="00D46324"/>
    <w:rsid w:val="00D475A2"/>
    <w:rsid w:val="00D47778"/>
    <w:rsid w:val="00D504EC"/>
    <w:rsid w:val="00D50D40"/>
    <w:rsid w:val="00D5158E"/>
    <w:rsid w:val="00D52C4A"/>
    <w:rsid w:val="00D532F2"/>
    <w:rsid w:val="00D54300"/>
    <w:rsid w:val="00D54A66"/>
    <w:rsid w:val="00D54C3D"/>
    <w:rsid w:val="00D566DC"/>
    <w:rsid w:val="00D56769"/>
    <w:rsid w:val="00D57AA0"/>
    <w:rsid w:val="00D60525"/>
    <w:rsid w:val="00D60E0B"/>
    <w:rsid w:val="00D60F59"/>
    <w:rsid w:val="00D6142A"/>
    <w:rsid w:val="00D61DCB"/>
    <w:rsid w:val="00D627E8"/>
    <w:rsid w:val="00D63977"/>
    <w:rsid w:val="00D6545A"/>
    <w:rsid w:val="00D6594F"/>
    <w:rsid w:val="00D66580"/>
    <w:rsid w:val="00D671D9"/>
    <w:rsid w:val="00D67837"/>
    <w:rsid w:val="00D70164"/>
    <w:rsid w:val="00D703D3"/>
    <w:rsid w:val="00D707DF"/>
    <w:rsid w:val="00D70D3D"/>
    <w:rsid w:val="00D70DE0"/>
    <w:rsid w:val="00D720D5"/>
    <w:rsid w:val="00D72B0F"/>
    <w:rsid w:val="00D72E29"/>
    <w:rsid w:val="00D73464"/>
    <w:rsid w:val="00D735AC"/>
    <w:rsid w:val="00D73AEA"/>
    <w:rsid w:val="00D73B24"/>
    <w:rsid w:val="00D73DD7"/>
    <w:rsid w:val="00D73F86"/>
    <w:rsid w:val="00D74200"/>
    <w:rsid w:val="00D744D2"/>
    <w:rsid w:val="00D744E4"/>
    <w:rsid w:val="00D746D1"/>
    <w:rsid w:val="00D74A5A"/>
    <w:rsid w:val="00D7588F"/>
    <w:rsid w:val="00D76458"/>
    <w:rsid w:val="00D767DA"/>
    <w:rsid w:val="00D80584"/>
    <w:rsid w:val="00D80D13"/>
    <w:rsid w:val="00D811AF"/>
    <w:rsid w:val="00D817CF"/>
    <w:rsid w:val="00D81954"/>
    <w:rsid w:val="00D81A66"/>
    <w:rsid w:val="00D81AB4"/>
    <w:rsid w:val="00D82DE3"/>
    <w:rsid w:val="00D8324A"/>
    <w:rsid w:val="00D833D1"/>
    <w:rsid w:val="00D84BF2"/>
    <w:rsid w:val="00D8522B"/>
    <w:rsid w:val="00D856B3"/>
    <w:rsid w:val="00D85EF1"/>
    <w:rsid w:val="00D860BF"/>
    <w:rsid w:val="00D86F01"/>
    <w:rsid w:val="00D8726D"/>
    <w:rsid w:val="00D87381"/>
    <w:rsid w:val="00D87A1F"/>
    <w:rsid w:val="00D90711"/>
    <w:rsid w:val="00D90FE7"/>
    <w:rsid w:val="00D914E5"/>
    <w:rsid w:val="00D916FC"/>
    <w:rsid w:val="00D924CB"/>
    <w:rsid w:val="00D927F5"/>
    <w:rsid w:val="00D92E79"/>
    <w:rsid w:val="00D9323C"/>
    <w:rsid w:val="00D93ACE"/>
    <w:rsid w:val="00D93B73"/>
    <w:rsid w:val="00D93B7D"/>
    <w:rsid w:val="00D942B7"/>
    <w:rsid w:val="00D94378"/>
    <w:rsid w:val="00D94ADA"/>
    <w:rsid w:val="00D94D57"/>
    <w:rsid w:val="00D95A11"/>
    <w:rsid w:val="00D96FE0"/>
    <w:rsid w:val="00D970BE"/>
    <w:rsid w:val="00D97B2A"/>
    <w:rsid w:val="00D97DB4"/>
    <w:rsid w:val="00D97DCD"/>
    <w:rsid w:val="00D97E00"/>
    <w:rsid w:val="00DA02CE"/>
    <w:rsid w:val="00DA0548"/>
    <w:rsid w:val="00DA0AE9"/>
    <w:rsid w:val="00DA0F5F"/>
    <w:rsid w:val="00DA13C7"/>
    <w:rsid w:val="00DA1519"/>
    <w:rsid w:val="00DA19CB"/>
    <w:rsid w:val="00DA1E00"/>
    <w:rsid w:val="00DA2720"/>
    <w:rsid w:val="00DA27E0"/>
    <w:rsid w:val="00DA290D"/>
    <w:rsid w:val="00DA2951"/>
    <w:rsid w:val="00DA29F6"/>
    <w:rsid w:val="00DA2A3D"/>
    <w:rsid w:val="00DA2EED"/>
    <w:rsid w:val="00DA380D"/>
    <w:rsid w:val="00DA43E4"/>
    <w:rsid w:val="00DA44BE"/>
    <w:rsid w:val="00DA49FB"/>
    <w:rsid w:val="00DA4FB0"/>
    <w:rsid w:val="00DA52A9"/>
    <w:rsid w:val="00DA534B"/>
    <w:rsid w:val="00DA54F3"/>
    <w:rsid w:val="00DA5CDD"/>
    <w:rsid w:val="00DA6322"/>
    <w:rsid w:val="00DA6BE7"/>
    <w:rsid w:val="00DA7569"/>
    <w:rsid w:val="00DA7716"/>
    <w:rsid w:val="00DA78D2"/>
    <w:rsid w:val="00DA7B17"/>
    <w:rsid w:val="00DB0066"/>
    <w:rsid w:val="00DB14D5"/>
    <w:rsid w:val="00DB2060"/>
    <w:rsid w:val="00DB2C12"/>
    <w:rsid w:val="00DB2C70"/>
    <w:rsid w:val="00DB2EA2"/>
    <w:rsid w:val="00DB3638"/>
    <w:rsid w:val="00DB3FCD"/>
    <w:rsid w:val="00DB4491"/>
    <w:rsid w:val="00DB5335"/>
    <w:rsid w:val="00DB545D"/>
    <w:rsid w:val="00DB56FC"/>
    <w:rsid w:val="00DB60FB"/>
    <w:rsid w:val="00DB66BF"/>
    <w:rsid w:val="00DC0000"/>
    <w:rsid w:val="00DC1181"/>
    <w:rsid w:val="00DC2E1B"/>
    <w:rsid w:val="00DC345D"/>
    <w:rsid w:val="00DC3DEA"/>
    <w:rsid w:val="00DC4237"/>
    <w:rsid w:val="00DC4755"/>
    <w:rsid w:val="00DC484D"/>
    <w:rsid w:val="00DC4EFE"/>
    <w:rsid w:val="00DC50EA"/>
    <w:rsid w:val="00DC5369"/>
    <w:rsid w:val="00DC53B4"/>
    <w:rsid w:val="00DC659E"/>
    <w:rsid w:val="00DC6941"/>
    <w:rsid w:val="00DC6BFB"/>
    <w:rsid w:val="00DC7184"/>
    <w:rsid w:val="00DC71D8"/>
    <w:rsid w:val="00DC7355"/>
    <w:rsid w:val="00DC7554"/>
    <w:rsid w:val="00DC7CF7"/>
    <w:rsid w:val="00DC7D8B"/>
    <w:rsid w:val="00DC7DEC"/>
    <w:rsid w:val="00DD0B33"/>
    <w:rsid w:val="00DD0E53"/>
    <w:rsid w:val="00DD1262"/>
    <w:rsid w:val="00DD132F"/>
    <w:rsid w:val="00DD1459"/>
    <w:rsid w:val="00DD1C30"/>
    <w:rsid w:val="00DD1C5E"/>
    <w:rsid w:val="00DD272B"/>
    <w:rsid w:val="00DD3286"/>
    <w:rsid w:val="00DD3789"/>
    <w:rsid w:val="00DD3C87"/>
    <w:rsid w:val="00DD407F"/>
    <w:rsid w:val="00DD4CEA"/>
    <w:rsid w:val="00DD4DBC"/>
    <w:rsid w:val="00DD4ED7"/>
    <w:rsid w:val="00DD4F1C"/>
    <w:rsid w:val="00DD5217"/>
    <w:rsid w:val="00DD61D8"/>
    <w:rsid w:val="00DD6A0D"/>
    <w:rsid w:val="00DD712E"/>
    <w:rsid w:val="00DE01FA"/>
    <w:rsid w:val="00DE04F9"/>
    <w:rsid w:val="00DE0532"/>
    <w:rsid w:val="00DE095F"/>
    <w:rsid w:val="00DE0BE7"/>
    <w:rsid w:val="00DE0DED"/>
    <w:rsid w:val="00DE0ECA"/>
    <w:rsid w:val="00DE1F2C"/>
    <w:rsid w:val="00DE2BA8"/>
    <w:rsid w:val="00DE41F0"/>
    <w:rsid w:val="00DE4A47"/>
    <w:rsid w:val="00DE5F5F"/>
    <w:rsid w:val="00DE6AF6"/>
    <w:rsid w:val="00DF052E"/>
    <w:rsid w:val="00DF0BFB"/>
    <w:rsid w:val="00DF10AD"/>
    <w:rsid w:val="00DF1B29"/>
    <w:rsid w:val="00DF1BA2"/>
    <w:rsid w:val="00DF1EB9"/>
    <w:rsid w:val="00DF4637"/>
    <w:rsid w:val="00DF4661"/>
    <w:rsid w:val="00DF5AED"/>
    <w:rsid w:val="00DF63F7"/>
    <w:rsid w:val="00DF68FD"/>
    <w:rsid w:val="00DF6A19"/>
    <w:rsid w:val="00DF7DE4"/>
    <w:rsid w:val="00DF7F0B"/>
    <w:rsid w:val="00E0127A"/>
    <w:rsid w:val="00E013D1"/>
    <w:rsid w:val="00E0188A"/>
    <w:rsid w:val="00E02F2A"/>
    <w:rsid w:val="00E03A1F"/>
    <w:rsid w:val="00E03B2A"/>
    <w:rsid w:val="00E03B6B"/>
    <w:rsid w:val="00E04711"/>
    <w:rsid w:val="00E05733"/>
    <w:rsid w:val="00E0725B"/>
    <w:rsid w:val="00E1038D"/>
    <w:rsid w:val="00E10752"/>
    <w:rsid w:val="00E10B98"/>
    <w:rsid w:val="00E10CA6"/>
    <w:rsid w:val="00E10D4E"/>
    <w:rsid w:val="00E11059"/>
    <w:rsid w:val="00E1126E"/>
    <w:rsid w:val="00E117AC"/>
    <w:rsid w:val="00E11B2A"/>
    <w:rsid w:val="00E1213B"/>
    <w:rsid w:val="00E12D58"/>
    <w:rsid w:val="00E1367E"/>
    <w:rsid w:val="00E13A37"/>
    <w:rsid w:val="00E141D3"/>
    <w:rsid w:val="00E14E8D"/>
    <w:rsid w:val="00E15052"/>
    <w:rsid w:val="00E15290"/>
    <w:rsid w:val="00E164CD"/>
    <w:rsid w:val="00E16F65"/>
    <w:rsid w:val="00E17190"/>
    <w:rsid w:val="00E17B1A"/>
    <w:rsid w:val="00E208AA"/>
    <w:rsid w:val="00E210ED"/>
    <w:rsid w:val="00E21165"/>
    <w:rsid w:val="00E21E70"/>
    <w:rsid w:val="00E23A90"/>
    <w:rsid w:val="00E23E5E"/>
    <w:rsid w:val="00E245D7"/>
    <w:rsid w:val="00E2477F"/>
    <w:rsid w:val="00E24B26"/>
    <w:rsid w:val="00E254B3"/>
    <w:rsid w:val="00E2631E"/>
    <w:rsid w:val="00E26A54"/>
    <w:rsid w:val="00E271F6"/>
    <w:rsid w:val="00E27868"/>
    <w:rsid w:val="00E3027E"/>
    <w:rsid w:val="00E3090C"/>
    <w:rsid w:val="00E30E8F"/>
    <w:rsid w:val="00E313DA"/>
    <w:rsid w:val="00E31659"/>
    <w:rsid w:val="00E31B42"/>
    <w:rsid w:val="00E3210A"/>
    <w:rsid w:val="00E328C7"/>
    <w:rsid w:val="00E32E93"/>
    <w:rsid w:val="00E3379E"/>
    <w:rsid w:val="00E33C1D"/>
    <w:rsid w:val="00E34281"/>
    <w:rsid w:val="00E343A7"/>
    <w:rsid w:val="00E348A7"/>
    <w:rsid w:val="00E34C36"/>
    <w:rsid w:val="00E35486"/>
    <w:rsid w:val="00E3631C"/>
    <w:rsid w:val="00E363FF"/>
    <w:rsid w:val="00E3659A"/>
    <w:rsid w:val="00E36A55"/>
    <w:rsid w:val="00E40E85"/>
    <w:rsid w:val="00E40EED"/>
    <w:rsid w:val="00E41347"/>
    <w:rsid w:val="00E41792"/>
    <w:rsid w:val="00E41C53"/>
    <w:rsid w:val="00E441EB"/>
    <w:rsid w:val="00E44C18"/>
    <w:rsid w:val="00E4506E"/>
    <w:rsid w:val="00E454BD"/>
    <w:rsid w:val="00E4562C"/>
    <w:rsid w:val="00E456B0"/>
    <w:rsid w:val="00E457A9"/>
    <w:rsid w:val="00E45833"/>
    <w:rsid w:val="00E45B38"/>
    <w:rsid w:val="00E45B9C"/>
    <w:rsid w:val="00E46117"/>
    <w:rsid w:val="00E46B7E"/>
    <w:rsid w:val="00E475E5"/>
    <w:rsid w:val="00E50AC0"/>
    <w:rsid w:val="00E50D57"/>
    <w:rsid w:val="00E51B9E"/>
    <w:rsid w:val="00E51F36"/>
    <w:rsid w:val="00E52586"/>
    <w:rsid w:val="00E52C31"/>
    <w:rsid w:val="00E548E6"/>
    <w:rsid w:val="00E54D9F"/>
    <w:rsid w:val="00E5526F"/>
    <w:rsid w:val="00E5571A"/>
    <w:rsid w:val="00E55B19"/>
    <w:rsid w:val="00E56D0F"/>
    <w:rsid w:val="00E57886"/>
    <w:rsid w:val="00E605B5"/>
    <w:rsid w:val="00E61451"/>
    <w:rsid w:val="00E61715"/>
    <w:rsid w:val="00E62EDA"/>
    <w:rsid w:val="00E63D51"/>
    <w:rsid w:val="00E64118"/>
    <w:rsid w:val="00E645D2"/>
    <w:rsid w:val="00E645FA"/>
    <w:rsid w:val="00E6536F"/>
    <w:rsid w:val="00E65460"/>
    <w:rsid w:val="00E6551E"/>
    <w:rsid w:val="00E65AB4"/>
    <w:rsid w:val="00E65B69"/>
    <w:rsid w:val="00E65D8E"/>
    <w:rsid w:val="00E66325"/>
    <w:rsid w:val="00E666AB"/>
    <w:rsid w:val="00E66E1E"/>
    <w:rsid w:val="00E67219"/>
    <w:rsid w:val="00E6777E"/>
    <w:rsid w:val="00E67B74"/>
    <w:rsid w:val="00E700F5"/>
    <w:rsid w:val="00E7033C"/>
    <w:rsid w:val="00E706BF"/>
    <w:rsid w:val="00E708FC"/>
    <w:rsid w:val="00E70D86"/>
    <w:rsid w:val="00E711C5"/>
    <w:rsid w:val="00E717AA"/>
    <w:rsid w:val="00E71897"/>
    <w:rsid w:val="00E7253A"/>
    <w:rsid w:val="00E72630"/>
    <w:rsid w:val="00E72BD1"/>
    <w:rsid w:val="00E72BEA"/>
    <w:rsid w:val="00E72F93"/>
    <w:rsid w:val="00E7353B"/>
    <w:rsid w:val="00E73812"/>
    <w:rsid w:val="00E739B4"/>
    <w:rsid w:val="00E7548E"/>
    <w:rsid w:val="00E75811"/>
    <w:rsid w:val="00E763EF"/>
    <w:rsid w:val="00E76915"/>
    <w:rsid w:val="00E76FD0"/>
    <w:rsid w:val="00E770FD"/>
    <w:rsid w:val="00E77C69"/>
    <w:rsid w:val="00E77E38"/>
    <w:rsid w:val="00E8109D"/>
    <w:rsid w:val="00E81BAA"/>
    <w:rsid w:val="00E8219B"/>
    <w:rsid w:val="00E824D3"/>
    <w:rsid w:val="00E83234"/>
    <w:rsid w:val="00E83912"/>
    <w:rsid w:val="00E83C92"/>
    <w:rsid w:val="00E84571"/>
    <w:rsid w:val="00E85863"/>
    <w:rsid w:val="00E85E99"/>
    <w:rsid w:val="00E864DD"/>
    <w:rsid w:val="00E8658B"/>
    <w:rsid w:val="00E87143"/>
    <w:rsid w:val="00E871A3"/>
    <w:rsid w:val="00E87790"/>
    <w:rsid w:val="00E877FF"/>
    <w:rsid w:val="00E87F31"/>
    <w:rsid w:val="00E90608"/>
    <w:rsid w:val="00E91B44"/>
    <w:rsid w:val="00E92AE8"/>
    <w:rsid w:val="00E92BBD"/>
    <w:rsid w:val="00E92D4A"/>
    <w:rsid w:val="00E944ED"/>
    <w:rsid w:val="00E9580C"/>
    <w:rsid w:val="00E95B09"/>
    <w:rsid w:val="00E96448"/>
    <w:rsid w:val="00E972F4"/>
    <w:rsid w:val="00EA029E"/>
    <w:rsid w:val="00EA0484"/>
    <w:rsid w:val="00EA0F25"/>
    <w:rsid w:val="00EA101F"/>
    <w:rsid w:val="00EA2104"/>
    <w:rsid w:val="00EA22CC"/>
    <w:rsid w:val="00EA29B4"/>
    <w:rsid w:val="00EA3768"/>
    <w:rsid w:val="00EA407F"/>
    <w:rsid w:val="00EA58A6"/>
    <w:rsid w:val="00EA6030"/>
    <w:rsid w:val="00EA6D98"/>
    <w:rsid w:val="00EA7010"/>
    <w:rsid w:val="00EB1074"/>
    <w:rsid w:val="00EB1E43"/>
    <w:rsid w:val="00EB2A86"/>
    <w:rsid w:val="00EB2C37"/>
    <w:rsid w:val="00EB3B29"/>
    <w:rsid w:val="00EB4234"/>
    <w:rsid w:val="00EB49AF"/>
    <w:rsid w:val="00EB4C56"/>
    <w:rsid w:val="00EB553C"/>
    <w:rsid w:val="00EB64FB"/>
    <w:rsid w:val="00EB6799"/>
    <w:rsid w:val="00EB70DD"/>
    <w:rsid w:val="00EB7D5C"/>
    <w:rsid w:val="00EB7EA0"/>
    <w:rsid w:val="00EC0B24"/>
    <w:rsid w:val="00EC0EFA"/>
    <w:rsid w:val="00EC1392"/>
    <w:rsid w:val="00EC1444"/>
    <w:rsid w:val="00EC1953"/>
    <w:rsid w:val="00EC196D"/>
    <w:rsid w:val="00EC1CC7"/>
    <w:rsid w:val="00EC1D89"/>
    <w:rsid w:val="00EC202F"/>
    <w:rsid w:val="00EC3745"/>
    <w:rsid w:val="00EC3B2D"/>
    <w:rsid w:val="00EC3FE7"/>
    <w:rsid w:val="00EC4037"/>
    <w:rsid w:val="00EC44A9"/>
    <w:rsid w:val="00EC47EB"/>
    <w:rsid w:val="00EC5566"/>
    <w:rsid w:val="00EC5F60"/>
    <w:rsid w:val="00EC6168"/>
    <w:rsid w:val="00EC62E4"/>
    <w:rsid w:val="00EC69CA"/>
    <w:rsid w:val="00EC7520"/>
    <w:rsid w:val="00EC7708"/>
    <w:rsid w:val="00ED0841"/>
    <w:rsid w:val="00ED10B7"/>
    <w:rsid w:val="00ED202C"/>
    <w:rsid w:val="00ED3484"/>
    <w:rsid w:val="00ED458C"/>
    <w:rsid w:val="00ED4815"/>
    <w:rsid w:val="00ED4A41"/>
    <w:rsid w:val="00ED4DCF"/>
    <w:rsid w:val="00ED5579"/>
    <w:rsid w:val="00ED5EC0"/>
    <w:rsid w:val="00ED5EC2"/>
    <w:rsid w:val="00ED7835"/>
    <w:rsid w:val="00ED7F67"/>
    <w:rsid w:val="00EE0497"/>
    <w:rsid w:val="00EE0F1D"/>
    <w:rsid w:val="00EE2C7A"/>
    <w:rsid w:val="00EE31B9"/>
    <w:rsid w:val="00EE389E"/>
    <w:rsid w:val="00EE395F"/>
    <w:rsid w:val="00EE3B89"/>
    <w:rsid w:val="00EE3DCD"/>
    <w:rsid w:val="00EE4F62"/>
    <w:rsid w:val="00EE6610"/>
    <w:rsid w:val="00EE7146"/>
    <w:rsid w:val="00EE7BE0"/>
    <w:rsid w:val="00EF0C73"/>
    <w:rsid w:val="00EF138D"/>
    <w:rsid w:val="00EF1AE1"/>
    <w:rsid w:val="00EF286E"/>
    <w:rsid w:val="00EF2FD5"/>
    <w:rsid w:val="00EF333A"/>
    <w:rsid w:val="00EF3E0E"/>
    <w:rsid w:val="00EF3E59"/>
    <w:rsid w:val="00EF5093"/>
    <w:rsid w:val="00EF5996"/>
    <w:rsid w:val="00EF6C9B"/>
    <w:rsid w:val="00EF6D1F"/>
    <w:rsid w:val="00EF74E8"/>
    <w:rsid w:val="00EF7761"/>
    <w:rsid w:val="00EF7CF4"/>
    <w:rsid w:val="00EF7F3B"/>
    <w:rsid w:val="00F0098C"/>
    <w:rsid w:val="00F014A4"/>
    <w:rsid w:val="00F019C8"/>
    <w:rsid w:val="00F01D18"/>
    <w:rsid w:val="00F0248D"/>
    <w:rsid w:val="00F048B0"/>
    <w:rsid w:val="00F04E0E"/>
    <w:rsid w:val="00F04F51"/>
    <w:rsid w:val="00F04FF3"/>
    <w:rsid w:val="00F0565C"/>
    <w:rsid w:val="00F05A97"/>
    <w:rsid w:val="00F06560"/>
    <w:rsid w:val="00F06C74"/>
    <w:rsid w:val="00F06D4F"/>
    <w:rsid w:val="00F06F07"/>
    <w:rsid w:val="00F10E8B"/>
    <w:rsid w:val="00F1160E"/>
    <w:rsid w:val="00F12360"/>
    <w:rsid w:val="00F12507"/>
    <w:rsid w:val="00F131F7"/>
    <w:rsid w:val="00F13692"/>
    <w:rsid w:val="00F1379B"/>
    <w:rsid w:val="00F144CF"/>
    <w:rsid w:val="00F15142"/>
    <w:rsid w:val="00F151B2"/>
    <w:rsid w:val="00F15563"/>
    <w:rsid w:val="00F16536"/>
    <w:rsid w:val="00F1653D"/>
    <w:rsid w:val="00F16DAC"/>
    <w:rsid w:val="00F176FB"/>
    <w:rsid w:val="00F217CB"/>
    <w:rsid w:val="00F21A60"/>
    <w:rsid w:val="00F224CB"/>
    <w:rsid w:val="00F22EA4"/>
    <w:rsid w:val="00F242D7"/>
    <w:rsid w:val="00F2524C"/>
    <w:rsid w:val="00F253C3"/>
    <w:rsid w:val="00F25980"/>
    <w:rsid w:val="00F25FFB"/>
    <w:rsid w:val="00F261FD"/>
    <w:rsid w:val="00F273FD"/>
    <w:rsid w:val="00F27471"/>
    <w:rsid w:val="00F27AF3"/>
    <w:rsid w:val="00F30985"/>
    <w:rsid w:val="00F30A7B"/>
    <w:rsid w:val="00F30EB7"/>
    <w:rsid w:val="00F31CE0"/>
    <w:rsid w:val="00F32781"/>
    <w:rsid w:val="00F34232"/>
    <w:rsid w:val="00F343C7"/>
    <w:rsid w:val="00F34441"/>
    <w:rsid w:val="00F349E5"/>
    <w:rsid w:val="00F349EC"/>
    <w:rsid w:val="00F34C84"/>
    <w:rsid w:val="00F350AE"/>
    <w:rsid w:val="00F356A0"/>
    <w:rsid w:val="00F359F8"/>
    <w:rsid w:val="00F36100"/>
    <w:rsid w:val="00F363BA"/>
    <w:rsid w:val="00F36803"/>
    <w:rsid w:val="00F37200"/>
    <w:rsid w:val="00F37361"/>
    <w:rsid w:val="00F40EAB"/>
    <w:rsid w:val="00F41939"/>
    <w:rsid w:val="00F422B9"/>
    <w:rsid w:val="00F4251F"/>
    <w:rsid w:val="00F43F9B"/>
    <w:rsid w:val="00F44B93"/>
    <w:rsid w:val="00F44D5F"/>
    <w:rsid w:val="00F45259"/>
    <w:rsid w:val="00F45A6F"/>
    <w:rsid w:val="00F46931"/>
    <w:rsid w:val="00F4731E"/>
    <w:rsid w:val="00F478A3"/>
    <w:rsid w:val="00F47A49"/>
    <w:rsid w:val="00F50A2B"/>
    <w:rsid w:val="00F50B21"/>
    <w:rsid w:val="00F5110C"/>
    <w:rsid w:val="00F51D27"/>
    <w:rsid w:val="00F51DA4"/>
    <w:rsid w:val="00F5252E"/>
    <w:rsid w:val="00F536ED"/>
    <w:rsid w:val="00F5419F"/>
    <w:rsid w:val="00F541FD"/>
    <w:rsid w:val="00F54574"/>
    <w:rsid w:val="00F54AD1"/>
    <w:rsid w:val="00F54DC3"/>
    <w:rsid w:val="00F54F08"/>
    <w:rsid w:val="00F54F68"/>
    <w:rsid w:val="00F54FE2"/>
    <w:rsid w:val="00F5506A"/>
    <w:rsid w:val="00F55C42"/>
    <w:rsid w:val="00F55F32"/>
    <w:rsid w:val="00F5613A"/>
    <w:rsid w:val="00F562C5"/>
    <w:rsid w:val="00F56992"/>
    <w:rsid w:val="00F57F2D"/>
    <w:rsid w:val="00F604A3"/>
    <w:rsid w:val="00F60707"/>
    <w:rsid w:val="00F60AFB"/>
    <w:rsid w:val="00F629E3"/>
    <w:rsid w:val="00F6320D"/>
    <w:rsid w:val="00F63A18"/>
    <w:rsid w:val="00F63BC5"/>
    <w:rsid w:val="00F63BFB"/>
    <w:rsid w:val="00F6485D"/>
    <w:rsid w:val="00F65227"/>
    <w:rsid w:val="00F65360"/>
    <w:rsid w:val="00F666B7"/>
    <w:rsid w:val="00F66CEE"/>
    <w:rsid w:val="00F67122"/>
    <w:rsid w:val="00F672C1"/>
    <w:rsid w:val="00F67344"/>
    <w:rsid w:val="00F70050"/>
    <w:rsid w:val="00F71499"/>
    <w:rsid w:val="00F71BF5"/>
    <w:rsid w:val="00F722F0"/>
    <w:rsid w:val="00F728CB"/>
    <w:rsid w:val="00F72E26"/>
    <w:rsid w:val="00F72F7F"/>
    <w:rsid w:val="00F73751"/>
    <w:rsid w:val="00F73772"/>
    <w:rsid w:val="00F74018"/>
    <w:rsid w:val="00F74185"/>
    <w:rsid w:val="00F743DC"/>
    <w:rsid w:val="00F74428"/>
    <w:rsid w:val="00F747C1"/>
    <w:rsid w:val="00F7533B"/>
    <w:rsid w:val="00F76781"/>
    <w:rsid w:val="00F76A7A"/>
    <w:rsid w:val="00F77425"/>
    <w:rsid w:val="00F80BA0"/>
    <w:rsid w:val="00F81632"/>
    <w:rsid w:val="00F8183D"/>
    <w:rsid w:val="00F81F1D"/>
    <w:rsid w:val="00F82510"/>
    <w:rsid w:val="00F835F5"/>
    <w:rsid w:val="00F83E40"/>
    <w:rsid w:val="00F843F7"/>
    <w:rsid w:val="00F852A9"/>
    <w:rsid w:val="00F85365"/>
    <w:rsid w:val="00F85ABC"/>
    <w:rsid w:val="00F86FDD"/>
    <w:rsid w:val="00F91173"/>
    <w:rsid w:val="00F917E5"/>
    <w:rsid w:val="00F91855"/>
    <w:rsid w:val="00F91D93"/>
    <w:rsid w:val="00F921C7"/>
    <w:rsid w:val="00F9239F"/>
    <w:rsid w:val="00F926A5"/>
    <w:rsid w:val="00F93810"/>
    <w:rsid w:val="00F95926"/>
    <w:rsid w:val="00F96084"/>
    <w:rsid w:val="00F96A49"/>
    <w:rsid w:val="00F96D77"/>
    <w:rsid w:val="00F9772D"/>
    <w:rsid w:val="00F97CCD"/>
    <w:rsid w:val="00FA0AE4"/>
    <w:rsid w:val="00FA0C75"/>
    <w:rsid w:val="00FA0FA8"/>
    <w:rsid w:val="00FA1ABE"/>
    <w:rsid w:val="00FA265A"/>
    <w:rsid w:val="00FA26A0"/>
    <w:rsid w:val="00FA2FBF"/>
    <w:rsid w:val="00FA3655"/>
    <w:rsid w:val="00FA3728"/>
    <w:rsid w:val="00FA386A"/>
    <w:rsid w:val="00FA3B62"/>
    <w:rsid w:val="00FA3B98"/>
    <w:rsid w:val="00FA3F86"/>
    <w:rsid w:val="00FA4C1E"/>
    <w:rsid w:val="00FA5B47"/>
    <w:rsid w:val="00FA5C58"/>
    <w:rsid w:val="00FA634E"/>
    <w:rsid w:val="00FA67BA"/>
    <w:rsid w:val="00FA7177"/>
    <w:rsid w:val="00FA75CE"/>
    <w:rsid w:val="00FA7879"/>
    <w:rsid w:val="00FA7AD6"/>
    <w:rsid w:val="00FA7BCF"/>
    <w:rsid w:val="00FA7FDC"/>
    <w:rsid w:val="00FB2631"/>
    <w:rsid w:val="00FB282D"/>
    <w:rsid w:val="00FB3068"/>
    <w:rsid w:val="00FB40B9"/>
    <w:rsid w:val="00FB44DF"/>
    <w:rsid w:val="00FB4949"/>
    <w:rsid w:val="00FB49AF"/>
    <w:rsid w:val="00FB517A"/>
    <w:rsid w:val="00FB53CF"/>
    <w:rsid w:val="00FB5543"/>
    <w:rsid w:val="00FB5986"/>
    <w:rsid w:val="00FB61C7"/>
    <w:rsid w:val="00FB61F4"/>
    <w:rsid w:val="00FB630F"/>
    <w:rsid w:val="00FB69A0"/>
    <w:rsid w:val="00FB6A74"/>
    <w:rsid w:val="00FB7DAB"/>
    <w:rsid w:val="00FC08A8"/>
    <w:rsid w:val="00FC0D5F"/>
    <w:rsid w:val="00FC1720"/>
    <w:rsid w:val="00FC1799"/>
    <w:rsid w:val="00FC247C"/>
    <w:rsid w:val="00FC2857"/>
    <w:rsid w:val="00FC3577"/>
    <w:rsid w:val="00FC3684"/>
    <w:rsid w:val="00FC42F8"/>
    <w:rsid w:val="00FC44BC"/>
    <w:rsid w:val="00FC48D8"/>
    <w:rsid w:val="00FC49E5"/>
    <w:rsid w:val="00FC4E18"/>
    <w:rsid w:val="00FC4F57"/>
    <w:rsid w:val="00FC520C"/>
    <w:rsid w:val="00FC52B1"/>
    <w:rsid w:val="00FC62E6"/>
    <w:rsid w:val="00FC6C7E"/>
    <w:rsid w:val="00FC6E93"/>
    <w:rsid w:val="00FC6F45"/>
    <w:rsid w:val="00FC757A"/>
    <w:rsid w:val="00FC773D"/>
    <w:rsid w:val="00FD0686"/>
    <w:rsid w:val="00FD101A"/>
    <w:rsid w:val="00FD19D5"/>
    <w:rsid w:val="00FD297F"/>
    <w:rsid w:val="00FD3DDD"/>
    <w:rsid w:val="00FD43F9"/>
    <w:rsid w:val="00FD50D2"/>
    <w:rsid w:val="00FD6CC9"/>
    <w:rsid w:val="00FD7C02"/>
    <w:rsid w:val="00FE012F"/>
    <w:rsid w:val="00FE0202"/>
    <w:rsid w:val="00FE0932"/>
    <w:rsid w:val="00FE1F00"/>
    <w:rsid w:val="00FE240C"/>
    <w:rsid w:val="00FE39D4"/>
    <w:rsid w:val="00FE3DC1"/>
    <w:rsid w:val="00FE42B7"/>
    <w:rsid w:val="00FE4D27"/>
    <w:rsid w:val="00FE56B3"/>
    <w:rsid w:val="00FE5DFA"/>
    <w:rsid w:val="00FE677D"/>
    <w:rsid w:val="00FE693E"/>
    <w:rsid w:val="00FE6B8D"/>
    <w:rsid w:val="00FE6ED3"/>
    <w:rsid w:val="00FE6F5D"/>
    <w:rsid w:val="00FE7167"/>
    <w:rsid w:val="00FE73AC"/>
    <w:rsid w:val="00FE7F5D"/>
    <w:rsid w:val="00FF04A8"/>
    <w:rsid w:val="00FF05FB"/>
    <w:rsid w:val="00FF0811"/>
    <w:rsid w:val="00FF16D6"/>
    <w:rsid w:val="00FF2848"/>
    <w:rsid w:val="00FF3505"/>
    <w:rsid w:val="00FF3903"/>
    <w:rsid w:val="00FF3D7E"/>
    <w:rsid w:val="00FF3F3A"/>
    <w:rsid w:val="00FF480C"/>
    <w:rsid w:val="00FF566B"/>
    <w:rsid w:val="00FF6284"/>
    <w:rsid w:val="00FF6F45"/>
    <w:rsid w:val="00FF7C76"/>
    <w:rsid w:val="033AF6B3"/>
    <w:rsid w:val="19F3E548"/>
    <w:rsid w:val="3396C6DC"/>
    <w:rsid w:val="5FE84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1BFE0"/>
  <w15:docId w15:val="{6D09E6A4-1C99-4FE6-AED1-562624DC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CBE"/>
    <w:pPr>
      <w:spacing w:after="0" w:line="240" w:lineRule="auto"/>
    </w:pPr>
    <w:rPr>
      <w:rFonts w:ascii="Times New Roman" w:eastAsia="Times New Roman" w:hAnsi="Times New Roman" w:cs="Times New Roman"/>
      <w:sz w:val="24"/>
      <w:szCs w:val="24"/>
    </w:rPr>
  </w:style>
  <w:style w:type="paragraph" w:styleId="berschrift4">
    <w:name w:val="heading 4"/>
    <w:basedOn w:val="Standard"/>
    <w:link w:val="berschrift4Zchn"/>
    <w:uiPriority w:val="9"/>
    <w:unhideWhenUsed/>
    <w:qFormat/>
    <w:rsid w:val="0095106A"/>
    <w:pPr>
      <w:widowControl w:val="0"/>
      <w:autoSpaceDE w:val="0"/>
      <w:autoSpaceDN w:val="0"/>
      <w:ind w:left="660" w:right="-8"/>
      <w:outlineLvl w:val="3"/>
    </w:pPr>
    <w:rPr>
      <w:rFonts w:ascii="Arial" w:eastAsia="Arial" w:hAnsi="Arial" w:cs="Arial"/>
      <w:sz w:val="28"/>
      <w:szCs w:val="28"/>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2D5CBE"/>
    <w:rPr>
      <w:color w:val="0000FF"/>
      <w:u w:val="single"/>
    </w:rPr>
  </w:style>
  <w:style w:type="paragraph" w:styleId="Textkrper">
    <w:name w:val="Body Text"/>
    <w:basedOn w:val="Standard"/>
    <w:link w:val="TextkrperZchn"/>
    <w:uiPriority w:val="99"/>
    <w:rsid w:val="002D5CBE"/>
    <w:pPr>
      <w:widowControl w:val="0"/>
      <w:jc w:val="center"/>
    </w:pPr>
    <w:rPr>
      <w:b/>
      <w:bCs/>
      <w:smallCaps/>
      <w:sz w:val="32"/>
      <w:szCs w:val="32"/>
    </w:rPr>
  </w:style>
  <w:style w:type="character" w:customStyle="1" w:styleId="TextkrperZchn">
    <w:name w:val="Textkörper Zchn"/>
    <w:basedOn w:val="Absatz-Standardschriftart"/>
    <w:link w:val="Textkrper"/>
    <w:uiPriority w:val="99"/>
    <w:rsid w:val="002D5CBE"/>
    <w:rPr>
      <w:rFonts w:ascii="Times New Roman" w:eastAsia="Times New Roman" w:hAnsi="Times New Roman" w:cs="Times New Roman"/>
      <w:b/>
      <w:bCs/>
      <w:smallCaps/>
      <w:sz w:val="32"/>
      <w:szCs w:val="32"/>
    </w:rPr>
  </w:style>
  <w:style w:type="character" w:styleId="Fett">
    <w:name w:val="Strong"/>
    <w:basedOn w:val="Absatz-Standardschriftart"/>
    <w:uiPriority w:val="22"/>
    <w:qFormat/>
    <w:rsid w:val="002D5CBE"/>
    <w:rPr>
      <w:b/>
      <w:bCs/>
    </w:rPr>
  </w:style>
  <w:style w:type="paragraph" w:styleId="StandardWeb">
    <w:name w:val="Normal (Web)"/>
    <w:basedOn w:val="Standard"/>
    <w:uiPriority w:val="99"/>
    <w:rsid w:val="002D5CBE"/>
    <w:pPr>
      <w:spacing w:before="100" w:beforeAutospacing="1" w:after="100" w:afterAutospacing="1"/>
    </w:pPr>
  </w:style>
  <w:style w:type="paragraph" w:styleId="Kopfzeile">
    <w:name w:val="header"/>
    <w:basedOn w:val="Standard"/>
    <w:link w:val="KopfzeileZchn"/>
    <w:rsid w:val="002D5CBE"/>
    <w:pPr>
      <w:tabs>
        <w:tab w:val="center" w:pos="4320"/>
        <w:tab w:val="right" w:pos="8640"/>
      </w:tabs>
    </w:pPr>
  </w:style>
  <w:style w:type="character" w:customStyle="1" w:styleId="KopfzeileZchn">
    <w:name w:val="Kopfzeile Zchn"/>
    <w:basedOn w:val="Absatz-Standardschriftart"/>
    <w:link w:val="Kopfzeile"/>
    <w:rsid w:val="002D5CBE"/>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2D5C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CBE"/>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B931D3"/>
    <w:rPr>
      <w:sz w:val="16"/>
      <w:szCs w:val="16"/>
    </w:rPr>
  </w:style>
  <w:style w:type="paragraph" w:styleId="Kommentartext">
    <w:name w:val="annotation text"/>
    <w:basedOn w:val="Standard"/>
    <w:link w:val="KommentartextZchn"/>
    <w:uiPriority w:val="99"/>
    <w:unhideWhenUsed/>
    <w:rsid w:val="00B931D3"/>
    <w:rPr>
      <w:sz w:val="20"/>
      <w:szCs w:val="20"/>
    </w:rPr>
  </w:style>
  <w:style w:type="character" w:customStyle="1" w:styleId="KommentartextZchn">
    <w:name w:val="Kommentartext Zchn"/>
    <w:basedOn w:val="Absatz-Standardschriftart"/>
    <w:link w:val="Kommentartext"/>
    <w:uiPriority w:val="99"/>
    <w:rsid w:val="00B931D3"/>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B931D3"/>
    <w:rPr>
      <w:b/>
      <w:bCs/>
    </w:rPr>
  </w:style>
  <w:style w:type="character" w:customStyle="1" w:styleId="KommentarthemaZchn">
    <w:name w:val="Kommentarthema Zchn"/>
    <w:basedOn w:val="KommentartextZchn"/>
    <w:link w:val="Kommentarthema"/>
    <w:uiPriority w:val="99"/>
    <w:semiHidden/>
    <w:rsid w:val="00B931D3"/>
    <w:rPr>
      <w:rFonts w:ascii="Times New Roman" w:eastAsia="Times New Roman" w:hAnsi="Times New Roman" w:cs="Times New Roman"/>
      <w:b/>
      <w:bCs/>
      <w:sz w:val="20"/>
      <w:szCs w:val="20"/>
    </w:rPr>
  </w:style>
  <w:style w:type="paragraph" w:styleId="Fuzeile">
    <w:name w:val="footer"/>
    <w:basedOn w:val="Standard"/>
    <w:link w:val="FuzeileZchn"/>
    <w:uiPriority w:val="99"/>
    <w:unhideWhenUsed/>
    <w:rsid w:val="00F91855"/>
    <w:pPr>
      <w:tabs>
        <w:tab w:val="center" w:pos="4680"/>
        <w:tab w:val="right" w:pos="9360"/>
      </w:tabs>
    </w:pPr>
  </w:style>
  <w:style w:type="character" w:customStyle="1" w:styleId="FuzeileZchn">
    <w:name w:val="Fußzeile Zchn"/>
    <w:basedOn w:val="Absatz-Standardschriftart"/>
    <w:link w:val="Fuzeile"/>
    <w:uiPriority w:val="99"/>
    <w:rsid w:val="00F91855"/>
    <w:rPr>
      <w:rFonts w:ascii="Times New Roman" w:eastAsia="Times New Roman" w:hAnsi="Times New Roman" w:cs="Times New Roman"/>
      <w:sz w:val="24"/>
      <w:szCs w:val="24"/>
    </w:rPr>
  </w:style>
  <w:style w:type="paragraph" w:styleId="KeinLeerraum">
    <w:name w:val="No Spacing"/>
    <w:uiPriority w:val="1"/>
    <w:qFormat/>
    <w:rsid w:val="00B01C8B"/>
    <w:pPr>
      <w:spacing w:after="0" w:line="240" w:lineRule="auto"/>
    </w:pPr>
  </w:style>
  <w:style w:type="paragraph" w:styleId="berarbeitung">
    <w:name w:val="Revision"/>
    <w:hidden/>
    <w:uiPriority w:val="99"/>
    <w:semiHidden/>
    <w:rsid w:val="000F59D9"/>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bsatz-Standardschriftart"/>
    <w:rsid w:val="00B6405E"/>
  </w:style>
  <w:style w:type="character" w:styleId="BesuchterLink">
    <w:name w:val="FollowedHyperlink"/>
    <w:basedOn w:val="Absatz-Standardschriftart"/>
    <w:uiPriority w:val="99"/>
    <w:semiHidden/>
    <w:unhideWhenUsed/>
    <w:rsid w:val="00625CF8"/>
    <w:rPr>
      <w:color w:val="800080" w:themeColor="followedHyperlink"/>
      <w:u w:val="single"/>
    </w:rPr>
  </w:style>
  <w:style w:type="paragraph" w:customStyle="1" w:styleId="hs6">
    <w:name w:val="hs6"/>
    <w:basedOn w:val="Standard"/>
    <w:rsid w:val="002E7C83"/>
    <w:pPr>
      <w:spacing w:before="100" w:beforeAutospacing="1" w:after="100" w:afterAutospacing="1"/>
    </w:pPr>
    <w:rPr>
      <w:rFonts w:eastAsiaTheme="minorHAnsi"/>
      <w:sz w:val="20"/>
      <w:szCs w:val="20"/>
    </w:rPr>
  </w:style>
  <w:style w:type="character" w:customStyle="1" w:styleId="hs21">
    <w:name w:val="hs21"/>
    <w:basedOn w:val="Absatz-Standardschriftart"/>
    <w:rsid w:val="002E7C83"/>
  </w:style>
  <w:style w:type="character" w:customStyle="1" w:styleId="hs41">
    <w:name w:val="hs41"/>
    <w:basedOn w:val="Absatz-Standardschriftart"/>
    <w:rsid w:val="002E7C83"/>
    <w:rPr>
      <w:color w:val="013B82"/>
    </w:rPr>
  </w:style>
  <w:style w:type="paragraph" w:customStyle="1" w:styleId="LightGrid-Accent31">
    <w:name w:val="Light Grid - Accent 31"/>
    <w:basedOn w:val="Standard"/>
    <w:uiPriority w:val="34"/>
    <w:qFormat/>
    <w:rsid w:val="004B0165"/>
    <w:pPr>
      <w:spacing w:after="200" w:line="276" w:lineRule="auto"/>
      <w:ind w:left="720"/>
      <w:contextualSpacing/>
    </w:pPr>
    <w:rPr>
      <w:rFonts w:ascii="Calibri" w:eastAsia="Calibri" w:hAnsi="Calibri"/>
      <w:sz w:val="22"/>
      <w:szCs w:val="22"/>
    </w:rPr>
  </w:style>
  <w:style w:type="paragraph" w:styleId="NurText">
    <w:name w:val="Plain Text"/>
    <w:basedOn w:val="Standard"/>
    <w:link w:val="NurTextZchn"/>
    <w:uiPriority w:val="99"/>
    <w:unhideWhenUsed/>
    <w:rsid w:val="004B0165"/>
    <w:rPr>
      <w:rFonts w:ascii="Consolas" w:eastAsia="Calibri" w:hAnsi="Consolas"/>
      <w:sz w:val="21"/>
      <w:szCs w:val="21"/>
    </w:rPr>
  </w:style>
  <w:style w:type="character" w:customStyle="1" w:styleId="NurTextZchn">
    <w:name w:val="Nur Text Zchn"/>
    <w:basedOn w:val="Absatz-Standardschriftart"/>
    <w:link w:val="NurText"/>
    <w:uiPriority w:val="99"/>
    <w:rsid w:val="004B0165"/>
    <w:rPr>
      <w:rFonts w:ascii="Consolas" w:eastAsia="Calibri" w:hAnsi="Consolas" w:cs="Times New Roman"/>
      <w:sz w:val="21"/>
      <w:szCs w:val="21"/>
    </w:rPr>
  </w:style>
  <w:style w:type="paragraph" w:styleId="Listenabsatz">
    <w:name w:val="List Paragraph"/>
    <w:basedOn w:val="Standard"/>
    <w:uiPriority w:val="34"/>
    <w:qFormat/>
    <w:rsid w:val="00265204"/>
    <w:pPr>
      <w:ind w:left="720"/>
      <w:contextualSpacing/>
    </w:pPr>
  </w:style>
  <w:style w:type="character" w:customStyle="1" w:styleId="UnresolvedMention1">
    <w:name w:val="Unresolved Mention1"/>
    <w:basedOn w:val="Absatz-Standardschriftart"/>
    <w:uiPriority w:val="99"/>
    <w:semiHidden/>
    <w:unhideWhenUsed/>
    <w:rsid w:val="0081010C"/>
    <w:rPr>
      <w:color w:val="808080"/>
      <w:shd w:val="clear" w:color="auto" w:fill="E6E6E6"/>
    </w:rPr>
  </w:style>
  <w:style w:type="character" w:customStyle="1" w:styleId="UnresolvedMention2">
    <w:name w:val="Unresolved Mention2"/>
    <w:basedOn w:val="Absatz-Standardschriftart"/>
    <w:uiPriority w:val="99"/>
    <w:semiHidden/>
    <w:unhideWhenUsed/>
    <w:rsid w:val="007E3474"/>
    <w:rPr>
      <w:color w:val="808080"/>
      <w:shd w:val="clear" w:color="auto" w:fill="E6E6E6"/>
    </w:rPr>
  </w:style>
  <w:style w:type="character" w:customStyle="1" w:styleId="UnresolvedMention3">
    <w:name w:val="Unresolved Mention3"/>
    <w:basedOn w:val="Absatz-Standardschriftart"/>
    <w:uiPriority w:val="99"/>
    <w:semiHidden/>
    <w:unhideWhenUsed/>
    <w:rsid w:val="004D1D49"/>
    <w:rPr>
      <w:color w:val="808080"/>
      <w:shd w:val="clear" w:color="auto" w:fill="E6E6E6"/>
    </w:rPr>
  </w:style>
  <w:style w:type="character" w:customStyle="1" w:styleId="UnresolvedMention4">
    <w:name w:val="Unresolved Mention4"/>
    <w:basedOn w:val="Absatz-Standardschriftart"/>
    <w:uiPriority w:val="99"/>
    <w:semiHidden/>
    <w:unhideWhenUsed/>
    <w:rsid w:val="006E2931"/>
    <w:rPr>
      <w:color w:val="605E5C"/>
      <w:shd w:val="clear" w:color="auto" w:fill="E1DFDD"/>
    </w:rPr>
  </w:style>
  <w:style w:type="character" w:styleId="NichtaufgelsteErwhnung">
    <w:name w:val="Unresolved Mention"/>
    <w:basedOn w:val="Absatz-Standardschriftart"/>
    <w:uiPriority w:val="99"/>
    <w:semiHidden/>
    <w:unhideWhenUsed/>
    <w:rsid w:val="00A70026"/>
    <w:rPr>
      <w:color w:val="605E5C"/>
      <w:shd w:val="clear" w:color="auto" w:fill="E1DFDD"/>
    </w:rPr>
  </w:style>
  <w:style w:type="character" w:customStyle="1" w:styleId="berschrift4Zchn">
    <w:name w:val="Überschrift 4 Zchn"/>
    <w:basedOn w:val="Absatz-Standardschriftart"/>
    <w:link w:val="berschrift4"/>
    <w:uiPriority w:val="9"/>
    <w:rsid w:val="0095106A"/>
    <w:rPr>
      <w:rFonts w:ascii="Arial" w:eastAsia="Arial" w:hAnsi="Arial" w:cs="Arial"/>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042">
      <w:bodyDiv w:val="1"/>
      <w:marLeft w:val="0"/>
      <w:marRight w:val="0"/>
      <w:marTop w:val="0"/>
      <w:marBottom w:val="0"/>
      <w:divBdr>
        <w:top w:val="none" w:sz="0" w:space="0" w:color="auto"/>
        <w:left w:val="none" w:sz="0" w:space="0" w:color="auto"/>
        <w:bottom w:val="none" w:sz="0" w:space="0" w:color="auto"/>
        <w:right w:val="none" w:sz="0" w:space="0" w:color="auto"/>
      </w:divBdr>
    </w:div>
    <w:div w:id="39519987">
      <w:bodyDiv w:val="1"/>
      <w:marLeft w:val="0"/>
      <w:marRight w:val="0"/>
      <w:marTop w:val="0"/>
      <w:marBottom w:val="0"/>
      <w:divBdr>
        <w:top w:val="none" w:sz="0" w:space="0" w:color="auto"/>
        <w:left w:val="none" w:sz="0" w:space="0" w:color="auto"/>
        <w:bottom w:val="none" w:sz="0" w:space="0" w:color="auto"/>
        <w:right w:val="none" w:sz="0" w:space="0" w:color="auto"/>
      </w:divBdr>
      <w:divsChild>
        <w:div w:id="1735589954">
          <w:marLeft w:val="374"/>
          <w:marRight w:val="0"/>
          <w:marTop w:val="106"/>
          <w:marBottom w:val="0"/>
          <w:divBdr>
            <w:top w:val="none" w:sz="0" w:space="0" w:color="auto"/>
            <w:left w:val="none" w:sz="0" w:space="0" w:color="auto"/>
            <w:bottom w:val="none" w:sz="0" w:space="0" w:color="auto"/>
            <w:right w:val="none" w:sz="0" w:space="0" w:color="auto"/>
          </w:divBdr>
        </w:div>
        <w:div w:id="1020618981">
          <w:marLeft w:val="374"/>
          <w:marRight w:val="0"/>
          <w:marTop w:val="106"/>
          <w:marBottom w:val="0"/>
          <w:divBdr>
            <w:top w:val="none" w:sz="0" w:space="0" w:color="auto"/>
            <w:left w:val="none" w:sz="0" w:space="0" w:color="auto"/>
            <w:bottom w:val="none" w:sz="0" w:space="0" w:color="auto"/>
            <w:right w:val="none" w:sz="0" w:space="0" w:color="auto"/>
          </w:divBdr>
        </w:div>
        <w:div w:id="1613659894">
          <w:marLeft w:val="374"/>
          <w:marRight w:val="0"/>
          <w:marTop w:val="106"/>
          <w:marBottom w:val="0"/>
          <w:divBdr>
            <w:top w:val="none" w:sz="0" w:space="0" w:color="auto"/>
            <w:left w:val="none" w:sz="0" w:space="0" w:color="auto"/>
            <w:bottom w:val="none" w:sz="0" w:space="0" w:color="auto"/>
            <w:right w:val="none" w:sz="0" w:space="0" w:color="auto"/>
          </w:divBdr>
        </w:div>
        <w:div w:id="1208030006">
          <w:marLeft w:val="374"/>
          <w:marRight w:val="0"/>
          <w:marTop w:val="106"/>
          <w:marBottom w:val="0"/>
          <w:divBdr>
            <w:top w:val="none" w:sz="0" w:space="0" w:color="auto"/>
            <w:left w:val="none" w:sz="0" w:space="0" w:color="auto"/>
            <w:bottom w:val="none" w:sz="0" w:space="0" w:color="auto"/>
            <w:right w:val="none" w:sz="0" w:space="0" w:color="auto"/>
          </w:divBdr>
        </w:div>
      </w:divsChild>
    </w:div>
    <w:div w:id="61489809">
      <w:bodyDiv w:val="1"/>
      <w:marLeft w:val="0"/>
      <w:marRight w:val="0"/>
      <w:marTop w:val="0"/>
      <w:marBottom w:val="0"/>
      <w:divBdr>
        <w:top w:val="none" w:sz="0" w:space="0" w:color="auto"/>
        <w:left w:val="none" w:sz="0" w:space="0" w:color="auto"/>
        <w:bottom w:val="none" w:sz="0" w:space="0" w:color="auto"/>
        <w:right w:val="none" w:sz="0" w:space="0" w:color="auto"/>
      </w:divBdr>
    </w:div>
    <w:div w:id="71977388">
      <w:bodyDiv w:val="1"/>
      <w:marLeft w:val="0"/>
      <w:marRight w:val="0"/>
      <w:marTop w:val="0"/>
      <w:marBottom w:val="0"/>
      <w:divBdr>
        <w:top w:val="none" w:sz="0" w:space="0" w:color="auto"/>
        <w:left w:val="none" w:sz="0" w:space="0" w:color="auto"/>
        <w:bottom w:val="none" w:sz="0" w:space="0" w:color="auto"/>
        <w:right w:val="none" w:sz="0" w:space="0" w:color="auto"/>
      </w:divBdr>
    </w:div>
    <w:div w:id="293557797">
      <w:bodyDiv w:val="1"/>
      <w:marLeft w:val="0"/>
      <w:marRight w:val="0"/>
      <w:marTop w:val="0"/>
      <w:marBottom w:val="0"/>
      <w:divBdr>
        <w:top w:val="none" w:sz="0" w:space="0" w:color="auto"/>
        <w:left w:val="none" w:sz="0" w:space="0" w:color="auto"/>
        <w:bottom w:val="none" w:sz="0" w:space="0" w:color="auto"/>
        <w:right w:val="none" w:sz="0" w:space="0" w:color="auto"/>
      </w:divBdr>
    </w:div>
    <w:div w:id="302082013">
      <w:bodyDiv w:val="1"/>
      <w:marLeft w:val="0"/>
      <w:marRight w:val="0"/>
      <w:marTop w:val="0"/>
      <w:marBottom w:val="0"/>
      <w:divBdr>
        <w:top w:val="none" w:sz="0" w:space="0" w:color="auto"/>
        <w:left w:val="none" w:sz="0" w:space="0" w:color="auto"/>
        <w:bottom w:val="none" w:sz="0" w:space="0" w:color="auto"/>
        <w:right w:val="none" w:sz="0" w:space="0" w:color="auto"/>
      </w:divBdr>
      <w:divsChild>
        <w:div w:id="1440566464">
          <w:marLeft w:val="0"/>
          <w:marRight w:val="0"/>
          <w:marTop w:val="0"/>
          <w:marBottom w:val="0"/>
          <w:divBdr>
            <w:top w:val="none" w:sz="0" w:space="0" w:color="auto"/>
            <w:left w:val="none" w:sz="0" w:space="0" w:color="auto"/>
            <w:bottom w:val="none" w:sz="0" w:space="0" w:color="auto"/>
            <w:right w:val="none" w:sz="0" w:space="0" w:color="auto"/>
          </w:divBdr>
        </w:div>
        <w:div w:id="274020299">
          <w:marLeft w:val="0"/>
          <w:marRight w:val="0"/>
          <w:marTop w:val="0"/>
          <w:marBottom w:val="0"/>
          <w:divBdr>
            <w:top w:val="none" w:sz="0" w:space="0" w:color="auto"/>
            <w:left w:val="none" w:sz="0" w:space="0" w:color="auto"/>
            <w:bottom w:val="none" w:sz="0" w:space="0" w:color="auto"/>
            <w:right w:val="none" w:sz="0" w:space="0" w:color="auto"/>
          </w:divBdr>
        </w:div>
      </w:divsChild>
    </w:div>
    <w:div w:id="333723336">
      <w:bodyDiv w:val="1"/>
      <w:marLeft w:val="0"/>
      <w:marRight w:val="0"/>
      <w:marTop w:val="0"/>
      <w:marBottom w:val="0"/>
      <w:divBdr>
        <w:top w:val="none" w:sz="0" w:space="0" w:color="auto"/>
        <w:left w:val="none" w:sz="0" w:space="0" w:color="auto"/>
        <w:bottom w:val="none" w:sz="0" w:space="0" w:color="auto"/>
        <w:right w:val="none" w:sz="0" w:space="0" w:color="auto"/>
      </w:divBdr>
    </w:div>
    <w:div w:id="365176968">
      <w:bodyDiv w:val="1"/>
      <w:marLeft w:val="0"/>
      <w:marRight w:val="0"/>
      <w:marTop w:val="0"/>
      <w:marBottom w:val="0"/>
      <w:divBdr>
        <w:top w:val="none" w:sz="0" w:space="0" w:color="auto"/>
        <w:left w:val="none" w:sz="0" w:space="0" w:color="auto"/>
        <w:bottom w:val="none" w:sz="0" w:space="0" w:color="auto"/>
        <w:right w:val="none" w:sz="0" w:space="0" w:color="auto"/>
      </w:divBdr>
    </w:div>
    <w:div w:id="377239075">
      <w:bodyDiv w:val="1"/>
      <w:marLeft w:val="0"/>
      <w:marRight w:val="0"/>
      <w:marTop w:val="0"/>
      <w:marBottom w:val="0"/>
      <w:divBdr>
        <w:top w:val="none" w:sz="0" w:space="0" w:color="auto"/>
        <w:left w:val="none" w:sz="0" w:space="0" w:color="auto"/>
        <w:bottom w:val="none" w:sz="0" w:space="0" w:color="auto"/>
        <w:right w:val="none" w:sz="0" w:space="0" w:color="auto"/>
      </w:divBdr>
    </w:div>
    <w:div w:id="450167696">
      <w:bodyDiv w:val="1"/>
      <w:marLeft w:val="0"/>
      <w:marRight w:val="0"/>
      <w:marTop w:val="0"/>
      <w:marBottom w:val="0"/>
      <w:divBdr>
        <w:top w:val="none" w:sz="0" w:space="0" w:color="auto"/>
        <w:left w:val="none" w:sz="0" w:space="0" w:color="auto"/>
        <w:bottom w:val="none" w:sz="0" w:space="0" w:color="auto"/>
        <w:right w:val="none" w:sz="0" w:space="0" w:color="auto"/>
      </w:divBdr>
      <w:divsChild>
        <w:div w:id="1608272450">
          <w:marLeft w:val="0"/>
          <w:marRight w:val="0"/>
          <w:marTop w:val="0"/>
          <w:marBottom w:val="0"/>
          <w:divBdr>
            <w:top w:val="none" w:sz="0" w:space="0" w:color="auto"/>
            <w:left w:val="none" w:sz="0" w:space="0" w:color="auto"/>
            <w:bottom w:val="none" w:sz="0" w:space="0" w:color="auto"/>
            <w:right w:val="none" w:sz="0" w:space="0" w:color="auto"/>
          </w:divBdr>
          <w:divsChild>
            <w:div w:id="313535380">
              <w:marLeft w:val="0"/>
              <w:marRight w:val="0"/>
              <w:marTop w:val="0"/>
              <w:marBottom w:val="0"/>
              <w:divBdr>
                <w:top w:val="none" w:sz="0" w:space="0" w:color="auto"/>
                <w:left w:val="none" w:sz="0" w:space="0" w:color="auto"/>
                <w:bottom w:val="none" w:sz="0" w:space="0" w:color="auto"/>
                <w:right w:val="none" w:sz="0" w:space="0" w:color="auto"/>
              </w:divBdr>
            </w:div>
          </w:divsChild>
        </w:div>
        <w:div w:id="1762139052">
          <w:marLeft w:val="0"/>
          <w:marRight w:val="0"/>
          <w:marTop w:val="0"/>
          <w:marBottom w:val="0"/>
          <w:divBdr>
            <w:top w:val="none" w:sz="0" w:space="0" w:color="auto"/>
            <w:left w:val="none" w:sz="0" w:space="0" w:color="auto"/>
            <w:bottom w:val="none" w:sz="0" w:space="0" w:color="auto"/>
            <w:right w:val="none" w:sz="0" w:space="0" w:color="auto"/>
          </w:divBdr>
          <w:divsChild>
            <w:div w:id="17809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775">
      <w:bodyDiv w:val="1"/>
      <w:marLeft w:val="0"/>
      <w:marRight w:val="0"/>
      <w:marTop w:val="0"/>
      <w:marBottom w:val="0"/>
      <w:divBdr>
        <w:top w:val="none" w:sz="0" w:space="0" w:color="auto"/>
        <w:left w:val="none" w:sz="0" w:space="0" w:color="auto"/>
        <w:bottom w:val="none" w:sz="0" w:space="0" w:color="auto"/>
        <w:right w:val="none" w:sz="0" w:space="0" w:color="auto"/>
      </w:divBdr>
    </w:div>
    <w:div w:id="521820216">
      <w:bodyDiv w:val="1"/>
      <w:marLeft w:val="0"/>
      <w:marRight w:val="0"/>
      <w:marTop w:val="0"/>
      <w:marBottom w:val="0"/>
      <w:divBdr>
        <w:top w:val="none" w:sz="0" w:space="0" w:color="auto"/>
        <w:left w:val="none" w:sz="0" w:space="0" w:color="auto"/>
        <w:bottom w:val="none" w:sz="0" w:space="0" w:color="auto"/>
        <w:right w:val="none" w:sz="0" w:space="0" w:color="auto"/>
      </w:divBdr>
      <w:divsChild>
        <w:div w:id="754278965">
          <w:marLeft w:val="446"/>
          <w:marRight w:val="0"/>
          <w:marTop w:val="106"/>
          <w:marBottom w:val="0"/>
          <w:divBdr>
            <w:top w:val="none" w:sz="0" w:space="0" w:color="auto"/>
            <w:left w:val="none" w:sz="0" w:space="0" w:color="auto"/>
            <w:bottom w:val="none" w:sz="0" w:space="0" w:color="auto"/>
            <w:right w:val="none" w:sz="0" w:space="0" w:color="auto"/>
          </w:divBdr>
        </w:div>
        <w:div w:id="1095981628">
          <w:marLeft w:val="446"/>
          <w:marRight w:val="0"/>
          <w:marTop w:val="106"/>
          <w:marBottom w:val="0"/>
          <w:divBdr>
            <w:top w:val="none" w:sz="0" w:space="0" w:color="auto"/>
            <w:left w:val="none" w:sz="0" w:space="0" w:color="auto"/>
            <w:bottom w:val="none" w:sz="0" w:space="0" w:color="auto"/>
            <w:right w:val="none" w:sz="0" w:space="0" w:color="auto"/>
          </w:divBdr>
        </w:div>
        <w:div w:id="1368066842">
          <w:marLeft w:val="806"/>
          <w:marRight w:val="0"/>
          <w:marTop w:val="106"/>
          <w:marBottom w:val="0"/>
          <w:divBdr>
            <w:top w:val="none" w:sz="0" w:space="0" w:color="auto"/>
            <w:left w:val="none" w:sz="0" w:space="0" w:color="auto"/>
            <w:bottom w:val="none" w:sz="0" w:space="0" w:color="auto"/>
            <w:right w:val="none" w:sz="0" w:space="0" w:color="auto"/>
          </w:divBdr>
        </w:div>
        <w:div w:id="272593182">
          <w:marLeft w:val="806"/>
          <w:marRight w:val="0"/>
          <w:marTop w:val="106"/>
          <w:marBottom w:val="0"/>
          <w:divBdr>
            <w:top w:val="none" w:sz="0" w:space="0" w:color="auto"/>
            <w:left w:val="none" w:sz="0" w:space="0" w:color="auto"/>
            <w:bottom w:val="none" w:sz="0" w:space="0" w:color="auto"/>
            <w:right w:val="none" w:sz="0" w:space="0" w:color="auto"/>
          </w:divBdr>
        </w:div>
        <w:div w:id="1933512742">
          <w:marLeft w:val="446"/>
          <w:marRight w:val="0"/>
          <w:marTop w:val="106"/>
          <w:marBottom w:val="0"/>
          <w:divBdr>
            <w:top w:val="none" w:sz="0" w:space="0" w:color="auto"/>
            <w:left w:val="none" w:sz="0" w:space="0" w:color="auto"/>
            <w:bottom w:val="none" w:sz="0" w:space="0" w:color="auto"/>
            <w:right w:val="none" w:sz="0" w:space="0" w:color="auto"/>
          </w:divBdr>
        </w:div>
      </w:divsChild>
    </w:div>
    <w:div w:id="623074148">
      <w:bodyDiv w:val="1"/>
      <w:marLeft w:val="0"/>
      <w:marRight w:val="0"/>
      <w:marTop w:val="0"/>
      <w:marBottom w:val="0"/>
      <w:divBdr>
        <w:top w:val="none" w:sz="0" w:space="0" w:color="auto"/>
        <w:left w:val="none" w:sz="0" w:space="0" w:color="auto"/>
        <w:bottom w:val="none" w:sz="0" w:space="0" w:color="auto"/>
        <w:right w:val="none" w:sz="0" w:space="0" w:color="auto"/>
      </w:divBdr>
    </w:div>
    <w:div w:id="640228123">
      <w:bodyDiv w:val="1"/>
      <w:marLeft w:val="0"/>
      <w:marRight w:val="0"/>
      <w:marTop w:val="0"/>
      <w:marBottom w:val="0"/>
      <w:divBdr>
        <w:top w:val="none" w:sz="0" w:space="0" w:color="auto"/>
        <w:left w:val="none" w:sz="0" w:space="0" w:color="auto"/>
        <w:bottom w:val="none" w:sz="0" w:space="0" w:color="auto"/>
        <w:right w:val="none" w:sz="0" w:space="0" w:color="auto"/>
      </w:divBdr>
      <w:divsChild>
        <w:div w:id="1473985161">
          <w:marLeft w:val="0"/>
          <w:marRight w:val="0"/>
          <w:marTop w:val="0"/>
          <w:marBottom w:val="0"/>
          <w:divBdr>
            <w:top w:val="none" w:sz="0" w:space="0" w:color="auto"/>
            <w:left w:val="none" w:sz="0" w:space="0" w:color="auto"/>
            <w:bottom w:val="none" w:sz="0" w:space="0" w:color="auto"/>
            <w:right w:val="none" w:sz="0" w:space="0" w:color="auto"/>
          </w:divBdr>
        </w:div>
        <w:div w:id="776101759">
          <w:marLeft w:val="0"/>
          <w:marRight w:val="0"/>
          <w:marTop w:val="0"/>
          <w:marBottom w:val="0"/>
          <w:divBdr>
            <w:top w:val="none" w:sz="0" w:space="0" w:color="auto"/>
            <w:left w:val="none" w:sz="0" w:space="0" w:color="auto"/>
            <w:bottom w:val="none" w:sz="0" w:space="0" w:color="auto"/>
            <w:right w:val="none" w:sz="0" w:space="0" w:color="auto"/>
          </w:divBdr>
        </w:div>
      </w:divsChild>
    </w:div>
    <w:div w:id="739249117">
      <w:bodyDiv w:val="1"/>
      <w:marLeft w:val="0"/>
      <w:marRight w:val="0"/>
      <w:marTop w:val="0"/>
      <w:marBottom w:val="0"/>
      <w:divBdr>
        <w:top w:val="none" w:sz="0" w:space="0" w:color="auto"/>
        <w:left w:val="none" w:sz="0" w:space="0" w:color="auto"/>
        <w:bottom w:val="none" w:sz="0" w:space="0" w:color="auto"/>
        <w:right w:val="none" w:sz="0" w:space="0" w:color="auto"/>
      </w:divBdr>
    </w:div>
    <w:div w:id="866715394">
      <w:bodyDiv w:val="1"/>
      <w:marLeft w:val="0"/>
      <w:marRight w:val="0"/>
      <w:marTop w:val="0"/>
      <w:marBottom w:val="0"/>
      <w:divBdr>
        <w:top w:val="none" w:sz="0" w:space="0" w:color="auto"/>
        <w:left w:val="none" w:sz="0" w:space="0" w:color="auto"/>
        <w:bottom w:val="none" w:sz="0" w:space="0" w:color="auto"/>
        <w:right w:val="none" w:sz="0" w:space="0" w:color="auto"/>
      </w:divBdr>
    </w:div>
    <w:div w:id="911233584">
      <w:bodyDiv w:val="1"/>
      <w:marLeft w:val="0"/>
      <w:marRight w:val="0"/>
      <w:marTop w:val="0"/>
      <w:marBottom w:val="0"/>
      <w:divBdr>
        <w:top w:val="none" w:sz="0" w:space="0" w:color="auto"/>
        <w:left w:val="none" w:sz="0" w:space="0" w:color="auto"/>
        <w:bottom w:val="none" w:sz="0" w:space="0" w:color="auto"/>
        <w:right w:val="none" w:sz="0" w:space="0" w:color="auto"/>
      </w:divBdr>
      <w:divsChild>
        <w:div w:id="2114475848">
          <w:marLeft w:val="0"/>
          <w:marRight w:val="0"/>
          <w:marTop w:val="0"/>
          <w:marBottom w:val="0"/>
          <w:divBdr>
            <w:top w:val="none" w:sz="0" w:space="0" w:color="auto"/>
            <w:left w:val="none" w:sz="0" w:space="0" w:color="auto"/>
            <w:bottom w:val="none" w:sz="0" w:space="0" w:color="auto"/>
            <w:right w:val="none" w:sz="0" w:space="0" w:color="auto"/>
          </w:divBdr>
        </w:div>
        <w:div w:id="2089768972">
          <w:marLeft w:val="0"/>
          <w:marRight w:val="0"/>
          <w:marTop w:val="0"/>
          <w:marBottom w:val="0"/>
          <w:divBdr>
            <w:top w:val="none" w:sz="0" w:space="0" w:color="auto"/>
            <w:left w:val="none" w:sz="0" w:space="0" w:color="auto"/>
            <w:bottom w:val="none" w:sz="0" w:space="0" w:color="auto"/>
            <w:right w:val="none" w:sz="0" w:space="0" w:color="auto"/>
          </w:divBdr>
        </w:div>
        <w:div w:id="2035686667">
          <w:marLeft w:val="0"/>
          <w:marRight w:val="0"/>
          <w:marTop w:val="0"/>
          <w:marBottom w:val="0"/>
          <w:divBdr>
            <w:top w:val="none" w:sz="0" w:space="0" w:color="auto"/>
            <w:left w:val="none" w:sz="0" w:space="0" w:color="auto"/>
            <w:bottom w:val="none" w:sz="0" w:space="0" w:color="auto"/>
            <w:right w:val="none" w:sz="0" w:space="0" w:color="auto"/>
          </w:divBdr>
        </w:div>
        <w:div w:id="1115901740">
          <w:marLeft w:val="0"/>
          <w:marRight w:val="0"/>
          <w:marTop w:val="0"/>
          <w:marBottom w:val="0"/>
          <w:divBdr>
            <w:top w:val="none" w:sz="0" w:space="0" w:color="auto"/>
            <w:left w:val="none" w:sz="0" w:space="0" w:color="auto"/>
            <w:bottom w:val="none" w:sz="0" w:space="0" w:color="auto"/>
            <w:right w:val="none" w:sz="0" w:space="0" w:color="auto"/>
          </w:divBdr>
        </w:div>
        <w:div w:id="1682314596">
          <w:marLeft w:val="0"/>
          <w:marRight w:val="0"/>
          <w:marTop w:val="0"/>
          <w:marBottom w:val="0"/>
          <w:divBdr>
            <w:top w:val="none" w:sz="0" w:space="0" w:color="auto"/>
            <w:left w:val="none" w:sz="0" w:space="0" w:color="auto"/>
            <w:bottom w:val="none" w:sz="0" w:space="0" w:color="auto"/>
            <w:right w:val="none" w:sz="0" w:space="0" w:color="auto"/>
          </w:divBdr>
        </w:div>
      </w:divsChild>
    </w:div>
    <w:div w:id="941649564">
      <w:bodyDiv w:val="1"/>
      <w:marLeft w:val="0"/>
      <w:marRight w:val="0"/>
      <w:marTop w:val="0"/>
      <w:marBottom w:val="0"/>
      <w:divBdr>
        <w:top w:val="none" w:sz="0" w:space="0" w:color="auto"/>
        <w:left w:val="none" w:sz="0" w:space="0" w:color="auto"/>
        <w:bottom w:val="none" w:sz="0" w:space="0" w:color="auto"/>
        <w:right w:val="none" w:sz="0" w:space="0" w:color="auto"/>
      </w:divBdr>
      <w:divsChild>
        <w:div w:id="826365265">
          <w:marLeft w:val="374"/>
          <w:marRight w:val="0"/>
          <w:marTop w:val="106"/>
          <w:marBottom w:val="0"/>
          <w:divBdr>
            <w:top w:val="none" w:sz="0" w:space="0" w:color="auto"/>
            <w:left w:val="none" w:sz="0" w:space="0" w:color="auto"/>
            <w:bottom w:val="none" w:sz="0" w:space="0" w:color="auto"/>
            <w:right w:val="none" w:sz="0" w:space="0" w:color="auto"/>
          </w:divBdr>
        </w:div>
        <w:div w:id="320425917">
          <w:marLeft w:val="720"/>
          <w:marRight w:val="0"/>
          <w:marTop w:val="106"/>
          <w:marBottom w:val="0"/>
          <w:divBdr>
            <w:top w:val="none" w:sz="0" w:space="0" w:color="auto"/>
            <w:left w:val="none" w:sz="0" w:space="0" w:color="auto"/>
            <w:bottom w:val="none" w:sz="0" w:space="0" w:color="auto"/>
            <w:right w:val="none" w:sz="0" w:space="0" w:color="auto"/>
          </w:divBdr>
        </w:div>
        <w:div w:id="1463881814">
          <w:marLeft w:val="720"/>
          <w:marRight w:val="0"/>
          <w:marTop w:val="106"/>
          <w:marBottom w:val="0"/>
          <w:divBdr>
            <w:top w:val="none" w:sz="0" w:space="0" w:color="auto"/>
            <w:left w:val="none" w:sz="0" w:space="0" w:color="auto"/>
            <w:bottom w:val="none" w:sz="0" w:space="0" w:color="auto"/>
            <w:right w:val="none" w:sz="0" w:space="0" w:color="auto"/>
          </w:divBdr>
        </w:div>
        <w:div w:id="1872760914">
          <w:marLeft w:val="720"/>
          <w:marRight w:val="0"/>
          <w:marTop w:val="106"/>
          <w:marBottom w:val="0"/>
          <w:divBdr>
            <w:top w:val="none" w:sz="0" w:space="0" w:color="auto"/>
            <w:left w:val="none" w:sz="0" w:space="0" w:color="auto"/>
            <w:bottom w:val="none" w:sz="0" w:space="0" w:color="auto"/>
            <w:right w:val="none" w:sz="0" w:space="0" w:color="auto"/>
          </w:divBdr>
        </w:div>
        <w:div w:id="811024183">
          <w:marLeft w:val="720"/>
          <w:marRight w:val="0"/>
          <w:marTop w:val="106"/>
          <w:marBottom w:val="0"/>
          <w:divBdr>
            <w:top w:val="none" w:sz="0" w:space="0" w:color="auto"/>
            <w:left w:val="none" w:sz="0" w:space="0" w:color="auto"/>
            <w:bottom w:val="none" w:sz="0" w:space="0" w:color="auto"/>
            <w:right w:val="none" w:sz="0" w:space="0" w:color="auto"/>
          </w:divBdr>
        </w:div>
        <w:div w:id="1799298959">
          <w:marLeft w:val="720"/>
          <w:marRight w:val="0"/>
          <w:marTop w:val="106"/>
          <w:marBottom w:val="0"/>
          <w:divBdr>
            <w:top w:val="none" w:sz="0" w:space="0" w:color="auto"/>
            <w:left w:val="none" w:sz="0" w:space="0" w:color="auto"/>
            <w:bottom w:val="none" w:sz="0" w:space="0" w:color="auto"/>
            <w:right w:val="none" w:sz="0" w:space="0" w:color="auto"/>
          </w:divBdr>
        </w:div>
      </w:divsChild>
    </w:div>
    <w:div w:id="1030301868">
      <w:bodyDiv w:val="1"/>
      <w:marLeft w:val="0"/>
      <w:marRight w:val="0"/>
      <w:marTop w:val="0"/>
      <w:marBottom w:val="0"/>
      <w:divBdr>
        <w:top w:val="none" w:sz="0" w:space="0" w:color="auto"/>
        <w:left w:val="none" w:sz="0" w:space="0" w:color="auto"/>
        <w:bottom w:val="none" w:sz="0" w:space="0" w:color="auto"/>
        <w:right w:val="none" w:sz="0" w:space="0" w:color="auto"/>
      </w:divBdr>
    </w:div>
    <w:div w:id="1132409840">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9">
          <w:marLeft w:val="0"/>
          <w:marRight w:val="0"/>
          <w:marTop w:val="0"/>
          <w:marBottom w:val="0"/>
          <w:divBdr>
            <w:top w:val="none" w:sz="0" w:space="0" w:color="auto"/>
            <w:left w:val="none" w:sz="0" w:space="0" w:color="auto"/>
            <w:bottom w:val="none" w:sz="0" w:space="0" w:color="auto"/>
            <w:right w:val="none" w:sz="0" w:space="0" w:color="auto"/>
          </w:divBdr>
        </w:div>
        <w:div w:id="769088947">
          <w:marLeft w:val="0"/>
          <w:marRight w:val="0"/>
          <w:marTop w:val="0"/>
          <w:marBottom w:val="0"/>
          <w:divBdr>
            <w:top w:val="none" w:sz="0" w:space="0" w:color="auto"/>
            <w:left w:val="none" w:sz="0" w:space="0" w:color="auto"/>
            <w:bottom w:val="none" w:sz="0" w:space="0" w:color="auto"/>
            <w:right w:val="none" w:sz="0" w:space="0" w:color="auto"/>
          </w:divBdr>
        </w:div>
      </w:divsChild>
    </w:div>
    <w:div w:id="1134177368">
      <w:bodyDiv w:val="1"/>
      <w:marLeft w:val="0"/>
      <w:marRight w:val="0"/>
      <w:marTop w:val="0"/>
      <w:marBottom w:val="0"/>
      <w:divBdr>
        <w:top w:val="none" w:sz="0" w:space="0" w:color="auto"/>
        <w:left w:val="none" w:sz="0" w:space="0" w:color="auto"/>
        <w:bottom w:val="none" w:sz="0" w:space="0" w:color="auto"/>
        <w:right w:val="none" w:sz="0" w:space="0" w:color="auto"/>
      </w:divBdr>
    </w:div>
    <w:div w:id="1137261805">
      <w:bodyDiv w:val="1"/>
      <w:marLeft w:val="0"/>
      <w:marRight w:val="0"/>
      <w:marTop w:val="0"/>
      <w:marBottom w:val="0"/>
      <w:divBdr>
        <w:top w:val="none" w:sz="0" w:space="0" w:color="auto"/>
        <w:left w:val="none" w:sz="0" w:space="0" w:color="auto"/>
        <w:bottom w:val="none" w:sz="0" w:space="0" w:color="auto"/>
        <w:right w:val="none" w:sz="0" w:space="0" w:color="auto"/>
      </w:divBdr>
      <w:divsChild>
        <w:div w:id="2013213534">
          <w:marLeft w:val="547"/>
          <w:marRight w:val="0"/>
          <w:marTop w:val="77"/>
          <w:marBottom w:val="0"/>
          <w:divBdr>
            <w:top w:val="none" w:sz="0" w:space="0" w:color="auto"/>
            <w:left w:val="none" w:sz="0" w:space="0" w:color="auto"/>
            <w:bottom w:val="none" w:sz="0" w:space="0" w:color="auto"/>
            <w:right w:val="none" w:sz="0" w:space="0" w:color="auto"/>
          </w:divBdr>
        </w:div>
        <w:div w:id="1094940278">
          <w:marLeft w:val="547"/>
          <w:marRight w:val="0"/>
          <w:marTop w:val="77"/>
          <w:marBottom w:val="0"/>
          <w:divBdr>
            <w:top w:val="none" w:sz="0" w:space="0" w:color="auto"/>
            <w:left w:val="none" w:sz="0" w:space="0" w:color="auto"/>
            <w:bottom w:val="none" w:sz="0" w:space="0" w:color="auto"/>
            <w:right w:val="none" w:sz="0" w:space="0" w:color="auto"/>
          </w:divBdr>
        </w:div>
        <w:div w:id="1094401132">
          <w:marLeft w:val="547"/>
          <w:marRight w:val="0"/>
          <w:marTop w:val="77"/>
          <w:marBottom w:val="0"/>
          <w:divBdr>
            <w:top w:val="none" w:sz="0" w:space="0" w:color="auto"/>
            <w:left w:val="none" w:sz="0" w:space="0" w:color="auto"/>
            <w:bottom w:val="none" w:sz="0" w:space="0" w:color="auto"/>
            <w:right w:val="none" w:sz="0" w:space="0" w:color="auto"/>
          </w:divBdr>
        </w:div>
        <w:div w:id="1633556325">
          <w:marLeft w:val="547"/>
          <w:marRight w:val="0"/>
          <w:marTop w:val="77"/>
          <w:marBottom w:val="0"/>
          <w:divBdr>
            <w:top w:val="none" w:sz="0" w:space="0" w:color="auto"/>
            <w:left w:val="none" w:sz="0" w:space="0" w:color="auto"/>
            <w:bottom w:val="none" w:sz="0" w:space="0" w:color="auto"/>
            <w:right w:val="none" w:sz="0" w:space="0" w:color="auto"/>
          </w:divBdr>
        </w:div>
        <w:div w:id="954753211">
          <w:marLeft w:val="547"/>
          <w:marRight w:val="0"/>
          <w:marTop w:val="77"/>
          <w:marBottom w:val="0"/>
          <w:divBdr>
            <w:top w:val="none" w:sz="0" w:space="0" w:color="auto"/>
            <w:left w:val="none" w:sz="0" w:space="0" w:color="auto"/>
            <w:bottom w:val="none" w:sz="0" w:space="0" w:color="auto"/>
            <w:right w:val="none" w:sz="0" w:space="0" w:color="auto"/>
          </w:divBdr>
        </w:div>
        <w:div w:id="1998222661">
          <w:marLeft w:val="547"/>
          <w:marRight w:val="0"/>
          <w:marTop w:val="77"/>
          <w:marBottom w:val="0"/>
          <w:divBdr>
            <w:top w:val="none" w:sz="0" w:space="0" w:color="auto"/>
            <w:left w:val="none" w:sz="0" w:space="0" w:color="auto"/>
            <w:bottom w:val="none" w:sz="0" w:space="0" w:color="auto"/>
            <w:right w:val="none" w:sz="0" w:space="0" w:color="auto"/>
          </w:divBdr>
        </w:div>
        <w:div w:id="404301706">
          <w:marLeft w:val="547"/>
          <w:marRight w:val="0"/>
          <w:marTop w:val="77"/>
          <w:marBottom w:val="0"/>
          <w:divBdr>
            <w:top w:val="none" w:sz="0" w:space="0" w:color="auto"/>
            <w:left w:val="none" w:sz="0" w:space="0" w:color="auto"/>
            <w:bottom w:val="none" w:sz="0" w:space="0" w:color="auto"/>
            <w:right w:val="none" w:sz="0" w:space="0" w:color="auto"/>
          </w:divBdr>
        </w:div>
        <w:div w:id="174265916">
          <w:marLeft w:val="547"/>
          <w:marRight w:val="0"/>
          <w:marTop w:val="77"/>
          <w:marBottom w:val="0"/>
          <w:divBdr>
            <w:top w:val="none" w:sz="0" w:space="0" w:color="auto"/>
            <w:left w:val="none" w:sz="0" w:space="0" w:color="auto"/>
            <w:bottom w:val="none" w:sz="0" w:space="0" w:color="auto"/>
            <w:right w:val="none" w:sz="0" w:space="0" w:color="auto"/>
          </w:divBdr>
        </w:div>
        <w:div w:id="297303565">
          <w:marLeft w:val="547"/>
          <w:marRight w:val="0"/>
          <w:marTop w:val="77"/>
          <w:marBottom w:val="0"/>
          <w:divBdr>
            <w:top w:val="none" w:sz="0" w:space="0" w:color="auto"/>
            <w:left w:val="none" w:sz="0" w:space="0" w:color="auto"/>
            <w:bottom w:val="none" w:sz="0" w:space="0" w:color="auto"/>
            <w:right w:val="none" w:sz="0" w:space="0" w:color="auto"/>
          </w:divBdr>
        </w:div>
        <w:div w:id="279578122">
          <w:marLeft w:val="1166"/>
          <w:marRight w:val="0"/>
          <w:marTop w:val="77"/>
          <w:marBottom w:val="0"/>
          <w:divBdr>
            <w:top w:val="none" w:sz="0" w:space="0" w:color="auto"/>
            <w:left w:val="none" w:sz="0" w:space="0" w:color="auto"/>
            <w:bottom w:val="none" w:sz="0" w:space="0" w:color="auto"/>
            <w:right w:val="none" w:sz="0" w:space="0" w:color="auto"/>
          </w:divBdr>
        </w:div>
        <w:div w:id="1430664758">
          <w:marLeft w:val="1800"/>
          <w:marRight w:val="0"/>
          <w:marTop w:val="77"/>
          <w:marBottom w:val="0"/>
          <w:divBdr>
            <w:top w:val="none" w:sz="0" w:space="0" w:color="auto"/>
            <w:left w:val="none" w:sz="0" w:space="0" w:color="auto"/>
            <w:bottom w:val="none" w:sz="0" w:space="0" w:color="auto"/>
            <w:right w:val="none" w:sz="0" w:space="0" w:color="auto"/>
          </w:divBdr>
        </w:div>
      </w:divsChild>
    </w:div>
    <w:div w:id="1153328120">
      <w:bodyDiv w:val="1"/>
      <w:marLeft w:val="0"/>
      <w:marRight w:val="0"/>
      <w:marTop w:val="0"/>
      <w:marBottom w:val="0"/>
      <w:divBdr>
        <w:top w:val="none" w:sz="0" w:space="0" w:color="auto"/>
        <w:left w:val="none" w:sz="0" w:space="0" w:color="auto"/>
        <w:bottom w:val="none" w:sz="0" w:space="0" w:color="auto"/>
        <w:right w:val="none" w:sz="0" w:space="0" w:color="auto"/>
      </w:divBdr>
    </w:div>
    <w:div w:id="1281375262">
      <w:bodyDiv w:val="1"/>
      <w:marLeft w:val="0"/>
      <w:marRight w:val="0"/>
      <w:marTop w:val="0"/>
      <w:marBottom w:val="0"/>
      <w:divBdr>
        <w:top w:val="none" w:sz="0" w:space="0" w:color="auto"/>
        <w:left w:val="none" w:sz="0" w:space="0" w:color="auto"/>
        <w:bottom w:val="none" w:sz="0" w:space="0" w:color="auto"/>
        <w:right w:val="none" w:sz="0" w:space="0" w:color="auto"/>
      </w:divBdr>
    </w:div>
    <w:div w:id="1305114105">
      <w:bodyDiv w:val="1"/>
      <w:marLeft w:val="0"/>
      <w:marRight w:val="0"/>
      <w:marTop w:val="0"/>
      <w:marBottom w:val="0"/>
      <w:divBdr>
        <w:top w:val="none" w:sz="0" w:space="0" w:color="auto"/>
        <w:left w:val="none" w:sz="0" w:space="0" w:color="auto"/>
        <w:bottom w:val="none" w:sz="0" w:space="0" w:color="auto"/>
        <w:right w:val="none" w:sz="0" w:space="0" w:color="auto"/>
      </w:divBdr>
    </w:div>
    <w:div w:id="1308775802">
      <w:bodyDiv w:val="1"/>
      <w:marLeft w:val="0"/>
      <w:marRight w:val="0"/>
      <w:marTop w:val="0"/>
      <w:marBottom w:val="0"/>
      <w:divBdr>
        <w:top w:val="none" w:sz="0" w:space="0" w:color="auto"/>
        <w:left w:val="none" w:sz="0" w:space="0" w:color="auto"/>
        <w:bottom w:val="none" w:sz="0" w:space="0" w:color="auto"/>
        <w:right w:val="none" w:sz="0" w:space="0" w:color="auto"/>
      </w:divBdr>
    </w:div>
    <w:div w:id="1383865122">
      <w:bodyDiv w:val="1"/>
      <w:marLeft w:val="0"/>
      <w:marRight w:val="0"/>
      <w:marTop w:val="0"/>
      <w:marBottom w:val="0"/>
      <w:divBdr>
        <w:top w:val="none" w:sz="0" w:space="0" w:color="auto"/>
        <w:left w:val="none" w:sz="0" w:space="0" w:color="auto"/>
        <w:bottom w:val="none" w:sz="0" w:space="0" w:color="auto"/>
        <w:right w:val="none" w:sz="0" w:space="0" w:color="auto"/>
      </w:divBdr>
    </w:div>
    <w:div w:id="1436514857">
      <w:bodyDiv w:val="1"/>
      <w:marLeft w:val="0"/>
      <w:marRight w:val="0"/>
      <w:marTop w:val="0"/>
      <w:marBottom w:val="0"/>
      <w:divBdr>
        <w:top w:val="none" w:sz="0" w:space="0" w:color="auto"/>
        <w:left w:val="none" w:sz="0" w:space="0" w:color="auto"/>
        <w:bottom w:val="none" w:sz="0" w:space="0" w:color="auto"/>
        <w:right w:val="none" w:sz="0" w:space="0" w:color="auto"/>
      </w:divBdr>
    </w:div>
    <w:div w:id="1447501700">
      <w:bodyDiv w:val="1"/>
      <w:marLeft w:val="0"/>
      <w:marRight w:val="0"/>
      <w:marTop w:val="0"/>
      <w:marBottom w:val="0"/>
      <w:divBdr>
        <w:top w:val="none" w:sz="0" w:space="0" w:color="auto"/>
        <w:left w:val="none" w:sz="0" w:space="0" w:color="auto"/>
        <w:bottom w:val="none" w:sz="0" w:space="0" w:color="auto"/>
        <w:right w:val="none" w:sz="0" w:space="0" w:color="auto"/>
      </w:divBdr>
    </w:div>
    <w:div w:id="1450391165">
      <w:bodyDiv w:val="1"/>
      <w:marLeft w:val="0"/>
      <w:marRight w:val="0"/>
      <w:marTop w:val="0"/>
      <w:marBottom w:val="0"/>
      <w:divBdr>
        <w:top w:val="none" w:sz="0" w:space="0" w:color="auto"/>
        <w:left w:val="none" w:sz="0" w:space="0" w:color="auto"/>
        <w:bottom w:val="none" w:sz="0" w:space="0" w:color="auto"/>
        <w:right w:val="none" w:sz="0" w:space="0" w:color="auto"/>
      </w:divBdr>
      <w:divsChild>
        <w:div w:id="403769080">
          <w:marLeft w:val="446"/>
          <w:marRight w:val="0"/>
          <w:marTop w:val="0"/>
          <w:marBottom w:val="0"/>
          <w:divBdr>
            <w:top w:val="none" w:sz="0" w:space="0" w:color="auto"/>
            <w:left w:val="none" w:sz="0" w:space="0" w:color="auto"/>
            <w:bottom w:val="none" w:sz="0" w:space="0" w:color="auto"/>
            <w:right w:val="none" w:sz="0" w:space="0" w:color="auto"/>
          </w:divBdr>
        </w:div>
      </w:divsChild>
    </w:div>
    <w:div w:id="1598128127">
      <w:bodyDiv w:val="1"/>
      <w:marLeft w:val="0"/>
      <w:marRight w:val="0"/>
      <w:marTop w:val="0"/>
      <w:marBottom w:val="0"/>
      <w:divBdr>
        <w:top w:val="none" w:sz="0" w:space="0" w:color="auto"/>
        <w:left w:val="none" w:sz="0" w:space="0" w:color="auto"/>
        <w:bottom w:val="none" w:sz="0" w:space="0" w:color="auto"/>
        <w:right w:val="none" w:sz="0" w:space="0" w:color="auto"/>
      </w:divBdr>
    </w:div>
    <w:div w:id="1604337586">
      <w:bodyDiv w:val="1"/>
      <w:marLeft w:val="0"/>
      <w:marRight w:val="0"/>
      <w:marTop w:val="0"/>
      <w:marBottom w:val="0"/>
      <w:divBdr>
        <w:top w:val="none" w:sz="0" w:space="0" w:color="auto"/>
        <w:left w:val="none" w:sz="0" w:space="0" w:color="auto"/>
        <w:bottom w:val="none" w:sz="0" w:space="0" w:color="auto"/>
        <w:right w:val="none" w:sz="0" w:space="0" w:color="auto"/>
      </w:divBdr>
    </w:div>
    <w:div w:id="1684166941">
      <w:bodyDiv w:val="1"/>
      <w:marLeft w:val="0"/>
      <w:marRight w:val="0"/>
      <w:marTop w:val="0"/>
      <w:marBottom w:val="0"/>
      <w:divBdr>
        <w:top w:val="none" w:sz="0" w:space="0" w:color="auto"/>
        <w:left w:val="none" w:sz="0" w:space="0" w:color="auto"/>
        <w:bottom w:val="none" w:sz="0" w:space="0" w:color="auto"/>
        <w:right w:val="none" w:sz="0" w:space="0" w:color="auto"/>
      </w:divBdr>
    </w:div>
    <w:div w:id="1711370305">
      <w:bodyDiv w:val="1"/>
      <w:marLeft w:val="0"/>
      <w:marRight w:val="0"/>
      <w:marTop w:val="0"/>
      <w:marBottom w:val="0"/>
      <w:divBdr>
        <w:top w:val="none" w:sz="0" w:space="0" w:color="auto"/>
        <w:left w:val="none" w:sz="0" w:space="0" w:color="auto"/>
        <w:bottom w:val="none" w:sz="0" w:space="0" w:color="auto"/>
        <w:right w:val="none" w:sz="0" w:space="0" w:color="auto"/>
      </w:divBdr>
    </w:div>
    <w:div w:id="1757248127">
      <w:bodyDiv w:val="1"/>
      <w:marLeft w:val="0"/>
      <w:marRight w:val="0"/>
      <w:marTop w:val="0"/>
      <w:marBottom w:val="0"/>
      <w:divBdr>
        <w:top w:val="none" w:sz="0" w:space="0" w:color="auto"/>
        <w:left w:val="none" w:sz="0" w:space="0" w:color="auto"/>
        <w:bottom w:val="none" w:sz="0" w:space="0" w:color="auto"/>
        <w:right w:val="none" w:sz="0" w:space="0" w:color="auto"/>
      </w:divBdr>
    </w:div>
    <w:div w:id="1838841745">
      <w:bodyDiv w:val="1"/>
      <w:marLeft w:val="0"/>
      <w:marRight w:val="0"/>
      <w:marTop w:val="0"/>
      <w:marBottom w:val="0"/>
      <w:divBdr>
        <w:top w:val="none" w:sz="0" w:space="0" w:color="auto"/>
        <w:left w:val="none" w:sz="0" w:space="0" w:color="auto"/>
        <w:bottom w:val="none" w:sz="0" w:space="0" w:color="auto"/>
        <w:right w:val="none" w:sz="0" w:space="0" w:color="auto"/>
      </w:divBdr>
    </w:div>
    <w:div w:id="1889797129">
      <w:bodyDiv w:val="1"/>
      <w:marLeft w:val="0"/>
      <w:marRight w:val="0"/>
      <w:marTop w:val="0"/>
      <w:marBottom w:val="0"/>
      <w:divBdr>
        <w:top w:val="none" w:sz="0" w:space="0" w:color="auto"/>
        <w:left w:val="none" w:sz="0" w:space="0" w:color="auto"/>
        <w:bottom w:val="none" w:sz="0" w:space="0" w:color="auto"/>
        <w:right w:val="none" w:sz="0" w:space="0" w:color="auto"/>
      </w:divBdr>
    </w:div>
    <w:div w:id="1921480370">
      <w:bodyDiv w:val="1"/>
      <w:marLeft w:val="0"/>
      <w:marRight w:val="0"/>
      <w:marTop w:val="0"/>
      <w:marBottom w:val="0"/>
      <w:divBdr>
        <w:top w:val="none" w:sz="0" w:space="0" w:color="auto"/>
        <w:left w:val="none" w:sz="0" w:space="0" w:color="auto"/>
        <w:bottom w:val="none" w:sz="0" w:space="0" w:color="auto"/>
        <w:right w:val="none" w:sz="0" w:space="0" w:color="auto"/>
      </w:divBdr>
    </w:div>
    <w:div w:id="1938638287">
      <w:bodyDiv w:val="1"/>
      <w:marLeft w:val="0"/>
      <w:marRight w:val="0"/>
      <w:marTop w:val="0"/>
      <w:marBottom w:val="0"/>
      <w:divBdr>
        <w:top w:val="none" w:sz="0" w:space="0" w:color="auto"/>
        <w:left w:val="none" w:sz="0" w:space="0" w:color="auto"/>
        <w:bottom w:val="none" w:sz="0" w:space="0" w:color="auto"/>
        <w:right w:val="none" w:sz="0" w:space="0" w:color="auto"/>
      </w:divBdr>
      <w:divsChild>
        <w:div w:id="1800608633">
          <w:marLeft w:val="1354"/>
          <w:marRight w:val="0"/>
          <w:marTop w:val="60"/>
          <w:marBottom w:val="0"/>
          <w:divBdr>
            <w:top w:val="none" w:sz="0" w:space="0" w:color="auto"/>
            <w:left w:val="none" w:sz="0" w:space="0" w:color="auto"/>
            <w:bottom w:val="none" w:sz="0" w:space="0" w:color="auto"/>
            <w:right w:val="none" w:sz="0" w:space="0" w:color="auto"/>
          </w:divBdr>
        </w:div>
      </w:divsChild>
    </w:div>
    <w:div w:id="1945575387">
      <w:bodyDiv w:val="1"/>
      <w:marLeft w:val="0"/>
      <w:marRight w:val="0"/>
      <w:marTop w:val="0"/>
      <w:marBottom w:val="0"/>
      <w:divBdr>
        <w:top w:val="none" w:sz="0" w:space="0" w:color="auto"/>
        <w:left w:val="none" w:sz="0" w:space="0" w:color="auto"/>
        <w:bottom w:val="none" w:sz="0" w:space="0" w:color="auto"/>
        <w:right w:val="none" w:sz="0" w:space="0" w:color="auto"/>
      </w:divBdr>
    </w:div>
    <w:div w:id="2031367098">
      <w:bodyDiv w:val="1"/>
      <w:marLeft w:val="0"/>
      <w:marRight w:val="0"/>
      <w:marTop w:val="0"/>
      <w:marBottom w:val="0"/>
      <w:divBdr>
        <w:top w:val="none" w:sz="0" w:space="0" w:color="auto"/>
        <w:left w:val="none" w:sz="0" w:space="0" w:color="auto"/>
        <w:bottom w:val="none" w:sz="0" w:space="0" w:color="auto"/>
        <w:right w:val="none" w:sz="0" w:space="0" w:color="auto"/>
      </w:divBdr>
    </w:div>
    <w:div w:id="2048797347">
      <w:bodyDiv w:val="1"/>
      <w:marLeft w:val="0"/>
      <w:marRight w:val="0"/>
      <w:marTop w:val="0"/>
      <w:marBottom w:val="0"/>
      <w:divBdr>
        <w:top w:val="none" w:sz="0" w:space="0" w:color="auto"/>
        <w:left w:val="none" w:sz="0" w:space="0" w:color="auto"/>
        <w:bottom w:val="none" w:sz="0" w:space="0" w:color="auto"/>
        <w:right w:val="none" w:sz="0" w:space="0" w:color="auto"/>
      </w:divBdr>
      <w:divsChild>
        <w:div w:id="1862427323">
          <w:marLeft w:val="1166"/>
          <w:marRight w:val="0"/>
          <w:marTop w:val="0"/>
          <w:marBottom w:val="0"/>
          <w:divBdr>
            <w:top w:val="none" w:sz="0" w:space="0" w:color="auto"/>
            <w:left w:val="none" w:sz="0" w:space="0" w:color="auto"/>
            <w:bottom w:val="none" w:sz="0" w:space="0" w:color="auto"/>
            <w:right w:val="none" w:sz="0" w:space="0" w:color="auto"/>
          </w:divBdr>
        </w:div>
        <w:div w:id="1946112212">
          <w:marLeft w:val="1166"/>
          <w:marRight w:val="0"/>
          <w:marTop w:val="0"/>
          <w:marBottom w:val="0"/>
          <w:divBdr>
            <w:top w:val="none" w:sz="0" w:space="0" w:color="auto"/>
            <w:left w:val="none" w:sz="0" w:space="0" w:color="auto"/>
            <w:bottom w:val="none" w:sz="0" w:space="0" w:color="auto"/>
            <w:right w:val="none" w:sz="0" w:space="0" w:color="auto"/>
          </w:divBdr>
        </w:div>
        <w:div w:id="2013102013">
          <w:marLeft w:val="1166"/>
          <w:marRight w:val="0"/>
          <w:marTop w:val="0"/>
          <w:marBottom w:val="0"/>
          <w:divBdr>
            <w:top w:val="none" w:sz="0" w:space="0" w:color="auto"/>
            <w:left w:val="none" w:sz="0" w:space="0" w:color="auto"/>
            <w:bottom w:val="none" w:sz="0" w:space="0" w:color="auto"/>
            <w:right w:val="none" w:sz="0" w:space="0" w:color="auto"/>
          </w:divBdr>
        </w:div>
        <w:div w:id="915893264">
          <w:marLeft w:val="0"/>
          <w:marRight w:val="0"/>
          <w:marTop w:val="0"/>
          <w:marBottom w:val="0"/>
          <w:divBdr>
            <w:top w:val="none" w:sz="0" w:space="0" w:color="auto"/>
            <w:left w:val="none" w:sz="0" w:space="0" w:color="auto"/>
            <w:bottom w:val="none" w:sz="0" w:space="0" w:color="auto"/>
            <w:right w:val="none" w:sz="0" w:space="0" w:color="auto"/>
          </w:divBdr>
        </w:div>
        <w:div w:id="1591084195">
          <w:marLeft w:val="0"/>
          <w:marRight w:val="0"/>
          <w:marTop w:val="0"/>
          <w:marBottom w:val="0"/>
          <w:divBdr>
            <w:top w:val="none" w:sz="0" w:space="0" w:color="auto"/>
            <w:left w:val="none" w:sz="0" w:space="0" w:color="auto"/>
            <w:bottom w:val="none" w:sz="0" w:space="0" w:color="auto"/>
            <w:right w:val="none" w:sz="0" w:space="0" w:color="auto"/>
          </w:divBdr>
        </w:div>
      </w:divsChild>
    </w:div>
    <w:div w:id="2113355937">
      <w:bodyDiv w:val="1"/>
      <w:marLeft w:val="0"/>
      <w:marRight w:val="0"/>
      <w:marTop w:val="0"/>
      <w:marBottom w:val="0"/>
      <w:divBdr>
        <w:top w:val="none" w:sz="0" w:space="0" w:color="auto"/>
        <w:left w:val="none" w:sz="0" w:space="0" w:color="auto"/>
        <w:bottom w:val="none" w:sz="0" w:space="0" w:color="auto"/>
        <w:right w:val="none" w:sz="0" w:space="0" w:color="auto"/>
      </w:divBdr>
    </w:div>
    <w:div w:id="2122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d@duomedia.com" TargetMode="External"/><Relationship Id="rId18" Type="http://schemas.openxmlformats.org/officeDocument/2006/relationships/hyperlink" Target="http://www.xrite.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acebook.com/XRiteColor" TargetMode="External"/><Relationship Id="rId7" Type="http://schemas.openxmlformats.org/officeDocument/2006/relationships/styles" Target="styles.xml"/><Relationship Id="rId12" Type="http://schemas.openxmlformats.org/officeDocument/2006/relationships/hyperlink" Target="mailto:alicialibucha@xrite.com" TargetMode="External"/><Relationship Id="rId17" Type="http://schemas.openxmlformats.org/officeDocument/2006/relationships/hyperlink" Target="http://www.xrite.com/exac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xrite.com/page/x-means" TargetMode="External"/><Relationship Id="rId20" Type="http://schemas.openxmlformats.org/officeDocument/2006/relationships/hyperlink" Target="https://twitter.com/XRiteColo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pantone.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linkedin.com/company/x-ri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xrite.com/" TargetMode="External"/><Relationship Id="rId22" Type="http://schemas.openxmlformats.org/officeDocument/2006/relationships/hyperlink" Target="http://www.pantone.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5ade62-f304-4cc2-a433-dc02f8ebff54" xsi:nil="true"/>
    <lcf76f155ced4ddcb4097134ff3c332f xmlns="077ed41c-73fd-419b-b22c-422a1a245fe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F9FB8AE7B5E3A4DB5CDC23AE3C14AB7" ma:contentTypeVersion="15" ma:contentTypeDescription="Create a new document." ma:contentTypeScope="" ma:versionID="350a3c0fe917841ce28eb37bb8b323fb">
  <xsd:schema xmlns:xsd="http://www.w3.org/2001/XMLSchema" xmlns:xs="http://www.w3.org/2001/XMLSchema" xmlns:p="http://schemas.microsoft.com/office/2006/metadata/properties" xmlns:ns2="077ed41c-73fd-419b-b22c-422a1a245fed" xmlns:ns3="4d801f24-4b5e-4726-8e0c-6f3afbdb4f1e" xmlns:ns4="af5ade62-f304-4cc2-a433-dc02f8ebff54" targetNamespace="http://schemas.microsoft.com/office/2006/metadata/properties" ma:root="true" ma:fieldsID="3b696a567f7b24c60454adabb5175a65" ns2:_="" ns3:_="" ns4:_="">
    <xsd:import namespace="077ed41c-73fd-419b-b22c-422a1a245fed"/>
    <xsd:import namespace="4d801f24-4b5e-4726-8e0c-6f3afbdb4f1e"/>
    <xsd:import namespace="af5ade62-f304-4cc2-a433-dc02f8ebff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d41c-73fd-419b-b22c-422a1a245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801f24-4b5e-4726-8e0c-6f3afbdb4f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5ade62-f304-4cc2-a433-dc02f8ebff54"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19a3123-4a5e-4fd2-9899-f729f06ab487}" ma:internalName="TaxCatchAll" ma:showField="CatchAllData" ma:web="af5ade62-f304-4cc2-a433-dc02f8ebf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63DBD-0623-40C5-86D2-08E855BCCC16}">
  <ds:schemaRefs>
    <ds:schemaRef ds:uri="http://schemas.microsoft.com/sharepoint/events"/>
  </ds:schemaRefs>
</ds:datastoreItem>
</file>

<file path=customXml/itemProps2.xml><?xml version="1.0" encoding="utf-8"?>
<ds:datastoreItem xmlns:ds="http://schemas.openxmlformats.org/officeDocument/2006/customXml" ds:itemID="{09452509-60A1-4478-A14D-3DCAA3BEC351}">
  <ds:schemaRefs>
    <ds:schemaRef ds:uri="http://schemas.openxmlformats.org/officeDocument/2006/bibliography"/>
  </ds:schemaRefs>
</ds:datastoreItem>
</file>

<file path=customXml/itemProps3.xml><?xml version="1.0" encoding="utf-8"?>
<ds:datastoreItem xmlns:ds="http://schemas.openxmlformats.org/officeDocument/2006/customXml" ds:itemID="{BA064E32-B125-47C3-99C5-40B6141A69D0}">
  <ds:schemaRefs>
    <ds:schemaRef ds:uri="http://schemas.microsoft.com/sharepoint/v3/contenttype/forms"/>
  </ds:schemaRefs>
</ds:datastoreItem>
</file>

<file path=customXml/itemProps4.xml><?xml version="1.0" encoding="utf-8"?>
<ds:datastoreItem xmlns:ds="http://schemas.openxmlformats.org/officeDocument/2006/customXml" ds:itemID="{35B084F0-A237-4AD3-94CB-BE1A466B6FC0}">
  <ds:schemaRefs>
    <ds:schemaRef ds:uri="http://schemas.microsoft.com/office/2006/metadata/properties"/>
    <ds:schemaRef ds:uri="http://schemas.microsoft.com/office/infopath/2007/PartnerControls"/>
    <ds:schemaRef ds:uri="af5ade62-f304-4cc2-a433-dc02f8ebff54"/>
    <ds:schemaRef ds:uri="077ed41c-73fd-419b-b22c-422a1a245fed"/>
  </ds:schemaRefs>
</ds:datastoreItem>
</file>

<file path=customXml/itemProps5.xml><?xml version="1.0" encoding="utf-8"?>
<ds:datastoreItem xmlns:ds="http://schemas.openxmlformats.org/officeDocument/2006/customXml" ds:itemID="{F4CCE9F7-8E55-4B18-9B2F-D9CBA878B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ed41c-73fd-419b-b22c-422a1a245fed"/>
    <ds:schemaRef ds:uri="4d801f24-4b5e-4726-8e0c-6f3afbdb4f1e"/>
    <ds:schemaRef ds:uri="af5ade62-f304-4cc2-a433-dc02f8ebf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7761</Characters>
  <Application>Microsoft Office Word</Application>
  <DocSecurity>0</DocSecurity>
  <Lines>64</Lines>
  <Paragraphs>17</Paragraphs>
  <ScaleCrop>false</ScaleCrop>
  <Company>Edelman</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 O'Leary</dc:creator>
  <cp:lastModifiedBy>monika.d@duomedia.com</cp:lastModifiedBy>
  <cp:revision>4</cp:revision>
  <cp:lastPrinted>2018-04-18T08:27:00Z</cp:lastPrinted>
  <dcterms:created xsi:type="dcterms:W3CDTF">2022-06-02T21:25:00Z</dcterms:created>
  <dcterms:modified xsi:type="dcterms:W3CDTF">2022-06-09T14:07:00Z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8041ff-f5de-4583-8841-e2a1851ee5d2_Enabled">
    <vt:lpwstr>true</vt:lpwstr>
  </property>
  <property fmtid="{D5CDD505-2E9C-101B-9397-08002B2CF9AE}" pid="3" name="MSIP_Label_f48041ff-f5de-4583-8841-e2a1851ee5d2_SetDate">
    <vt:lpwstr>2022-02-16T16:43:53Z</vt:lpwstr>
  </property>
  <property fmtid="{D5CDD505-2E9C-101B-9397-08002B2CF9AE}" pid="4" name="MSIP_Label_f48041ff-f5de-4583-8841-e2a1851ee5d2_Method">
    <vt:lpwstr>Privileged</vt:lpwstr>
  </property>
  <property fmtid="{D5CDD505-2E9C-101B-9397-08002B2CF9AE}" pid="5" name="MSIP_Label_f48041ff-f5de-4583-8841-e2a1851ee5d2_Name">
    <vt:lpwstr>Confidential</vt:lpwstr>
  </property>
  <property fmtid="{D5CDD505-2E9C-101B-9397-08002B2CF9AE}" pid="6" name="MSIP_Label_f48041ff-f5de-4583-8841-e2a1851ee5d2_SiteId">
    <vt:lpwstr>771c9c47-7f24-44dc-958e-34f8713a8394</vt:lpwstr>
  </property>
  <property fmtid="{D5CDD505-2E9C-101B-9397-08002B2CF9AE}" pid="7" name="MSIP_Label_f48041ff-f5de-4583-8841-e2a1851ee5d2_ActionId">
    <vt:lpwstr>c55d3435-6dee-4cb6-8348-e26419ecf200</vt:lpwstr>
  </property>
  <property fmtid="{D5CDD505-2E9C-101B-9397-08002B2CF9AE}" pid="8" name="MSIP_Label_f48041ff-f5de-4583-8841-e2a1851ee5d2_ContentBits">
    <vt:lpwstr>2</vt:lpwstr>
  </property>
  <property fmtid="{D5CDD505-2E9C-101B-9397-08002B2CF9AE}" pid="9" name="ContentTypeId">
    <vt:lpwstr>0x0101007F9FB8AE7B5E3A4DB5CDC23AE3C14AB7</vt:lpwstr>
  </property>
  <property fmtid="{D5CDD505-2E9C-101B-9397-08002B2CF9AE}" pid="10" name="MediaServiceImageTags">
    <vt:lpwstr/>
  </property>
</Properties>
</file>