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F2547" w14:textId="77777777" w:rsidR="00F15EE7" w:rsidRPr="00477D38" w:rsidRDefault="00F15EE7" w:rsidP="006E0070">
      <w:pPr>
        <w:rPr>
          <w:rFonts w:ascii="Helvetica" w:hAnsi="Helvetica" w:cs="Helvetica"/>
          <w:lang w:val="en-US"/>
        </w:rPr>
      </w:pPr>
    </w:p>
    <w:p w14:paraId="4476087B" w14:textId="77777777" w:rsidR="00683CE5" w:rsidRPr="00477D38" w:rsidRDefault="00683CE5" w:rsidP="006E0070">
      <w:pPr>
        <w:rPr>
          <w:rFonts w:ascii="Helvetica" w:hAnsi="Helvetica" w:cs="Helvetica"/>
          <w:color w:val="auto"/>
          <w:lang w:val="en-US"/>
        </w:rPr>
      </w:pPr>
    </w:p>
    <w:p w14:paraId="260D139C" w14:textId="16F8D750" w:rsidR="00655FDE" w:rsidRPr="00477D38" w:rsidRDefault="009B695A" w:rsidP="00655FDE">
      <w:pPr>
        <w:rPr>
          <w:rFonts w:ascii="Helvetica" w:hAnsi="Helvetica" w:cs="Helvetica"/>
          <w:b/>
          <w:color w:val="auto"/>
          <w:sz w:val="36"/>
        </w:rPr>
      </w:pPr>
      <w:r>
        <w:rPr>
          <w:rFonts w:ascii="Helvetica" w:hAnsi="Helvetica" w:hint="eastAsia"/>
          <w:b/>
          <w:color w:val="auto"/>
          <w:sz w:val="36"/>
        </w:rPr>
        <w:t>ケース　スタディ</w:t>
      </w:r>
    </w:p>
    <w:p w14:paraId="5EB602F0" w14:textId="77777777" w:rsidR="00655FDE" w:rsidRPr="00477D38" w:rsidRDefault="00655FDE" w:rsidP="00655FDE">
      <w:pPr>
        <w:rPr>
          <w:rFonts w:ascii="Helvetica" w:hAnsi="Helvetica" w:cs="Helvetica"/>
          <w:b/>
          <w:color w:val="auto"/>
          <w:sz w:val="36"/>
          <w:lang w:val="en-US"/>
        </w:rPr>
      </w:pPr>
    </w:p>
    <w:p w14:paraId="079BA508" w14:textId="31A1C301" w:rsidR="00655FDE" w:rsidRPr="00477D38" w:rsidRDefault="00655FDE" w:rsidP="00655FDE">
      <w:pPr>
        <w:rPr>
          <w:rFonts w:ascii="Helvetica" w:hAnsi="Helvetica" w:cs="Helvetica"/>
          <w:b/>
          <w:bCs/>
          <w:color w:val="auto"/>
          <w:sz w:val="28"/>
          <w:szCs w:val="28"/>
        </w:rPr>
      </w:pPr>
      <w:r w:rsidRPr="00477D38">
        <w:rPr>
          <w:rFonts w:ascii="Helvetica" w:hAnsi="Helvetica" w:hint="eastAsia"/>
          <w:b/>
          <w:color w:val="auto"/>
          <w:sz w:val="28"/>
        </w:rPr>
        <w:t>ナベプロセス株式会社が</w:t>
      </w:r>
      <w:r w:rsidRPr="00477D38">
        <w:rPr>
          <w:rFonts w:ascii="Helvetica" w:hAnsi="Helvetica" w:hint="eastAsia"/>
          <w:b/>
          <w:color w:val="auto"/>
          <w:sz w:val="28"/>
        </w:rPr>
        <w:t>CrystalCleanConnect</w:t>
      </w:r>
      <w:r w:rsidRPr="00477D38">
        <w:rPr>
          <w:rFonts w:ascii="Helvetica" w:hAnsi="Helvetica" w:hint="eastAsia"/>
          <w:b/>
          <w:color w:val="auto"/>
          <w:sz w:val="28"/>
        </w:rPr>
        <w:t>の利点を検証</w:t>
      </w:r>
    </w:p>
    <w:p w14:paraId="0C26C345" w14:textId="6368CFBB" w:rsidR="00B97A20" w:rsidRPr="00477D38" w:rsidRDefault="003D31A5" w:rsidP="00B97A20">
      <w:pPr>
        <w:rPr>
          <w:rFonts w:ascii="Helvetica" w:hAnsi="Helvetica" w:cs="Helvetica"/>
          <w:b/>
          <w:bCs/>
          <w:color w:val="auto"/>
          <w:sz w:val="24"/>
          <w:szCs w:val="24"/>
        </w:rPr>
      </w:pPr>
      <w:r w:rsidRPr="00477D38">
        <w:rPr>
          <w:rFonts w:ascii="Helvetica" w:hAnsi="Helvetica" w:hint="eastAsia"/>
          <w:b/>
          <w:color w:val="auto"/>
          <w:sz w:val="24"/>
        </w:rPr>
        <w:t>自動フレキソ印刷製版システムが</w:t>
      </w:r>
      <w:r w:rsidRPr="00477D38">
        <w:rPr>
          <w:rFonts w:ascii="Helvetica" w:hAnsi="Helvetica" w:hint="eastAsia"/>
          <w:b/>
          <w:color w:val="auto"/>
          <w:sz w:val="24"/>
        </w:rPr>
        <w:br/>
      </w:r>
      <w:r w:rsidRPr="00477D38">
        <w:rPr>
          <w:rFonts w:ascii="Helvetica" w:hAnsi="Helvetica" w:hint="eastAsia"/>
          <w:b/>
          <w:color w:val="auto"/>
          <w:sz w:val="24"/>
        </w:rPr>
        <w:t>より持続可能なソリューションへの移行をサポート</w:t>
      </w:r>
    </w:p>
    <w:p w14:paraId="6D09345C" w14:textId="77777777" w:rsidR="00B97A20" w:rsidRPr="00156C69" w:rsidRDefault="00B97A20" w:rsidP="00655FDE">
      <w:pPr>
        <w:rPr>
          <w:rFonts w:ascii="Helvetica" w:hAnsi="Helvetica" w:cs="Helvetica"/>
          <w:b/>
          <w:bCs/>
          <w:color w:val="auto"/>
          <w:sz w:val="24"/>
          <w:szCs w:val="24"/>
        </w:rPr>
      </w:pPr>
    </w:p>
    <w:p w14:paraId="3610DB24" w14:textId="26E3B67E" w:rsidR="00A61FBD" w:rsidRDefault="00655FDE" w:rsidP="00023608">
      <w:r w:rsidRPr="00477D38">
        <w:rPr>
          <w:rFonts w:ascii="Helvetica" w:hAnsi="Helvetica" w:hint="eastAsia"/>
          <w:b/>
          <w:color w:val="auto"/>
          <w:sz w:val="22"/>
        </w:rPr>
        <w:t>2022</w:t>
      </w:r>
      <w:r w:rsidRPr="00477D38">
        <w:rPr>
          <w:rFonts w:ascii="Helvetica" w:hAnsi="Helvetica" w:hint="eastAsia"/>
          <w:b/>
          <w:color w:val="auto"/>
          <w:sz w:val="22"/>
        </w:rPr>
        <w:t>年</w:t>
      </w:r>
      <w:r w:rsidRPr="00477D38">
        <w:rPr>
          <w:rFonts w:ascii="Helvetica" w:hAnsi="Helvetica" w:hint="eastAsia"/>
          <w:b/>
          <w:color w:val="auto"/>
          <w:sz w:val="22"/>
        </w:rPr>
        <w:t>8</w:t>
      </w:r>
      <w:r w:rsidRPr="00477D38">
        <w:rPr>
          <w:rFonts w:ascii="Helvetica" w:hAnsi="Helvetica" w:hint="eastAsia"/>
          <w:b/>
          <w:color w:val="auto"/>
          <w:sz w:val="22"/>
        </w:rPr>
        <w:t>月</w:t>
      </w:r>
      <w:r w:rsidR="00156C69">
        <w:rPr>
          <w:rFonts w:ascii="Helvetica" w:hAnsi="Helvetica" w:hint="eastAsia"/>
          <w:b/>
          <w:color w:val="auto"/>
          <w:sz w:val="22"/>
        </w:rPr>
        <w:t>1</w:t>
      </w:r>
      <w:r w:rsidR="00156C69">
        <w:rPr>
          <w:rFonts w:ascii="Helvetica" w:hAnsi="Helvetica"/>
          <w:b/>
          <w:color w:val="auto"/>
          <w:sz w:val="22"/>
        </w:rPr>
        <w:t>6</w:t>
      </w:r>
      <w:r w:rsidRPr="00477D38">
        <w:rPr>
          <w:rFonts w:ascii="Helvetica" w:hAnsi="Helvetica" w:hint="eastAsia"/>
          <w:b/>
          <w:color w:val="auto"/>
          <w:sz w:val="22"/>
        </w:rPr>
        <w:t>日東京（日本）及びブリュッセル（ベルギー）発：</w:t>
      </w:r>
      <w:r w:rsidR="009B695A" w:rsidRPr="00477D38" w:rsidDel="009B695A">
        <w:rPr>
          <w:rFonts w:ascii="Helvetica" w:hAnsi="Helvetica" w:hint="eastAsia"/>
          <w:color w:val="auto"/>
          <w:sz w:val="22"/>
        </w:rPr>
        <w:t xml:space="preserve"> </w:t>
      </w:r>
    </w:p>
    <w:p w14:paraId="7271D380" w14:textId="732FD7C5" w:rsidR="00EB1EBF" w:rsidRPr="005C7DF4" w:rsidRDefault="009B695A" w:rsidP="009B695A">
      <w:pPr>
        <w:jc w:val="both"/>
        <w:rPr>
          <w:color w:val="auto"/>
          <w:sz w:val="22"/>
        </w:rPr>
      </w:pPr>
      <w:r w:rsidRPr="005C7DF4">
        <w:rPr>
          <w:rFonts w:ascii="Helvetica" w:hAnsi="Helvetica" w:hint="eastAsia"/>
          <w:color w:val="auto"/>
          <w:sz w:val="22"/>
        </w:rPr>
        <w:t>ナベプロセス株式会社は、世界で初めて</w:t>
      </w:r>
      <w:hyperlink r:id="rId8" w:history="1">
        <w:r w:rsidRPr="0036344E">
          <w:rPr>
            <w:rStyle w:val="Hyperlink"/>
            <w:rFonts w:ascii="Helvetica" w:hAnsi="Helvetica"/>
            <w:sz w:val="22"/>
          </w:rPr>
          <w:t>CrystalCleanConnect</w:t>
        </w:r>
      </w:hyperlink>
      <w:r w:rsidRPr="005C7DF4">
        <w:rPr>
          <w:rFonts w:hint="eastAsia"/>
          <w:color w:val="auto"/>
          <w:sz w:val="22"/>
        </w:rPr>
        <w:t>を導入した会社です</w:t>
      </w:r>
      <w:r w:rsidR="00211565" w:rsidRPr="005C7DF4">
        <w:rPr>
          <w:rFonts w:hint="eastAsia"/>
          <w:color w:val="auto"/>
          <w:sz w:val="22"/>
        </w:rPr>
        <w:t>。</w:t>
      </w:r>
      <w:r w:rsidR="00CC3F98" w:rsidRPr="005C7DF4">
        <w:rPr>
          <w:rFonts w:hint="eastAsia"/>
          <w:color w:val="auto"/>
          <w:sz w:val="22"/>
        </w:rPr>
        <w:t>また、</w:t>
      </w:r>
      <w:r w:rsidRPr="005C7DF4">
        <w:rPr>
          <w:color w:val="auto"/>
          <w:sz w:val="22"/>
        </w:rPr>
        <w:t>2022</w:t>
      </w:r>
      <w:r w:rsidRPr="005C7DF4">
        <w:rPr>
          <w:rFonts w:hint="eastAsia"/>
          <w:color w:val="auto"/>
          <w:sz w:val="22"/>
        </w:rPr>
        <w:t>年</w:t>
      </w:r>
      <w:r w:rsidRPr="005C7DF4">
        <w:rPr>
          <w:color w:val="auto"/>
          <w:sz w:val="22"/>
        </w:rPr>
        <w:t>6</w:t>
      </w:r>
      <w:r w:rsidRPr="005C7DF4">
        <w:rPr>
          <w:rFonts w:hint="eastAsia"/>
          <w:color w:val="auto"/>
          <w:sz w:val="22"/>
        </w:rPr>
        <w:t>月に開催された</w:t>
      </w:r>
      <w:hyperlink r:id="rId9" w:tgtFrame="_blank" w:history="1">
        <w:r w:rsidRPr="005C7DF4">
          <w:rPr>
            <w:rStyle w:val="Hyperlink"/>
            <w:rFonts w:ascii="Helvetica" w:hAnsi="Helvetica" w:cs="Helvetica"/>
            <w:color w:val="auto"/>
            <w:sz w:val="22"/>
            <w:shd w:val="clear" w:color="auto" w:fill="FFFFFF"/>
          </w:rPr>
          <w:t>EskoWorld 2022</w:t>
        </w:r>
      </w:hyperlink>
      <w:r w:rsidRPr="005C7DF4">
        <w:rPr>
          <w:rFonts w:hint="eastAsia"/>
          <w:color w:val="auto"/>
          <w:sz w:val="22"/>
        </w:rPr>
        <w:t>で</w:t>
      </w:r>
      <w:r w:rsidR="00CC3F98" w:rsidRPr="005C7DF4">
        <w:rPr>
          <w:rFonts w:hint="eastAsia"/>
          <w:color w:val="auto"/>
          <w:sz w:val="22"/>
        </w:rPr>
        <w:t>も</w:t>
      </w:r>
      <w:r w:rsidRPr="005C7DF4">
        <w:rPr>
          <w:rFonts w:hint="eastAsia"/>
          <w:color w:val="auto"/>
          <w:sz w:val="22"/>
        </w:rPr>
        <w:t>ご紹介</w:t>
      </w:r>
      <w:r w:rsidR="00CC3F98" w:rsidRPr="005C7DF4">
        <w:rPr>
          <w:rFonts w:hint="eastAsia"/>
          <w:color w:val="auto"/>
          <w:sz w:val="22"/>
        </w:rPr>
        <w:t>致しました。今回は、</w:t>
      </w:r>
      <w:r w:rsidRPr="005C7DF4">
        <w:rPr>
          <w:rFonts w:hint="eastAsia"/>
          <w:color w:val="auto"/>
          <w:sz w:val="22"/>
        </w:rPr>
        <w:t>ナベプロセス株式会社</w:t>
      </w:r>
      <w:r w:rsidR="00CC3F98" w:rsidRPr="005C7DF4">
        <w:rPr>
          <w:rFonts w:hint="eastAsia"/>
          <w:color w:val="auto"/>
          <w:sz w:val="22"/>
        </w:rPr>
        <w:t>に</w:t>
      </w:r>
      <w:r w:rsidR="008E4AF5" w:rsidRPr="005C7DF4">
        <w:rPr>
          <w:rFonts w:ascii="Helvetica" w:hAnsi="Helvetica"/>
          <w:color w:val="auto"/>
          <w:sz w:val="22"/>
        </w:rPr>
        <w:t>AWP</w:t>
      </w:r>
      <w:r w:rsidR="008E4AF5" w:rsidRPr="005C7DF4">
        <w:rPr>
          <w:rFonts w:ascii="Helvetica" w:hAnsi="Helvetica" w:hint="eastAsia"/>
          <w:color w:val="auto"/>
          <w:sz w:val="22"/>
        </w:rPr>
        <w:t>™水現像フレキソ印刷樹脂版および</w:t>
      </w:r>
      <w:hyperlink r:id="rId10" w:history="1">
        <w:r w:rsidR="00211565" w:rsidRPr="0036344E">
          <w:rPr>
            <w:rStyle w:val="Hyperlink"/>
            <w:rFonts w:ascii="Helvetica" w:hAnsi="Helvetica"/>
            <w:sz w:val="22"/>
          </w:rPr>
          <w:t>CrystalCleanConnect</w:t>
        </w:r>
      </w:hyperlink>
      <w:r w:rsidR="00211565" w:rsidRPr="005C7DF4">
        <w:rPr>
          <w:rFonts w:hint="eastAsia"/>
          <w:color w:val="auto"/>
          <w:sz w:val="22"/>
        </w:rPr>
        <w:t>の導入</w:t>
      </w:r>
      <w:r w:rsidR="00F93643" w:rsidRPr="005C7DF4">
        <w:rPr>
          <w:rFonts w:hint="eastAsia"/>
          <w:color w:val="auto"/>
          <w:sz w:val="22"/>
        </w:rPr>
        <w:t>後のご使用状況について、お話を</w:t>
      </w:r>
      <w:r w:rsidR="005F6C77" w:rsidRPr="005C7DF4">
        <w:rPr>
          <w:rFonts w:hint="eastAsia"/>
          <w:color w:val="auto"/>
          <w:sz w:val="22"/>
        </w:rPr>
        <w:t>お聞きしました</w:t>
      </w:r>
      <w:r w:rsidR="00F93643" w:rsidRPr="005C7DF4">
        <w:rPr>
          <w:rFonts w:hint="eastAsia"/>
          <w:color w:val="auto"/>
          <w:sz w:val="22"/>
        </w:rPr>
        <w:t>。</w:t>
      </w:r>
    </w:p>
    <w:p w14:paraId="47954EF0" w14:textId="69EFB6DC" w:rsidR="00BA6E00" w:rsidRPr="005C7DF4" w:rsidRDefault="002050D3" w:rsidP="009B695A">
      <w:pPr>
        <w:jc w:val="both"/>
        <w:rPr>
          <w:color w:val="auto"/>
          <w:sz w:val="22"/>
          <w:szCs w:val="28"/>
          <w:lang w:val="en-GB"/>
        </w:rPr>
      </w:pPr>
      <w:r w:rsidRPr="005C7DF4">
        <w:rPr>
          <w:rFonts w:hint="eastAsia"/>
          <w:color w:val="auto"/>
          <w:sz w:val="22"/>
          <w:szCs w:val="28"/>
          <w:lang w:val="en-GB"/>
        </w:rPr>
        <w:t>ナベプロセス株式会社</w:t>
      </w:r>
      <w:r w:rsidR="00CC3F98" w:rsidRPr="005C7DF4">
        <w:rPr>
          <w:rFonts w:hint="eastAsia"/>
          <w:color w:val="auto"/>
          <w:sz w:val="22"/>
          <w:szCs w:val="28"/>
          <w:lang w:val="en-GB"/>
        </w:rPr>
        <w:t>で</w:t>
      </w:r>
      <w:r w:rsidRPr="005C7DF4">
        <w:rPr>
          <w:rFonts w:hint="eastAsia"/>
          <w:color w:val="auto"/>
          <w:sz w:val="22"/>
          <w:szCs w:val="28"/>
          <w:lang w:val="en-GB"/>
        </w:rPr>
        <w:t>は、</w:t>
      </w:r>
      <w:r w:rsidR="00EB1EBF" w:rsidRPr="005C7DF4">
        <w:rPr>
          <w:rFonts w:hint="eastAsia"/>
          <w:color w:val="auto"/>
          <w:sz w:val="22"/>
          <w:szCs w:val="28"/>
          <w:lang w:val="en-GB"/>
        </w:rPr>
        <w:t>フレキソ</w:t>
      </w:r>
      <w:r w:rsidR="00F93643" w:rsidRPr="005C7DF4">
        <w:rPr>
          <w:rFonts w:hint="eastAsia"/>
          <w:color w:val="auto"/>
          <w:sz w:val="22"/>
          <w:szCs w:val="28"/>
          <w:lang w:val="en-GB"/>
        </w:rPr>
        <w:t>事業開始</w:t>
      </w:r>
      <w:r w:rsidR="00EB1EBF" w:rsidRPr="005C7DF4">
        <w:rPr>
          <w:rFonts w:hint="eastAsia"/>
          <w:color w:val="auto"/>
          <w:sz w:val="22"/>
          <w:szCs w:val="28"/>
          <w:lang w:val="en-GB"/>
        </w:rPr>
        <w:t>当初</w:t>
      </w:r>
      <w:r w:rsidR="00F93643" w:rsidRPr="005C7DF4">
        <w:rPr>
          <w:rFonts w:hint="eastAsia"/>
          <w:color w:val="auto"/>
          <w:sz w:val="22"/>
          <w:szCs w:val="28"/>
          <w:lang w:val="en-GB"/>
        </w:rPr>
        <w:t>、</w:t>
      </w:r>
      <w:r w:rsidR="00EB1EBF" w:rsidRPr="005C7DF4">
        <w:rPr>
          <w:rFonts w:hint="eastAsia"/>
          <w:color w:val="auto"/>
          <w:sz w:val="22"/>
          <w:szCs w:val="28"/>
          <w:lang w:val="en-GB"/>
        </w:rPr>
        <w:t>溶剤版を</w:t>
      </w:r>
      <w:r w:rsidR="00F93643" w:rsidRPr="005C7DF4">
        <w:rPr>
          <w:rFonts w:hint="eastAsia"/>
          <w:color w:val="auto"/>
          <w:sz w:val="22"/>
          <w:szCs w:val="28"/>
          <w:lang w:val="en-GB"/>
        </w:rPr>
        <w:t>ご</w:t>
      </w:r>
      <w:r w:rsidR="00EB1EBF" w:rsidRPr="005C7DF4">
        <w:rPr>
          <w:rFonts w:hint="eastAsia"/>
          <w:color w:val="auto"/>
          <w:sz w:val="22"/>
          <w:szCs w:val="28"/>
          <w:lang w:val="en-GB"/>
        </w:rPr>
        <w:t>使用</w:t>
      </w:r>
      <w:r w:rsidR="00F93643" w:rsidRPr="005C7DF4">
        <w:rPr>
          <w:rFonts w:hint="eastAsia"/>
          <w:color w:val="auto"/>
          <w:sz w:val="22"/>
          <w:szCs w:val="28"/>
          <w:lang w:val="en-GB"/>
        </w:rPr>
        <w:t>されておりました</w:t>
      </w:r>
      <w:r w:rsidR="00EB1EBF" w:rsidRPr="005C7DF4">
        <w:rPr>
          <w:rFonts w:hint="eastAsia"/>
          <w:color w:val="auto"/>
          <w:sz w:val="22"/>
          <w:szCs w:val="28"/>
          <w:lang w:val="en-GB"/>
        </w:rPr>
        <w:t>。しかし、次第に</w:t>
      </w:r>
      <w:r w:rsidR="00CC3F98" w:rsidRPr="005C7DF4">
        <w:rPr>
          <w:rFonts w:hint="eastAsia"/>
          <w:color w:val="auto"/>
          <w:sz w:val="22"/>
          <w:szCs w:val="28"/>
          <w:lang w:val="en-GB"/>
        </w:rPr>
        <w:t>更なる</w:t>
      </w:r>
      <w:r w:rsidR="00DB6B32" w:rsidRPr="005C7DF4">
        <w:rPr>
          <w:rFonts w:hint="eastAsia"/>
          <w:color w:val="auto"/>
          <w:sz w:val="22"/>
          <w:szCs w:val="28"/>
          <w:lang w:val="en-GB"/>
        </w:rPr>
        <w:t>版</w:t>
      </w:r>
      <w:r w:rsidR="0080479F">
        <w:rPr>
          <w:rFonts w:hint="eastAsia"/>
          <w:color w:val="auto"/>
          <w:sz w:val="22"/>
          <w:szCs w:val="28"/>
          <w:lang w:val="en-GB"/>
        </w:rPr>
        <w:t>の</w:t>
      </w:r>
      <w:r w:rsidR="00EB1EBF" w:rsidRPr="005C7DF4">
        <w:rPr>
          <w:rFonts w:hint="eastAsia"/>
          <w:color w:val="auto"/>
          <w:sz w:val="22"/>
          <w:szCs w:val="28"/>
          <w:lang w:val="en-GB"/>
        </w:rPr>
        <w:t>品質</w:t>
      </w:r>
      <w:r w:rsidR="005F6C77" w:rsidRPr="005C7DF4">
        <w:rPr>
          <w:rFonts w:hint="eastAsia"/>
          <w:color w:val="auto"/>
          <w:sz w:val="22"/>
          <w:szCs w:val="28"/>
          <w:lang w:val="en-GB"/>
        </w:rPr>
        <w:t>向上</w:t>
      </w:r>
      <w:r w:rsidR="00EB1EBF" w:rsidRPr="005C7DF4">
        <w:rPr>
          <w:rFonts w:hint="eastAsia"/>
          <w:color w:val="auto"/>
          <w:sz w:val="22"/>
          <w:szCs w:val="28"/>
          <w:lang w:val="en-GB"/>
        </w:rPr>
        <w:t>や</w:t>
      </w:r>
      <w:r w:rsidR="0080479F">
        <w:rPr>
          <w:rFonts w:hint="eastAsia"/>
          <w:color w:val="auto"/>
          <w:sz w:val="22"/>
          <w:szCs w:val="28"/>
          <w:lang w:val="en-GB"/>
        </w:rPr>
        <w:t>、</w:t>
      </w:r>
      <w:r w:rsidR="00EB1EBF" w:rsidRPr="005C7DF4">
        <w:rPr>
          <w:rFonts w:hint="eastAsia"/>
          <w:color w:val="auto"/>
          <w:sz w:val="22"/>
          <w:szCs w:val="28"/>
          <w:lang w:val="en-GB"/>
        </w:rPr>
        <w:t>従業員</w:t>
      </w:r>
      <w:r w:rsidR="00DB6B32" w:rsidRPr="005C7DF4">
        <w:rPr>
          <w:rFonts w:hint="eastAsia"/>
          <w:color w:val="auto"/>
          <w:sz w:val="22"/>
          <w:szCs w:val="28"/>
          <w:lang w:val="en-GB"/>
        </w:rPr>
        <w:t>が働きやすい</w:t>
      </w:r>
      <w:r w:rsidR="00EB1EBF" w:rsidRPr="005C7DF4">
        <w:rPr>
          <w:rFonts w:hint="eastAsia"/>
          <w:color w:val="auto"/>
          <w:sz w:val="22"/>
          <w:szCs w:val="28"/>
          <w:lang w:val="en-GB"/>
        </w:rPr>
        <w:t>作業環境を整</w:t>
      </w:r>
      <w:r w:rsidR="00CC3F98" w:rsidRPr="005C7DF4">
        <w:rPr>
          <w:rFonts w:hint="eastAsia"/>
          <w:color w:val="auto"/>
          <w:sz w:val="22"/>
          <w:szCs w:val="28"/>
          <w:lang w:val="en-GB"/>
        </w:rPr>
        <w:t>えることのできる</w:t>
      </w:r>
      <w:r w:rsidR="00EB1EBF" w:rsidRPr="005C7DF4">
        <w:rPr>
          <w:rFonts w:hint="eastAsia"/>
          <w:color w:val="auto"/>
          <w:sz w:val="22"/>
          <w:szCs w:val="28"/>
          <w:lang w:val="en-GB"/>
        </w:rPr>
        <w:t>ソリューションを求め</w:t>
      </w:r>
      <w:r w:rsidRPr="005C7DF4">
        <w:rPr>
          <w:rFonts w:hint="eastAsia"/>
          <w:color w:val="auto"/>
          <w:sz w:val="22"/>
          <w:szCs w:val="28"/>
          <w:lang w:val="en-GB"/>
        </w:rPr>
        <w:t>るようになりました</w:t>
      </w:r>
      <w:r w:rsidR="00EB1EBF" w:rsidRPr="005C7DF4">
        <w:rPr>
          <w:rFonts w:hint="eastAsia"/>
          <w:color w:val="auto"/>
          <w:sz w:val="22"/>
          <w:szCs w:val="28"/>
          <w:lang w:val="en-GB"/>
        </w:rPr>
        <w:t>。</w:t>
      </w:r>
    </w:p>
    <w:p w14:paraId="3502246D" w14:textId="0442FA46" w:rsidR="00EB1EBF" w:rsidRPr="00477D38" w:rsidRDefault="00EB1EBF" w:rsidP="00EB1EBF">
      <w:pPr>
        <w:rPr>
          <w:rFonts w:ascii="Helvetica" w:hAnsi="Helvetica" w:cs="Helvetica"/>
          <w:b/>
          <w:bCs/>
          <w:color w:val="auto"/>
          <w:sz w:val="22"/>
        </w:rPr>
      </w:pPr>
      <w:r w:rsidRPr="00477D38">
        <w:rPr>
          <w:rFonts w:ascii="Helvetica" w:hAnsi="Helvetica" w:hint="eastAsia"/>
          <w:b/>
          <w:color w:val="auto"/>
          <w:sz w:val="22"/>
        </w:rPr>
        <w:t>持続可能なソリューションへの移行</w:t>
      </w:r>
    </w:p>
    <w:p w14:paraId="6CC2B686" w14:textId="4FA05294" w:rsidR="002050D3" w:rsidRDefault="00DB6B32" w:rsidP="00EB1EBF">
      <w:pPr>
        <w:jc w:val="both"/>
        <w:rPr>
          <w:rFonts w:ascii="Helvetica" w:hAnsi="Helvetica"/>
          <w:color w:val="auto"/>
          <w:sz w:val="22"/>
        </w:rPr>
      </w:pPr>
      <w:r>
        <w:rPr>
          <w:rFonts w:ascii="Helvetica" w:hAnsi="Helvetica" w:hint="eastAsia"/>
          <w:color w:val="auto"/>
          <w:sz w:val="22"/>
        </w:rPr>
        <w:t>ナベプロセス株式会社フレキソ印刷部門事業部長の中氏は、</w:t>
      </w:r>
      <w:hyperlink r:id="rId11" w:history="1">
        <w:r w:rsidR="00EB1EBF" w:rsidRPr="00477D38">
          <w:rPr>
            <w:rStyle w:val="Hyperlink"/>
            <w:rFonts w:ascii="Helvetica" w:hAnsi="Helvetica" w:hint="eastAsia"/>
            <w:sz w:val="22"/>
          </w:rPr>
          <w:t>AWP</w:t>
        </w:r>
        <w:r w:rsidR="00EB1EBF" w:rsidRPr="00477D38">
          <w:rPr>
            <w:rStyle w:val="Hyperlink"/>
            <w:rFonts w:ascii="Helvetica" w:hAnsi="Helvetica" w:hint="eastAsia"/>
            <w:sz w:val="22"/>
          </w:rPr>
          <w:t>™</w:t>
        </w:r>
      </w:hyperlink>
      <w:r w:rsidR="00EB1EBF" w:rsidRPr="00477D38">
        <w:rPr>
          <w:rFonts w:ascii="Helvetica" w:hAnsi="Helvetica" w:hint="eastAsia"/>
          <w:color w:val="auto"/>
          <w:sz w:val="22"/>
        </w:rPr>
        <w:t xml:space="preserve"> </w:t>
      </w:r>
      <w:r w:rsidR="00EB1EBF" w:rsidRPr="00477D38">
        <w:rPr>
          <w:rFonts w:ascii="Helvetica" w:hAnsi="Helvetica" w:hint="eastAsia"/>
          <w:color w:val="auto"/>
          <w:sz w:val="22"/>
        </w:rPr>
        <w:t>水現像フレキソ印刷樹脂版</w:t>
      </w:r>
      <w:r>
        <w:rPr>
          <w:rFonts w:ascii="Helvetica" w:hAnsi="Helvetica" w:hint="eastAsia"/>
          <w:color w:val="auto"/>
          <w:sz w:val="22"/>
        </w:rPr>
        <w:t>の</w:t>
      </w:r>
      <w:r w:rsidR="006D39E9">
        <w:rPr>
          <w:rFonts w:ascii="Helvetica" w:hAnsi="Helvetica" w:hint="eastAsia"/>
          <w:color w:val="auto"/>
          <w:sz w:val="22"/>
        </w:rPr>
        <w:t>「溶剤不使用」という点に着目され</w:t>
      </w:r>
      <w:r w:rsidR="009867E6">
        <w:rPr>
          <w:rFonts w:ascii="Helvetica" w:hAnsi="Helvetica" w:hint="eastAsia"/>
          <w:color w:val="auto"/>
          <w:sz w:val="22"/>
        </w:rPr>
        <w:t>、</w:t>
      </w:r>
      <w:r w:rsidR="006D39E9">
        <w:rPr>
          <w:rFonts w:ascii="Helvetica" w:hAnsi="Helvetica" w:hint="eastAsia"/>
          <w:color w:val="auto"/>
          <w:sz w:val="22"/>
        </w:rPr>
        <w:t>「</w:t>
      </w:r>
      <w:r>
        <w:rPr>
          <w:rFonts w:ascii="Helvetica" w:hAnsi="Helvetica" w:hint="eastAsia"/>
          <w:color w:val="auto"/>
          <w:sz w:val="22"/>
        </w:rPr>
        <w:t>製版における洗浄工程において溶剤を使うか使わないかで、製版</w:t>
      </w:r>
      <w:r w:rsidR="006D39E9">
        <w:rPr>
          <w:rFonts w:ascii="Helvetica" w:hAnsi="Helvetica" w:hint="eastAsia"/>
          <w:color w:val="auto"/>
          <w:sz w:val="22"/>
        </w:rPr>
        <w:t>にかかる</w:t>
      </w:r>
      <w:r>
        <w:rPr>
          <w:rFonts w:ascii="Helvetica" w:hAnsi="Helvetica" w:hint="eastAsia"/>
          <w:color w:val="auto"/>
          <w:sz w:val="22"/>
        </w:rPr>
        <w:t>トータル時間</w:t>
      </w:r>
      <w:r w:rsidR="009A01A8">
        <w:rPr>
          <w:rFonts w:ascii="Helvetica" w:hAnsi="Helvetica" w:hint="eastAsia"/>
          <w:color w:val="auto"/>
          <w:sz w:val="22"/>
        </w:rPr>
        <w:t>が</w:t>
      </w:r>
      <w:r>
        <w:rPr>
          <w:rFonts w:ascii="Helvetica" w:hAnsi="Helvetica" w:hint="eastAsia"/>
          <w:color w:val="auto"/>
          <w:sz w:val="22"/>
        </w:rPr>
        <w:t>短縮でき、生産効率に大きな差が出るということについて、非常に興味をそそら</w:t>
      </w:r>
      <w:r w:rsidR="006D39E9">
        <w:rPr>
          <w:rFonts w:ascii="Helvetica" w:hAnsi="Helvetica" w:hint="eastAsia"/>
          <w:color w:val="auto"/>
          <w:sz w:val="22"/>
        </w:rPr>
        <w:t>れました。」</w:t>
      </w:r>
      <w:r w:rsidR="009867E6">
        <w:rPr>
          <w:rFonts w:ascii="Helvetica" w:hAnsi="Helvetica" w:hint="eastAsia"/>
          <w:color w:val="auto"/>
          <w:sz w:val="22"/>
        </w:rPr>
        <w:t>とお話頂きました。</w:t>
      </w:r>
    </w:p>
    <w:p w14:paraId="1CECB20A" w14:textId="648B7DBF" w:rsidR="00023608" w:rsidRDefault="002050D3" w:rsidP="00023608">
      <w:pPr>
        <w:jc w:val="both"/>
        <w:rPr>
          <w:rFonts w:ascii="Helvetica" w:hAnsi="Helvetica"/>
          <w:color w:val="auto"/>
          <w:sz w:val="22"/>
        </w:rPr>
      </w:pPr>
      <w:r>
        <w:rPr>
          <w:rFonts w:ascii="Helvetica" w:hAnsi="Helvetica" w:hint="eastAsia"/>
          <w:color w:val="auto"/>
          <w:sz w:val="22"/>
        </w:rPr>
        <w:t>その後</w:t>
      </w:r>
      <w:r w:rsidR="00EB1EBF" w:rsidRPr="00477D38">
        <w:rPr>
          <w:rFonts w:ascii="Helvetica" w:hAnsi="Helvetica" w:hint="eastAsia"/>
          <w:color w:val="auto"/>
          <w:sz w:val="22"/>
        </w:rPr>
        <w:t>、</w:t>
      </w:r>
      <w:r w:rsidR="00EB1EBF" w:rsidRPr="00477D38">
        <w:rPr>
          <w:rFonts w:ascii="Helvetica" w:hAnsi="Helvetica" w:hint="eastAsia"/>
          <w:color w:val="auto"/>
          <w:sz w:val="22"/>
        </w:rPr>
        <w:t>AWP</w:t>
      </w:r>
      <w:r w:rsidR="00EB1EBF" w:rsidRPr="00477D38">
        <w:rPr>
          <w:rFonts w:ascii="Helvetica" w:hAnsi="Helvetica" w:hint="eastAsia"/>
          <w:color w:val="auto"/>
          <w:sz w:val="22"/>
        </w:rPr>
        <w:t>™水現像フレキソ印刷樹脂版</w:t>
      </w:r>
      <w:r>
        <w:rPr>
          <w:rFonts w:ascii="Helvetica" w:hAnsi="Helvetica" w:hint="eastAsia"/>
          <w:color w:val="auto"/>
          <w:sz w:val="22"/>
        </w:rPr>
        <w:t>の導入を</w:t>
      </w:r>
      <w:r w:rsidR="006D39E9">
        <w:rPr>
          <w:rFonts w:ascii="Helvetica" w:hAnsi="Helvetica" w:hint="eastAsia"/>
          <w:color w:val="auto"/>
          <w:sz w:val="22"/>
        </w:rPr>
        <w:t>ご決断頂き</w:t>
      </w:r>
      <w:r w:rsidR="00023608" w:rsidRPr="00477D38">
        <w:rPr>
          <w:rFonts w:ascii="Helvetica" w:hAnsi="Helvetica" w:hint="eastAsia"/>
          <w:color w:val="auto"/>
          <w:sz w:val="22"/>
        </w:rPr>
        <w:t>「</w:t>
      </w:r>
      <w:r>
        <w:rPr>
          <w:rFonts w:ascii="Helvetica" w:hAnsi="Helvetica" w:hint="eastAsia"/>
          <w:color w:val="auto"/>
          <w:sz w:val="22"/>
        </w:rPr>
        <w:t>導入以降、</w:t>
      </w:r>
      <w:r w:rsidR="00BA6E00" w:rsidRPr="00477D38">
        <w:rPr>
          <w:rFonts w:ascii="Helvetica" w:hAnsi="Helvetica" w:hint="eastAsia"/>
          <w:color w:val="auto"/>
          <w:sz w:val="22"/>
        </w:rPr>
        <w:t>AWP</w:t>
      </w:r>
      <w:r w:rsidR="00BA6E00" w:rsidRPr="00477D38">
        <w:rPr>
          <w:rFonts w:ascii="Helvetica" w:hAnsi="Helvetica" w:hint="eastAsia"/>
          <w:color w:val="auto"/>
          <w:sz w:val="22"/>
        </w:rPr>
        <w:t>™水現像フレキソ印刷樹脂版</w:t>
      </w:r>
      <w:r w:rsidR="006D39E9">
        <w:rPr>
          <w:rFonts w:ascii="Helvetica" w:hAnsi="Helvetica" w:hint="eastAsia"/>
          <w:color w:val="auto"/>
          <w:sz w:val="22"/>
        </w:rPr>
        <w:t>で</w:t>
      </w:r>
      <w:r w:rsidR="00023608" w:rsidRPr="00477D38">
        <w:rPr>
          <w:rFonts w:ascii="Helvetica" w:hAnsi="Helvetica" w:hint="eastAsia"/>
          <w:color w:val="auto"/>
          <w:sz w:val="22"/>
        </w:rPr>
        <w:t>は、従来の溶剤版に比べ製版時間の短縮</w:t>
      </w:r>
      <w:r w:rsidR="0005212D">
        <w:rPr>
          <w:rFonts w:ascii="Helvetica" w:hAnsi="Helvetica" w:hint="eastAsia"/>
          <w:color w:val="auto"/>
          <w:sz w:val="22"/>
        </w:rPr>
        <w:t>が可能</w:t>
      </w:r>
      <w:r w:rsidR="009A01A8">
        <w:rPr>
          <w:rFonts w:ascii="Helvetica" w:hAnsi="Helvetica" w:hint="eastAsia"/>
          <w:color w:val="auto"/>
          <w:sz w:val="22"/>
        </w:rPr>
        <w:t>に</w:t>
      </w:r>
      <w:r w:rsidR="0005212D">
        <w:rPr>
          <w:rFonts w:ascii="Helvetica" w:hAnsi="Helvetica" w:hint="eastAsia"/>
          <w:color w:val="auto"/>
          <w:sz w:val="22"/>
        </w:rPr>
        <w:t>なっただけでなく</w:t>
      </w:r>
      <w:r w:rsidR="00023608" w:rsidRPr="00477D38">
        <w:rPr>
          <w:rFonts w:ascii="Helvetica" w:hAnsi="Helvetica" w:hint="eastAsia"/>
          <w:color w:val="auto"/>
          <w:sz w:val="22"/>
        </w:rPr>
        <w:t>、</w:t>
      </w:r>
      <w:r w:rsidR="0005212D">
        <w:rPr>
          <w:rFonts w:ascii="Helvetica" w:hAnsi="Helvetica" w:hint="eastAsia"/>
          <w:color w:val="auto"/>
          <w:sz w:val="22"/>
        </w:rPr>
        <w:t>印刷工程でのメリットも多く</w:t>
      </w:r>
      <w:r w:rsidR="009867E6">
        <w:rPr>
          <w:rFonts w:ascii="Helvetica" w:hAnsi="Helvetica" w:hint="eastAsia"/>
          <w:color w:val="auto"/>
          <w:sz w:val="22"/>
        </w:rPr>
        <w:t>あることを実感しました</w:t>
      </w:r>
      <w:r w:rsidR="0005212D">
        <w:rPr>
          <w:rFonts w:ascii="Helvetica" w:hAnsi="Helvetica" w:hint="eastAsia"/>
          <w:color w:val="auto"/>
          <w:sz w:val="22"/>
        </w:rPr>
        <w:t>。例えば、</w:t>
      </w:r>
      <w:r w:rsidR="00023608" w:rsidRPr="00477D38">
        <w:rPr>
          <w:rFonts w:ascii="Helvetica" w:hAnsi="Helvetica" w:hint="eastAsia"/>
          <w:color w:val="auto"/>
          <w:sz w:val="22"/>
        </w:rPr>
        <w:t>版拭きのための印刷機停止回数の低減</w:t>
      </w:r>
      <w:r w:rsidR="0005212D">
        <w:rPr>
          <w:rFonts w:ascii="Helvetica" w:hAnsi="Helvetica" w:hint="eastAsia"/>
          <w:color w:val="auto"/>
          <w:sz w:val="22"/>
        </w:rPr>
        <w:t>や印刷</w:t>
      </w:r>
      <w:r w:rsidR="009867E6">
        <w:rPr>
          <w:rFonts w:ascii="Helvetica" w:hAnsi="Helvetica" w:hint="eastAsia"/>
          <w:color w:val="auto"/>
          <w:sz w:val="22"/>
        </w:rPr>
        <w:t>立上げ</w:t>
      </w:r>
      <w:r w:rsidR="0005212D">
        <w:rPr>
          <w:rFonts w:ascii="Helvetica" w:hAnsi="Helvetica" w:hint="eastAsia"/>
          <w:color w:val="auto"/>
          <w:sz w:val="22"/>
        </w:rPr>
        <w:t>時の資材ロスの</w:t>
      </w:r>
      <w:r w:rsidR="00023608" w:rsidRPr="00477D38">
        <w:rPr>
          <w:rFonts w:ascii="Helvetica" w:hAnsi="Helvetica" w:hint="eastAsia"/>
          <w:color w:val="auto"/>
          <w:sz w:val="22"/>
        </w:rPr>
        <w:t>削減</w:t>
      </w:r>
      <w:r w:rsidR="0005212D">
        <w:rPr>
          <w:rFonts w:ascii="Helvetica" w:hAnsi="Helvetica" w:hint="eastAsia"/>
          <w:color w:val="auto"/>
          <w:sz w:val="22"/>
        </w:rPr>
        <w:t>、</w:t>
      </w:r>
      <w:r w:rsidR="00023608" w:rsidRPr="00477D38">
        <w:rPr>
          <w:rFonts w:ascii="Helvetica" w:hAnsi="Helvetica" w:hint="eastAsia"/>
          <w:color w:val="auto"/>
          <w:sz w:val="22"/>
        </w:rPr>
        <w:t>版の見当</w:t>
      </w:r>
      <w:r w:rsidR="0005212D">
        <w:rPr>
          <w:rFonts w:ascii="Helvetica" w:hAnsi="Helvetica" w:hint="eastAsia"/>
          <w:color w:val="auto"/>
          <w:sz w:val="22"/>
        </w:rPr>
        <w:t>の</w:t>
      </w:r>
      <w:r w:rsidR="00023608" w:rsidRPr="00477D38">
        <w:rPr>
          <w:rFonts w:ascii="Helvetica" w:hAnsi="Helvetica" w:hint="eastAsia"/>
          <w:color w:val="auto"/>
          <w:sz w:val="22"/>
        </w:rPr>
        <w:t>合わせ</w:t>
      </w:r>
      <w:r w:rsidR="0005212D">
        <w:rPr>
          <w:rFonts w:ascii="Helvetica" w:hAnsi="Helvetica" w:hint="eastAsia"/>
          <w:color w:val="auto"/>
          <w:sz w:val="22"/>
        </w:rPr>
        <w:t>やすさ</w:t>
      </w:r>
      <w:r w:rsidR="000E7B70">
        <w:rPr>
          <w:rFonts w:ascii="Helvetica" w:hAnsi="Helvetica" w:hint="eastAsia"/>
          <w:color w:val="auto"/>
          <w:sz w:val="22"/>
        </w:rPr>
        <w:t>、</w:t>
      </w:r>
      <w:r w:rsidR="00023608" w:rsidRPr="00477D38">
        <w:rPr>
          <w:rFonts w:ascii="Helvetica" w:hAnsi="Helvetica" w:hint="eastAsia"/>
          <w:color w:val="auto"/>
          <w:sz w:val="22"/>
        </w:rPr>
        <w:t>安定した印刷</w:t>
      </w:r>
      <w:r w:rsidR="00023608" w:rsidRPr="00477D38">
        <w:rPr>
          <w:rFonts w:ascii="Helvetica" w:hAnsi="Helvetica" w:hint="eastAsia"/>
          <w:color w:val="auto"/>
          <w:sz w:val="22"/>
        </w:rPr>
        <w:lastRenderedPageBreak/>
        <w:t>再現性</w:t>
      </w:r>
      <w:r w:rsidR="00BA6E00">
        <w:rPr>
          <w:rFonts w:ascii="Helvetica" w:hAnsi="Helvetica" w:hint="eastAsia"/>
          <w:color w:val="auto"/>
          <w:sz w:val="22"/>
        </w:rPr>
        <w:t>、また</w:t>
      </w:r>
      <w:r w:rsidR="00023608" w:rsidRPr="00477D38">
        <w:rPr>
          <w:rFonts w:ascii="Helvetica" w:hAnsi="Helvetica" w:hint="eastAsia"/>
          <w:color w:val="auto"/>
          <w:sz w:val="22"/>
        </w:rPr>
        <w:t>VO</w:t>
      </w:r>
      <w:r w:rsidR="0005212D">
        <w:rPr>
          <w:rFonts w:ascii="Helvetica" w:hAnsi="Helvetica" w:hint="eastAsia"/>
          <w:color w:val="auto"/>
          <w:sz w:val="22"/>
        </w:rPr>
        <w:t>C</w:t>
      </w:r>
      <w:r w:rsidR="0005212D">
        <w:rPr>
          <w:rFonts w:ascii="Helvetica" w:hAnsi="Helvetica" w:hint="eastAsia"/>
          <w:color w:val="auto"/>
          <w:sz w:val="22"/>
        </w:rPr>
        <w:t>溶剤不使用</w:t>
      </w:r>
      <w:r w:rsidR="009A01A8">
        <w:rPr>
          <w:rFonts w:ascii="Helvetica" w:hAnsi="Helvetica" w:hint="eastAsia"/>
          <w:color w:val="auto"/>
          <w:sz w:val="22"/>
        </w:rPr>
        <w:t>であり溶剤の臭</w:t>
      </w:r>
      <w:r w:rsidR="009867E6">
        <w:rPr>
          <w:rFonts w:ascii="Helvetica" w:hAnsi="Helvetica" w:hint="eastAsia"/>
          <w:color w:val="auto"/>
          <w:sz w:val="22"/>
        </w:rPr>
        <w:t>いが</w:t>
      </w:r>
      <w:r w:rsidR="0080479F">
        <w:rPr>
          <w:rFonts w:ascii="Helvetica" w:hAnsi="Helvetica" w:hint="eastAsia"/>
          <w:color w:val="auto"/>
          <w:sz w:val="22"/>
        </w:rPr>
        <w:t>抑えられ</w:t>
      </w:r>
      <w:r w:rsidR="009A01A8">
        <w:rPr>
          <w:rFonts w:ascii="Helvetica" w:hAnsi="Helvetica" w:hint="eastAsia"/>
          <w:color w:val="auto"/>
          <w:sz w:val="22"/>
        </w:rPr>
        <w:t>、</w:t>
      </w:r>
      <w:r w:rsidR="00023608" w:rsidRPr="00477D38">
        <w:rPr>
          <w:rFonts w:ascii="Helvetica" w:hAnsi="Helvetica" w:hint="eastAsia"/>
          <w:color w:val="auto"/>
          <w:sz w:val="22"/>
        </w:rPr>
        <w:t>最適な作業環境</w:t>
      </w:r>
      <w:r w:rsidR="0005212D">
        <w:rPr>
          <w:rFonts w:ascii="Helvetica" w:hAnsi="Helvetica" w:hint="eastAsia"/>
          <w:color w:val="auto"/>
          <w:sz w:val="22"/>
        </w:rPr>
        <w:t>構築</w:t>
      </w:r>
      <w:r w:rsidR="009867E6">
        <w:rPr>
          <w:rFonts w:ascii="Helvetica" w:hAnsi="Helvetica" w:hint="eastAsia"/>
          <w:color w:val="auto"/>
          <w:sz w:val="22"/>
        </w:rPr>
        <w:t>が</w:t>
      </w:r>
      <w:r w:rsidR="009A01A8">
        <w:rPr>
          <w:rFonts w:ascii="Helvetica" w:hAnsi="Helvetica" w:hint="eastAsia"/>
          <w:color w:val="auto"/>
          <w:sz w:val="22"/>
        </w:rPr>
        <w:t>できたこと</w:t>
      </w:r>
      <w:r w:rsidR="0005212D">
        <w:rPr>
          <w:rFonts w:ascii="Helvetica" w:hAnsi="Helvetica" w:hint="eastAsia"/>
          <w:color w:val="auto"/>
          <w:sz w:val="22"/>
        </w:rPr>
        <w:t>などが挙げられます。</w:t>
      </w:r>
      <w:r w:rsidR="00023608" w:rsidRPr="00477D38">
        <w:rPr>
          <w:rFonts w:ascii="Helvetica" w:hAnsi="Helvetica" w:hint="eastAsia"/>
          <w:color w:val="auto"/>
          <w:sz w:val="22"/>
        </w:rPr>
        <w:t>」</w:t>
      </w:r>
      <w:r w:rsidR="00023608" w:rsidRPr="00477D38">
        <w:rPr>
          <w:rFonts w:ascii="Helvetica" w:hAnsi="Helvetica" w:hint="eastAsia"/>
          <w:color w:val="auto"/>
          <w:sz w:val="22"/>
        </w:rPr>
        <w:t xml:space="preserve"> </w:t>
      </w:r>
      <w:r w:rsidR="008E4AF5">
        <w:rPr>
          <w:rFonts w:ascii="Helvetica" w:hAnsi="Helvetica" w:hint="eastAsia"/>
          <w:color w:val="auto"/>
          <w:sz w:val="22"/>
        </w:rPr>
        <w:t>中氏は</w:t>
      </w:r>
      <w:r w:rsidR="009867E6">
        <w:rPr>
          <w:rFonts w:ascii="Helvetica" w:hAnsi="Helvetica" w:hint="eastAsia"/>
          <w:color w:val="auto"/>
          <w:sz w:val="22"/>
        </w:rPr>
        <w:t>製版</w:t>
      </w:r>
      <w:r w:rsidR="00174639">
        <w:rPr>
          <w:rFonts w:ascii="Helvetica" w:hAnsi="Helvetica" w:hint="eastAsia"/>
          <w:color w:val="auto"/>
          <w:sz w:val="22"/>
        </w:rPr>
        <w:t>工程でのメリットだけでなく、</w:t>
      </w:r>
      <w:r w:rsidR="008E4AF5">
        <w:rPr>
          <w:rFonts w:ascii="Helvetica" w:hAnsi="Helvetica" w:hint="eastAsia"/>
          <w:color w:val="auto"/>
          <w:sz w:val="22"/>
        </w:rPr>
        <w:t>印刷</w:t>
      </w:r>
      <w:r w:rsidR="009A01A8">
        <w:rPr>
          <w:rFonts w:ascii="Helvetica" w:hAnsi="Helvetica" w:hint="eastAsia"/>
          <w:color w:val="auto"/>
          <w:sz w:val="22"/>
        </w:rPr>
        <w:t>工程</w:t>
      </w:r>
      <w:r w:rsidR="00174639">
        <w:rPr>
          <w:rFonts w:ascii="Helvetica" w:hAnsi="Helvetica" w:hint="eastAsia"/>
          <w:color w:val="auto"/>
          <w:sz w:val="22"/>
        </w:rPr>
        <w:t>においての</w:t>
      </w:r>
      <w:r w:rsidR="008E4AF5">
        <w:rPr>
          <w:rFonts w:ascii="Helvetica" w:hAnsi="Helvetica" w:hint="eastAsia"/>
          <w:color w:val="auto"/>
          <w:sz w:val="22"/>
        </w:rPr>
        <w:t>メリットについてもこ</w:t>
      </w:r>
      <w:r w:rsidR="00174639">
        <w:rPr>
          <w:rFonts w:ascii="Helvetica" w:hAnsi="Helvetica" w:hint="eastAsia"/>
          <w:color w:val="auto"/>
          <w:sz w:val="22"/>
        </w:rPr>
        <w:t>のように</w:t>
      </w:r>
      <w:r w:rsidR="008E4AF5">
        <w:rPr>
          <w:rFonts w:ascii="Helvetica" w:hAnsi="Helvetica" w:hint="eastAsia"/>
          <w:color w:val="auto"/>
          <w:sz w:val="22"/>
        </w:rPr>
        <w:t>述べられていました。</w:t>
      </w:r>
    </w:p>
    <w:p w14:paraId="0D3A3224" w14:textId="77777777" w:rsidR="008E4AF5" w:rsidRDefault="008E4AF5" w:rsidP="00023608">
      <w:pPr>
        <w:jc w:val="both"/>
        <w:rPr>
          <w:rFonts w:ascii="Helvetica" w:hAnsi="Helvetica"/>
          <w:color w:val="auto"/>
          <w:sz w:val="22"/>
        </w:rPr>
      </w:pPr>
    </w:p>
    <w:p w14:paraId="50F433BA" w14:textId="2869BC74" w:rsidR="00EB1EBF" w:rsidRPr="008E775D" w:rsidRDefault="008E4AF5" w:rsidP="00EB1EBF">
      <w:pPr>
        <w:jc w:val="both"/>
        <w:rPr>
          <w:rFonts w:ascii="Helvetica" w:hAnsi="Helvetica" w:cs="Helvetica"/>
          <w:color w:val="333333"/>
          <w:sz w:val="21"/>
          <w:szCs w:val="21"/>
          <w:shd w:val="clear" w:color="auto" w:fill="FFFFFF"/>
        </w:rPr>
      </w:pPr>
      <w:r>
        <w:rPr>
          <w:rFonts w:ascii="Helvetica" w:hAnsi="Helvetica" w:hint="eastAsia"/>
          <w:color w:val="auto"/>
          <w:sz w:val="22"/>
        </w:rPr>
        <w:t>中氏からは「</w:t>
      </w:r>
      <w:r w:rsidR="00EB1EBF" w:rsidRPr="00477D38">
        <w:rPr>
          <w:rFonts w:ascii="Helvetica" w:hAnsi="Helvetica" w:hint="eastAsia"/>
          <w:color w:val="auto"/>
          <w:sz w:val="22"/>
        </w:rPr>
        <w:t>お客様には、弊社がお届けする品質と納期に今まで以上に満足していただけると</w:t>
      </w:r>
      <w:r w:rsidR="0080479F">
        <w:rPr>
          <w:rFonts w:ascii="Helvetica" w:hAnsi="Helvetica" w:hint="eastAsia"/>
          <w:color w:val="auto"/>
          <w:sz w:val="22"/>
        </w:rPr>
        <w:t>期待しております</w:t>
      </w:r>
      <w:r w:rsidR="00EB1EBF" w:rsidRPr="00477D38">
        <w:rPr>
          <w:rFonts w:ascii="Helvetica" w:hAnsi="Helvetica" w:hint="eastAsia"/>
          <w:color w:val="auto"/>
          <w:sz w:val="22"/>
        </w:rPr>
        <w:t>。</w:t>
      </w:r>
      <w:r>
        <w:rPr>
          <w:rFonts w:ascii="Helvetica" w:hAnsi="Helvetica" w:hint="eastAsia"/>
          <w:color w:val="auto"/>
          <w:sz w:val="22"/>
        </w:rPr>
        <w:t>今後はより多くの製品</w:t>
      </w:r>
      <w:r w:rsidR="0080479F">
        <w:rPr>
          <w:rFonts w:ascii="Helvetica" w:hAnsi="Helvetica" w:hint="eastAsia"/>
          <w:color w:val="auto"/>
          <w:sz w:val="22"/>
        </w:rPr>
        <w:t>に</w:t>
      </w:r>
      <w:r w:rsidR="00174639">
        <w:rPr>
          <w:rFonts w:ascii="Helvetica" w:hAnsi="Helvetica" w:hint="eastAsia"/>
          <w:color w:val="auto"/>
          <w:sz w:val="22"/>
        </w:rPr>
        <w:t>CrystalCleanConnect</w:t>
      </w:r>
      <w:r w:rsidR="0080479F">
        <w:rPr>
          <w:rFonts w:ascii="Helvetica" w:hAnsi="Helvetica" w:hint="eastAsia"/>
          <w:color w:val="auto"/>
          <w:sz w:val="22"/>
        </w:rPr>
        <w:t>と</w:t>
      </w:r>
      <w:r w:rsidRPr="00477D38">
        <w:rPr>
          <w:rFonts w:ascii="Helvetica" w:hAnsi="Helvetica" w:hint="eastAsia"/>
          <w:color w:val="auto"/>
          <w:sz w:val="22"/>
        </w:rPr>
        <w:t>AWP</w:t>
      </w:r>
      <w:r w:rsidRPr="00477D38">
        <w:rPr>
          <w:rFonts w:ascii="Helvetica" w:hAnsi="Helvetica" w:hint="eastAsia"/>
          <w:color w:val="auto"/>
          <w:sz w:val="22"/>
        </w:rPr>
        <w:t>™</w:t>
      </w:r>
      <w:r w:rsidRPr="00477D38">
        <w:rPr>
          <w:rFonts w:ascii="Helvetica" w:hAnsi="Helvetica" w:hint="eastAsia"/>
          <w:color w:val="auto"/>
          <w:sz w:val="22"/>
        </w:rPr>
        <w:t xml:space="preserve"> </w:t>
      </w:r>
      <w:r w:rsidRPr="00477D38">
        <w:rPr>
          <w:rFonts w:ascii="Helvetica" w:hAnsi="Helvetica" w:hint="eastAsia"/>
          <w:color w:val="auto"/>
          <w:sz w:val="22"/>
        </w:rPr>
        <w:t>水現像フレキソ樹脂版</w:t>
      </w:r>
      <w:r w:rsidR="0080479F">
        <w:rPr>
          <w:rFonts w:ascii="Helvetica" w:hAnsi="Helvetica" w:hint="eastAsia"/>
          <w:color w:val="auto"/>
          <w:sz w:val="22"/>
        </w:rPr>
        <w:t>を活用</w:t>
      </w:r>
      <w:r>
        <w:rPr>
          <w:rFonts w:ascii="Helvetica" w:hAnsi="Helvetica" w:hint="eastAsia"/>
          <w:color w:val="auto"/>
          <w:sz w:val="22"/>
        </w:rPr>
        <w:t>していきたいと考えております</w:t>
      </w:r>
      <w:r w:rsidRPr="00477D38">
        <w:rPr>
          <w:rFonts w:ascii="Helvetica" w:hAnsi="Helvetica" w:hint="eastAsia"/>
          <w:color w:val="auto"/>
          <w:sz w:val="22"/>
        </w:rPr>
        <w:t>。</w:t>
      </w:r>
      <w:r w:rsidR="00EB1EBF" w:rsidRPr="00477D38">
        <w:rPr>
          <w:rFonts w:ascii="Helvetica" w:hAnsi="Helvetica" w:hint="eastAsia"/>
          <w:color w:val="auto"/>
          <w:sz w:val="22"/>
        </w:rPr>
        <w:t>」</w:t>
      </w:r>
      <w:r>
        <w:rPr>
          <w:rFonts w:ascii="Helvetica" w:hAnsi="Helvetica" w:hint="eastAsia"/>
          <w:color w:val="auto"/>
          <w:sz w:val="22"/>
        </w:rPr>
        <w:t>といったお声を頂いております。</w:t>
      </w:r>
    </w:p>
    <w:p w14:paraId="345C389A" w14:textId="77777777" w:rsidR="00EB1EBF" w:rsidRPr="00477D38" w:rsidRDefault="00EB1EBF" w:rsidP="00023608">
      <w:pPr>
        <w:jc w:val="both"/>
        <w:rPr>
          <w:rFonts w:ascii="Helvetica" w:hAnsi="Helvetica" w:cs="Helvetica"/>
          <w:color w:val="auto"/>
          <w:sz w:val="22"/>
        </w:rPr>
      </w:pPr>
    </w:p>
    <w:p w14:paraId="5BA7ACB6" w14:textId="77777777" w:rsidR="00023608" w:rsidRPr="00477D38" w:rsidRDefault="00023608" w:rsidP="00517FBE">
      <w:pPr>
        <w:jc w:val="both"/>
        <w:rPr>
          <w:rFonts w:ascii="Helvetica" w:hAnsi="Helvetica" w:cs="Helvetica"/>
          <w:b/>
          <w:bCs/>
          <w:color w:val="auto"/>
          <w:sz w:val="22"/>
        </w:rPr>
      </w:pPr>
      <w:bookmarkStart w:id="0" w:name="_Hlk96258024"/>
      <w:bookmarkStart w:id="1" w:name="_Hlk96257993"/>
      <w:r w:rsidRPr="00477D38">
        <w:rPr>
          <w:rFonts w:ascii="Helvetica" w:hAnsi="Helvetica" w:hint="eastAsia"/>
          <w:b/>
          <w:color w:val="auto"/>
          <w:sz w:val="22"/>
        </w:rPr>
        <w:t>CrystalCleanConnect</w:t>
      </w:r>
      <w:r w:rsidRPr="00477D38">
        <w:rPr>
          <w:rFonts w:ascii="Helvetica" w:hAnsi="Helvetica" w:hint="eastAsia"/>
          <w:b/>
          <w:color w:val="auto"/>
          <w:sz w:val="22"/>
        </w:rPr>
        <w:t>：詳細</w:t>
      </w:r>
      <w:r w:rsidRPr="00477D38">
        <w:rPr>
          <w:rFonts w:ascii="Helvetica" w:hAnsi="Helvetica" w:hint="eastAsia"/>
          <w:b/>
          <w:color w:val="auto"/>
          <w:sz w:val="22"/>
        </w:rPr>
        <w:t xml:space="preserve"> </w:t>
      </w:r>
    </w:p>
    <w:p w14:paraId="49158ED7" w14:textId="4A262FBD" w:rsidR="00023608" w:rsidRPr="00477D38" w:rsidRDefault="00023608" w:rsidP="00023608">
      <w:pPr>
        <w:rPr>
          <w:rFonts w:ascii="Helvetica" w:hAnsi="Helvetica" w:cs="Helvetica"/>
          <w:color w:val="auto"/>
          <w:sz w:val="22"/>
        </w:rPr>
      </w:pPr>
      <w:bookmarkStart w:id="2" w:name="_Hlk77583118"/>
      <w:bookmarkEnd w:id="0"/>
      <w:bookmarkEnd w:id="1"/>
      <w:r w:rsidRPr="00477D38">
        <w:rPr>
          <w:rFonts w:ascii="Helvetica" w:hAnsi="Helvetica" w:hint="eastAsia"/>
          <w:color w:val="auto"/>
          <w:sz w:val="22"/>
        </w:rPr>
        <w:t>CrystalCleanConnect</w:t>
      </w:r>
      <w:r w:rsidRPr="00477D38">
        <w:rPr>
          <w:rFonts w:ascii="Helvetica" w:hAnsi="Helvetica" w:hint="eastAsia"/>
          <w:color w:val="auto"/>
          <w:sz w:val="22"/>
        </w:rPr>
        <w:t>は、</w:t>
      </w:r>
      <w:r w:rsidR="008E4AF5" w:rsidRPr="00477D38">
        <w:rPr>
          <w:rFonts w:ascii="Helvetica" w:hAnsi="Helvetica" w:hint="eastAsia"/>
          <w:color w:val="auto"/>
          <w:sz w:val="22"/>
        </w:rPr>
        <w:t>旭化成、</w:t>
      </w:r>
      <w:r w:rsidR="008E4AF5" w:rsidRPr="00477D38">
        <w:rPr>
          <w:rFonts w:ascii="Helvetica" w:hAnsi="Helvetica" w:hint="eastAsia"/>
          <w:color w:val="auto"/>
          <w:sz w:val="22"/>
        </w:rPr>
        <w:t>ESKO</w:t>
      </w:r>
      <w:r w:rsidR="008E4AF5" w:rsidRPr="00477D38">
        <w:rPr>
          <w:rFonts w:ascii="Helvetica" w:hAnsi="Helvetica" w:hint="eastAsia"/>
          <w:color w:val="auto"/>
          <w:sz w:val="22"/>
        </w:rPr>
        <w:t>社、</w:t>
      </w:r>
      <w:r w:rsidR="008E4AF5" w:rsidRPr="00477D38">
        <w:rPr>
          <w:rFonts w:ascii="Helvetica" w:hAnsi="Helvetica" w:hint="eastAsia"/>
          <w:color w:val="auto"/>
          <w:sz w:val="22"/>
        </w:rPr>
        <w:t>Kongsberg</w:t>
      </w:r>
      <w:r w:rsidR="008E4AF5" w:rsidRPr="00477D38">
        <w:rPr>
          <w:rFonts w:ascii="Helvetica" w:hAnsi="Helvetica" w:hint="eastAsia"/>
          <w:color w:val="auto"/>
          <w:sz w:val="22"/>
        </w:rPr>
        <w:t>社の</w:t>
      </w:r>
      <w:r w:rsidR="008E4AF5" w:rsidRPr="00477D38">
        <w:rPr>
          <w:rFonts w:ascii="Helvetica" w:hAnsi="Helvetica" w:hint="eastAsia"/>
          <w:color w:val="auto"/>
          <w:sz w:val="22"/>
        </w:rPr>
        <w:t>3</w:t>
      </w:r>
      <w:r w:rsidR="008E4AF5" w:rsidRPr="00477D38">
        <w:rPr>
          <w:rFonts w:ascii="Helvetica" w:hAnsi="Helvetica" w:hint="eastAsia"/>
          <w:color w:val="auto"/>
          <w:sz w:val="22"/>
        </w:rPr>
        <w:t>社協同で開発された</w:t>
      </w:r>
      <w:r w:rsidR="008E4AF5">
        <w:rPr>
          <w:rFonts w:ascii="Helvetica" w:hAnsi="Helvetica" w:hint="eastAsia"/>
          <w:color w:val="auto"/>
          <w:sz w:val="22"/>
        </w:rPr>
        <w:t>全自動製版装置です。</w:t>
      </w:r>
      <w:r w:rsidR="00C56D2A">
        <w:rPr>
          <w:rFonts w:ascii="Helvetica" w:hAnsi="Helvetica" w:cs="Helvetica"/>
          <w:color w:val="333333"/>
          <w:sz w:val="21"/>
          <w:szCs w:val="21"/>
          <w:shd w:val="clear" w:color="auto" w:fill="FFFFFF"/>
        </w:rPr>
        <w:t>版のイメージングから版</w:t>
      </w:r>
      <w:r w:rsidR="008E4AF5">
        <w:rPr>
          <w:rFonts w:ascii="Helvetica" w:hAnsi="Helvetica" w:cs="Helvetica" w:hint="eastAsia"/>
          <w:color w:val="333333"/>
          <w:sz w:val="21"/>
          <w:szCs w:val="21"/>
          <w:shd w:val="clear" w:color="auto" w:fill="FFFFFF"/>
        </w:rPr>
        <w:t>の</w:t>
      </w:r>
      <w:r w:rsidR="00C56D2A">
        <w:rPr>
          <w:rFonts w:ascii="Helvetica" w:hAnsi="Helvetica" w:cs="Helvetica"/>
          <w:color w:val="333333"/>
          <w:sz w:val="21"/>
          <w:szCs w:val="21"/>
          <w:shd w:val="clear" w:color="auto" w:fill="FFFFFF"/>
        </w:rPr>
        <w:t>カッティングまでを全自動化し、製版工程を</w:t>
      </w:r>
      <w:r w:rsidR="00C56D2A">
        <w:rPr>
          <w:rFonts w:ascii="Helvetica" w:hAnsi="Helvetica" w:cs="Helvetica"/>
          <w:color w:val="333333"/>
          <w:sz w:val="21"/>
          <w:szCs w:val="21"/>
          <w:shd w:val="clear" w:color="auto" w:fill="FFFFFF"/>
        </w:rPr>
        <w:t>12</w:t>
      </w:r>
      <w:r w:rsidR="00C56D2A">
        <w:rPr>
          <w:rFonts w:ascii="Helvetica" w:hAnsi="Helvetica" w:cs="Helvetica"/>
          <w:color w:val="333333"/>
          <w:sz w:val="21"/>
          <w:szCs w:val="21"/>
          <w:shd w:val="clear" w:color="auto" w:fill="FFFFFF"/>
        </w:rPr>
        <w:t>工程を</w:t>
      </w:r>
      <w:r w:rsidR="00C56D2A">
        <w:rPr>
          <w:rFonts w:ascii="Helvetica" w:hAnsi="Helvetica" w:cs="Helvetica"/>
          <w:color w:val="333333"/>
          <w:sz w:val="21"/>
          <w:szCs w:val="21"/>
          <w:shd w:val="clear" w:color="auto" w:fill="FFFFFF"/>
        </w:rPr>
        <w:t>1</w:t>
      </w:r>
      <w:r w:rsidR="00C56D2A">
        <w:rPr>
          <w:rFonts w:ascii="Helvetica" w:hAnsi="Helvetica" w:cs="Helvetica"/>
          <w:color w:val="333333"/>
          <w:sz w:val="21"/>
          <w:szCs w:val="21"/>
          <w:shd w:val="clear" w:color="auto" w:fill="FFFFFF"/>
        </w:rPr>
        <w:t>工程に短縮し、オペレーターの作業時間を</w:t>
      </w:r>
      <w:r w:rsidR="00C56D2A">
        <w:rPr>
          <w:rFonts w:ascii="Helvetica" w:hAnsi="Helvetica" w:cs="Helvetica"/>
          <w:color w:val="333333"/>
          <w:sz w:val="21"/>
          <w:szCs w:val="21"/>
          <w:shd w:val="clear" w:color="auto" w:fill="FFFFFF"/>
        </w:rPr>
        <w:t>90%</w:t>
      </w:r>
      <w:r w:rsidR="00C56D2A">
        <w:rPr>
          <w:rFonts w:ascii="Helvetica" w:hAnsi="Helvetica" w:cs="Helvetica"/>
          <w:color w:val="333333"/>
          <w:sz w:val="21"/>
          <w:szCs w:val="21"/>
          <w:shd w:val="clear" w:color="auto" w:fill="FFFFFF"/>
        </w:rPr>
        <w:t>削減します</w:t>
      </w:r>
      <w:r w:rsidRPr="00477D38">
        <w:rPr>
          <w:rFonts w:ascii="Helvetica" w:hAnsi="Helvetica" w:hint="eastAsia"/>
          <w:color w:val="auto"/>
          <w:sz w:val="22"/>
        </w:rPr>
        <w:t>。</w:t>
      </w:r>
    </w:p>
    <w:p w14:paraId="5B159F40" w14:textId="0E3CAF55" w:rsidR="00023608" w:rsidRPr="00477D38" w:rsidRDefault="00023608" w:rsidP="00023608">
      <w:pPr>
        <w:rPr>
          <w:rFonts w:ascii="Helvetica" w:hAnsi="Helvetica" w:cs="Helvetica"/>
          <w:color w:val="auto"/>
          <w:sz w:val="22"/>
        </w:rPr>
      </w:pPr>
      <w:r w:rsidRPr="00477D38">
        <w:rPr>
          <w:rFonts w:ascii="Helvetica" w:hAnsi="Helvetica" w:hint="eastAsia"/>
          <w:color w:val="auto"/>
          <w:sz w:val="22"/>
        </w:rPr>
        <w:t>CrystalCleanConnect</w:t>
      </w:r>
      <w:r w:rsidR="00C56D2A">
        <w:rPr>
          <w:rFonts w:ascii="Helvetica" w:hAnsi="Helvetica" w:hint="eastAsia"/>
          <w:color w:val="auto"/>
          <w:sz w:val="22"/>
        </w:rPr>
        <w:t>の</w:t>
      </w:r>
      <w:r w:rsidR="008E4AF5">
        <w:rPr>
          <w:rFonts w:ascii="Helvetica" w:hAnsi="Helvetica" w:hint="eastAsia"/>
          <w:color w:val="auto"/>
          <w:sz w:val="22"/>
        </w:rPr>
        <w:t>構成</w:t>
      </w:r>
    </w:p>
    <w:p w14:paraId="678B4F96" w14:textId="60A79183" w:rsidR="00023608" w:rsidRPr="00477D38" w:rsidRDefault="00023608" w:rsidP="00023608">
      <w:pPr>
        <w:pStyle w:val="ListParagraph"/>
        <w:numPr>
          <w:ilvl w:val="0"/>
          <w:numId w:val="16"/>
        </w:numPr>
        <w:rPr>
          <w:rFonts w:ascii="Helvetica" w:hAnsi="Helvetica" w:cs="Helvetica"/>
          <w:color w:val="auto"/>
          <w:sz w:val="22"/>
        </w:rPr>
      </w:pPr>
      <w:r w:rsidRPr="00477D38">
        <w:rPr>
          <w:rFonts w:ascii="Helvetica" w:hAnsi="Helvetica" w:hint="eastAsia"/>
          <w:color w:val="auto"/>
          <w:sz w:val="22"/>
        </w:rPr>
        <w:t>工程全体</w:t>
      </w:r>
      <w:r w:rsidR="0016415C">
        <w:rPr>
          <w:rFonts w:ascii="Helvetica" w:hAnsi="Helvetica" w:hint="eastAsia"/>
          <w:color w:val="auto"/>
          <w:sz w:val="22"/>
        </w:rPr>
        <w:t>を</w:t>
      </w:r>
      <w:r w:rsidRPr="00477D38">
        <w:rPr>
          <w:rFonts w:ascii="Helvetica" w:hAnsi="Helvetica" w:hint="eastAsia"/>
          <w:color w:val="auto"/>
          <w:sz w:val="22"/>
        </w:rPr>
        <w:t>統合する</w:t>
      </w:r>
      <w:r w:rsidRPr="00477D38">
        <w:rPr>
          <w:rFonts w:ascii="Helvetica" w:hAnsi="Helvetica" w:hint="eastAsia"/>
          <w:color w:val="auto"/>
          <w:sz w:val="22"/>
        </w:rPr>
        <w:t>Esko</w:t>
      </w:r>
      <w:r w:rsidRPr="00477D38">
        <w:rPr>
          <w:rFonts w:ascii="Helvetica" w:hAnsi="Helvetica" w:hint="eastAsia"/>
          <w:color w:val="auto"/>
          <w:sz w:val="22"/>
        </w:rPr>
        <w:t>社の自動ソフトウェアハブ。</w:t>
      </w:r>
    </w:p>
    <w:p w14:paraId="5FB60ADB" w14:textId="74FB27C2" w:rsidR="00023608" w:rsidRPr="00477D38" w:rsidRDefault="00023608" w:rsidP="00023608">
      <w:pPr>
        <w:pStyle w:val="ListParagraph"/>
        <w:numPr>
          <w:ilvl w:val="0"/>
          <w:numId w:val="16"/>
        </w:numPr>
        <w:rPr>
          <w:rFonts w:ascii="Helvetica" w:hAnsi="Helvetica" w:cs="Helvetica"/>
          <w:color w:val="auto"/>
          <w:sz w:val="22"/>
        </w:rPr>
      </w:pPr>
      <w:r w:rsidRPr="00477D38">
        <w:rPr>
          <w:rFonts w:ascii="Helvetica" w:hAnsi="Helvetica" w:hint="eastAsia"/>
          <w:color w:val="auto"/>
          <w:sz w:val="22"/>
        </w:rPr>
        <w:t>Esko</w:t>
      </w:r>
      <w:r w:rsidRPr="00477D38">
        <w:rPr>
          <w:rFonts w:ascii="Helvetica" w:hAnsi="Helvetica" w:hint="eastAsia"/>
          <w:color w:val="auto"/>
          <w:sz w:val="22"/>
        </w:rPr>
        <w:t>社のプレートハンドリングロボット。</w:t>
      </w:r>
      <w:r w:rsidR="00393A39">
        <w:rPr>
          <w:rFonts w:ascii="Helvetica" w:hAnsi="Helvetica" w:hint="eastAsia"/>
          <w:color w:val="auto"/>
          <w:sz w:val="22"/>
        </w:rPr>
        <w:t>（</w:t>
      </w:r>
      <w:r w:rsidRPr="00477D38">
        <w:rPr>
          <w:rFonts w:ascii="Helvetica" w:hAnsi="Helvetica" w:hint="eastAsia"/>
          <w:color w:val="auto"/>
          <w:sz w:val="22"/>
        </w:rPr>
        <w:t>オペレーターの作業は</w:t>
      </w:r>
      <w:r w:rsidR="0016415C">
        <w:rPr>
          <w:rFonts w:ascii="Helvetica" w:hAnsi="Helvetica" w:hint="eastAsia"/>
          <w:color w:val="auto"/>
          <w:sz w:val="22"/>
        </w:rPr>
        <w:t>樹脂版を</w:t>
      </w:r>
      <w:r w:rsidRPr="00477D38">
        <w:rPr>
          <w:rFonts w:ascii="Helvetica" w:hAnsi="Helvetica" w:hint="eastAsia"/>
          <w:color w:val="auto"/>
          <w:sz w:val="22"/>
        </w:rPr>
        <w:t>テーブルに載せる</w:t>
      </w:r>
      <w:r w:rsidR="0016415C">
        <w:rPr>
          <w:rFonts w:ascii="Helvetica" w:hAnsi="Helvetica" w:hint="eastAsia"/>
          <w:color w:val="auto"/>
          <w:sz w:val="22"/>
        </w:rPr>
        <w:t>ところまで</w:t>
      </w:r>
      <w:r w:rsidR="008E4AF5">
        <w:rPr>
          <w:rFonts w:ascii="Helvetica" w:hAnsi="Helvetica" w:hint="eastAsia"/>
          <w:color w:val="auto"/>
          <w:sz w:val="22"/>
        </w:rPr>
        <w:t>のみとなり</w:t>
      </w:r>
      <w:r w:rsidR="0016415C">
        <w:rPr>
          <w:rFonts w:ascii="Helvetica" w:hAnsi="Helvetica" w:hint="eastAsia"/>
          <w:color w:val="auto"/>
          <w:sz w:val="22"/>
        </w:rPr>
        <w:t>、その先は</w:t>
      </w:r>
      <w:r w:rsidRPr="00477D38">
        <w:rPr>
          <w:rFonts w:ascii="Helvetica" w:hAnsi="Helvetica" w:hint="eastAsia"/>
          <w:color w:val="auto"/>
          <w:sz w:val="22"/>
        </w:rPr>
        <w:t>プレートハンドリングロボットが、</w:t>
      </w:r>
      <w:r w:rsidRPr="00477D38">
        <w:rPr>
          <w:rFonts w:ascii="Helvetica" w:hAnsi="Helvetica" w:hint="eastAsia"/>
          <w:color w:val="auto"/>
          <w:sz w:val="22"/>
        </w:rPr>
        <w:t>AWP</w:t>
      </w:r>
      <w:r w:rsidRPr="00477D38">
        <w:rPr>
          <w:rFonts w:ascii="Helvetica" w:hAnsi="Helvetica" w:hint="eastAsia"/>
          <w:color w:val="auto"/>
          <w:sz w:val="22"/>
        </w:rPr>
        <w:t>™</w:t>
      </w:r>
      <w:r w:rsidRPr="00477D38">
        <w:rPr>
          <w:rFonts w:ascii="Helvetica" w:hAnsi="Helvetica" w:hint="eastAsia"/>
          <w:color w:val="auto"/>
          <w:sz w:val="22"/>
        </w:rPr>
        <w:t xml:space="preserve"> </w:t>
      </w:r>
      <w:r w:rsidRPr="00477D38">
        <w:rPr>
          <w:rFonts w:ascii="Helvetica" w:hAnsi="Helvetica" w:hint="eastAsia"/>
          <w:color w:val="auto"/>
          <w:sz w:val="22"/>
        </w:rPr>
        <w:t>水現像</w:t>
      </w:r>
      <w:r w:rsidR="0016415C">
        <w:rPr>
          <w:rFonts w:ascii="Helvetica" w:hAnsi="Helvetica" w:hint="eastAsia"/>
          <w:color w:val="auto"/>
          <w:sz w:val="22"/>
        </w:rPr>
        <w:t>フレキソ樹脂版</w:t>
      </w:r>
      <w:r w:rsidRPr="00477D38">
        <w:rPr>
          <w:rFonts w:ascii="Helvetica" w:hAnsi="Helvetica" w:hint="eastAsia"/>
          <w:color w:val="auto"/>
          <w:sz w:val="22"/>
        </w:rPr>
        <w:t>を</w:t>
      </w:r>
      <w:r w:rsidRPr="00477D38">
        <w:rPr>
          <w:rFonts w:ascii="Helvetica" w:hAnsi="Helvetica" w:hint="eastAsia"/>
          <w:color w:val="auto"/>
          <w:sz w:val="22"/>
        </w:rPr>
        <w:t>CDI Crystal XPS</w:t>
      </w:r>
      <w:r w:rsidRPr="00477D38">
        <w:rPr>
          <w:rFonts w:ascii="Helvetica" w:hAnsi="Helvetica" w:hint="eastAsia"/>
          <w:color w:val="auto"/>
          <w:sz w:val="22"/>
        </w:rPr>
        <w:t>に載せ、</w:t>
      </w:r>
      <w:r w:rsidR="0016415C">
        <w:rPr>
          <w:rFonts w:ascii="Helvetica" w:hAnsi="Helvetica" w:hint="eastAsia"/>
          <w:color w:val="auto"/>
          <w:sz w:val="22"/>
        </w:rPr>
        <w:t>最終</w:t>
      </w:r>
      <w:r w:rsidRPr="00477D38">
        <w:rPr>
          <w:rFonts w:ascii="Helvetica" w:hAnsi="Helvetica" w:hint="eastAsia"/>
          <w:color w:val="auto"/>
          <w:sz w:val="22"/>
        </w:rPr>
        <w:t>工程</w:t>
      </w:r>
      <w:r w:rsidR="0016415C">
        <w:rPr>
          <w:rFonts w:ascii="Helvetica" w:hAnsi="Helvetica" w:hint="eastAsia"/>
          <w:color w:val="auto"/>
          <w:sz w:val="22"/>
        </w:rPr>
        <w:t>で</w:t>
      </w:r>
      <w:r w:rsidRPr="00477D38">
        <w:rPr>
          <w:rFonts w:ascii="Helvetica" w:hAnsi="Helvetica" w:hint="eastAsia"/>
          <w:color w:val="auto"/>
          <w:sz w:val="22"/>
        </w:rPr>
        <w:t>印刷用版を回収します。</w:t>
      </w:r>
      <w:r w:rsidR="00393A39">
        <w:rPr>
          <w:rFonts w:ascii="Helvetica" w:hAnsi="Helvetica" w:hint="eastAsia"/>
          <w:color w:val="auto"/>
          <w:sz w:val="22"/>
        </w:rPr>
        <w:t>）</w:t>
      </w:r>
    </w:p>
    <w:p w14:paraId="22104AAD" w14:textId="0BE83C96" w:rsidR="00023608" w:rsidRPr="00F24489" w:rsidRDefault="00023608">
      <w:pPr>
        <w:pStyle w:val="ListParagraph"/>
        <w:numPr>
          <w:ilvl w:val="0"/>
          <w:numId w:val="16"/>
        </w:numPr>
        <w:rPr>
          <w:rFonts w:ascii="Helvetica" w:hAnsi="Helvetica" w:cs="Helvetica"/>
          <w:color w:val="auto"/>
          <w:sz w:val="22"/>
        </w:rPr>
      </w:pPr>
      <w:r w:rsidRPr="00477D38">
        <w:rPr>
          <w:rFonts w:ascii="Helvetica" w:hAnsi="Helvetica" w:hint="eastAsia"/>
          <w:color w:val="auto"/>
          <w:sz w:val="22"/>
        </w:rPr>
        <w:t>Esko</w:t>
      </w:r>
      <w:r w:rsidRPr="00477D38">
        <w:rPr>
          <w:rFonts w:ascii="Helvetica" w:hAnsi="Helvetica" w:hint="eastAsia"/>
          <w:color w:val="auto"/>
          <w:sz w:val="22"/>
        </w:rPr>
        <w:t>社の</w:t>
      </w:r>
      <w:r w:rsidRPr="00477D38">
        <w:rPr>
          <w:rFonts w:ascii="Helvetica" w:hAnsi="Helvetica" w:hint="eastAsia"/>
          <w:color w:val="auto"/>
          <w:sz w:val="22"/>
        </w:rPr>
        <w:t>CDI Crystal XPS</w:t>
      </w:r>
      <w:r w:rsidRPr="00477D38">
        <w:rPr>
          <w:rFonts w:ascii="Helvetica" w:hAnsi="Helvetica" w:hint="eastAsia"/>
          <w:color w:val="auto"/>
          <w:sz w:val="22"/>
        </w:rPr>
        <w:t>。</w:t>
      </w:r>
      <w:r w:rsidR="00393A39">
        <w:rPr>
          <w:rFonts w:ascii="Helvetica" w:hAnsi="Helvetica" w:hint="eastAsia"/>
          <w:color w:val="auto"/>
          <w:sz w:val="22"/>
        </w:rPr>
        <w:t>（</w:t>
      </w:r>
      <w:r w:rsidRPr="00477D38">
        <w:rPr>
          <w:rFonts w:ascii="Helvetica" w:hAnsi="Helvetica" w:hint="eastAsia"/>
          <w:color w:val="auto"/>
          <w:sz w:val="22"/>
        </w:rPr>
        <w:t>優れた一貫性と高品質</w:t>
      </w:r>
      <w:r w:rsidR="00393A39">
        <w:rPr>
          <w:rFonts w:ascii="Helvetica" w:hAnsi="Helvetica" w:hint="eastAsia"/>
          <w:color w:val="auto"/>
          <w:sz w:val="22"/>
        </w:rPr>
        <w:t>を狙い</w:t>
      </w:r>
      <w:r w:rsidRPr="00477D38">
        <w:rPr>
          <w:rFonts w:ascii="Helvetica" w:hAnsi="Helvetica" w:hint="eastAsia"/>
          <w:color w:val="auto"/>
          <w:sz w:val="22"/>
        </w:rPr>
        <w:t>、</w:t>
      </w:r>
      <w:r w:rsidR="00393A39">
        <w:rPr>
          <w:rFonts w:ascii="Helvetica" w:hAnsi="Helvetica" w:hint="eastAsia"/>
          <w:color w:val="auto"/>
          <w:sz w:val="22"/>
        </w:rPr>
        <w:t>メイン</w:t>
      </w:r>
      <w:r w:rsidRPr="00F24489">
        <w:rPr>
          <w:rFonts w:ascii="Helvetica" w:hAnsi="Helvetica" w:hint="eastAsia"/>
          <w:color w:val="auto"/>
          <w:sz w:val="22"/>
        </w:rPr>
        <w:t>露光と</w:t>
      </w:r>
      <w:r w:rsidR="00393A39">
        <w:rPr>
          <w:rFonts w:ascii="Helvetica" w:hAnsi="Helvetica" w:hint="eastAsia"/>
          <w:color w:val="auto"/>
          <w:sz w:val="22"/>
        </w:rPr>
        <w:t>バック</w:t>
      </w:r>
      <w:r w:rsidRPr="00F24489">
        <w:rPr>
          <w:rFonts w:ascii="Helvetica" w:hAnsi="Helvetica" w:hint="eastAsia"/>
          <w:color w:val="auto"/>
          <w:sz w:val="22"/>
        </w:rPr>
        <w:t>露光の</w:t>
      </w:r>
      <w:r w:rsidRPr="00F24489">
        <w:rPr>
          <w:rFonts w:ascii="Helvetica" w:hAnsi="Helvetica"/>
          <w:color w:val="auto"/>
          <w:sz w:val="22"/>
        </w:rPr>
        <w:t>UV LED</w:t>
      </w:r>
      <w:r w:rsidR="00393A39">
        <w:rPr>
          <w:rFonts w:ascii="Helvetica" w:hAnsi="Helvetica" w:hint="eastAsia"/>
          <w:color w:val="auto"/>
          <w:sz w:val="22"/>
        </w:rPr>
        <w:t>の</w:t>
      </w:r>
      <w:r w:rsidRPr="00F24489">
        <w:rPr>
          <w:rFonts w:ascii="Helvetica" w:hAnsi="Helvetica" w:hint="eastAsia"/>
          <w:color w:val="auto"/>
          <w:sz w:val="22"/>
        </w:rPr>
        <w:t>同時露光、版床と印刷ドットの完全制御を実現する統合されたイメージャーと露光ユニット</w:t>
      </w:r>
      <w:r w:rsidR="008E4AF5">
        <w:rPr>
          <w:rFonts w:ascii="Helvetica" w:hAnsi="Helvetica" w:hint="eastAsia"/>
          <w:color w:val="auto"/>
          <w:sz w:val="22"/>
        </w:rPr>
        <w:t>となります</w:t>
      </w:r>
      <w:r w:rsidRPr="00F24489">
        <w:rPr>
          <w:rFonts w:ascii="Helvetica" w:hAnsi="Helvetica" w:hint="eastAsia"/>
          <w:color w:val="auto"/>
          <w:sz w:val="22"/>
        </w:rPr>
        <w:t>。</w:t>
      </w:r>
      <w:r w:rsidR="00393A39">
        <w:rPr>
          <w:rFonts w:ascii="Helvetica" w:hAnsi="Helvetica" w:hint="eastAsia"/>
          <w:color w:val="auto"/>
          <w:sz w:val="22"/>
        </w:rPr>
        <w:t>）</w:t>
      </w:r>
    </w:p>
    <w:p w14:paraId="1A63C232" w14:textId="0897FC6E" w:rsidR="00023608" w:rsidRPr="00477D38" w:rsidRDefault="00023608" w:rsidP="00023608">
      <w:pPr>
        <w:pStyle w:val="ListParagraph"/>
        <w:numPr>
          <w:ilvl w:val="0"/>
          <w:numId w:val="16"/>
        </w:numPr>
        <w:rPr>
          <w:rFonts w:ascii="Helvetica" w:hAnsi="Helvetica" w:cs="Helvetica"/>
          <w:color w:val="auto"/>
          <w:sz w:val="22"/>
        </w:rPr>
      </w:pPr>
      <w:r w:rsidRPr="00477D38">
        <w:rPr>
          <w:rFonts w:ascii="Helvetica" w:hAnsi="Helvetica" w:hint="eastAsia"/>
          <w:color w:val="auto"/>
          <w:sz w:val="22"/>
        </w:rPr>
        <w:t>旭化成の</w:t>
      </w:r>
      <w:r w:rsidR="008E4AF5">
        <w:rPr>
          <w:rFonts w:ascii="Helvetica" w:hAnsi="Helvetica" w:hint="eastAsia"/>
          <w:color w:val="auto"/>
          <w:sz w:val="22"/>
        </w:rPr>
        <w:t>版</w:t>
      </w:r>
      <w:r w:rsidRPr="00477D38">
        <w:rPr>
          <w:rFonts w:ascii="Helvetica" w:hAnsi="Helvetica" w:hint="eastAsia"/>
          <w:color w:val="auto"/>
          <w:sz w:val="22"/>
        </w:rPr>
        <w:t>洗浄機、乾燥機、後露光機。</w:t>
      </w:r>
      <w:r w:rsidR="00393A39">
        <w:rPr>
          <w:rFonts w:ascii="Helvetica" w:hAnsi="Helvetica" w:hint="eastAsia"/>
          <w:color w:val="auto"/>
          <w:sz w:val="22"/>
        </w:rPr>
        <w:t>（</w:t>
      </w:r>
      <w:r w:rsidRPr="00477D38">
        <w:rPr>
          <w:rFonts w:ascii="Helvetica" w:hAnsi="Helvetica" w:hint="eastAsia"/>
          <w:color w:val="auto"/>
          <w:sz w:val="22"/>
        </w:rPr>
        <w:t>旭化成の</w:t>
      </w:r>
      <w:r w:rsidRPr="00477D38">
        <w:rPr>
          <w:rFonts w:ascii="Helvetica" w:hAnsi="Helvetica" w:hint="eastAsia"/>
          <w:color w:val="auto"/>
          <w:sz w:val="22"/>
        </w:rPr>
        <w:t>AWP</w:t>
      </w:r>
      <w:r w:rsidRPr="00477D38">
        <w:rPr>
          <w:rFonts w:ascii="Helvetica" w:hAnsi="Helvetica" w:hint="eastAsia"/>
          <w:color w:val="auto"/>
          <w:sz w:val="21"/>
          <w:shd w:val="clear" w:color="auto" w:fill="FFFFFF"/>
        </w:rPr>
        <w:t>™</w:t>
      </w:r>
      <w:r w:rsidRPr="00477D38">
        <w:rPr>
          <w:rFonts w:ascii="Helvetica" w:hAnsi="Helvetica" w:hint="eastAsia"/>
          <w:color w:val="auto"/>
          <w:sz w:val="22"/>
        </w:rPr>
        <w:t>-</w:t>
      </w:r>
      <w:r w:rsidRPr="00477D38">
        <w:rPr>
          <w:rFonts w:ascii="Helvetica" w:hAnsi="Helvetica" w:hint="eastAsia"/>
          <w:color w:val="auto"/>
          <w:sz w:val="22"/>
        </w:rPr>
        <w:t>水現像フレキソ</w:t>
      </w:r>
      <w:r w:rsidR="00393A39">
        <w:rPr>
          <w:rFonts w:ascii="Helvetica" w:hAnsi="Helvetica" w:hint="eastAsia"/>
          <w:color w:val="auto"/>
          <w:sz w:val="22"/>
        </w:rPr>
        <w:t>樹脂</w:t>
      </w:r>
      <w:r w:rsidRPr="00477D38">
        <w:rPr>
          <w:rFonts w:ascii="Helvetica" w:hAnsi="Helvetica" w:hint="eastAsia"/>
          <w:color w:val="auto"/>
          <w:sz w:val="22"/>
        </w:rPr>
        <w:t>版は、インライン</w:t>
      </w:r>
      <w:r w:rsidR="008E4AF5">
        <w:rPr>
          <w:rFonts w:ascii="Helvetica" w:hAnsi="Helvetica" w:hint="eastAsia"/>
          <w:color w:val="auto"/>
          <w:sz w:val="22"/>
        </w:rPr>
        <w:t>の</w:t>
      </w:r>
      <w:r w:rsidRPr="00477D38">
        <w:rPr>
          <w:rFonts w:ascii="Helvetica" w:hAnsi="Helvetica" w:hint="eastAsia"/>
          <w:color w:val="auto"/>
          <w:sz w:val="22"/>
        </w:rPr>
        <w:t>エアナイフによる処理で水を版表面から除去するため、版乾燥が不要</w:t>
      </w:r>
      <w:r w:rsidR="008E4AF5">
        <w:rPr>
          <w:rFonts w:ascii="Helvetica" w:hAnsi="Helvetica" w:hint="eastAsia"/>
          <w:color w:val="auto"/>
          <w:sz w:val="22"/>
        </w:rPr>
        <w:t>となり、</w:t>
      </w:r>
      <w:r w:rsidRPr="00477D38">
        <w:rPr>
          <w:rFonts w:ascii="Helvetica" w:hAnsi="Helvetica" w:hint="eastAsia"/>
          <w:color w:val="auto"/>
          <w:sz w:val="22"/>
        </w:rPr>
        <w:t>製版時間が大幅に短縮されます。特に</w:t>
      </w:r>
      <w:r w:rsidR="008E4AF5">
        <w:rPr>
          <w:rFonts w:ascii="Helvetica" w:hAnsi="Helvetica" w:hint="eastAsia"/>
          <w:color w:val="auto"/>
          <w:sz w:val="22"/>
        </w:rPr>
        <w:t>、</w:t>
      </w:r>
      <w:r w:rsidRPr="00477D38">
        <w:rPr>
          <w:rFonts w:ascii="Helvetica" w:hAnsi="Helvetica" w:hint="eastAsia"/>
          <w:color w:val="auto"/>
          <w:sz w:val="22"/>
        </w:rPr>
        <w:t>溶剤製版</w:t>
      </w:r>
      <w:r w:rsidR="008E4AF5">
        <w:rPr>
          <w:rFonts w:ascii="Helvetica" w:hAnsi="Helvetica" w:hint="eastAsia"/>
          <w:color w:val="auto"/>
          <w:sz w:val="22"/>
        </w:rPr>
        <w:t>に比べ、</w:t>
      </w:r>
      <w:r w:rsidRPr="00477D38">
        <w:rPr>
          <w:rFonts w:ascii="Helvetica" w:hAnsi="Helvetica" w:hint="eastAsia"/>
          <w:color w:val="auto"/>
          <w:sz w:val="22"/>
        </w:rPr>
        <w:t>乾燥工程</w:t>
      </w:r>
      <w:r w:rsidR="008E4AF5">
        <w:rPr>
          <w:rFonts w:ascii="Helvetica" w:hAnsi="Helvetica" w:hint="eastAsia"/>
          <w:color w:val="auto"/>
          <w:sz w:val="22"/>
        </w:rPr>
        <w:t>を</w:t>
      </w:r>
      <w:r w:rsidRPr="00477D38">
        <w:rPr>
          <w:rFonts w:ascii="Helvetica" w:hAnsi="Helvetica" w:hint="eastAsia"/>
          <w:color w:val="auto"/>
          <w:sz w:val="22"/>
        </w:rPr>
        <w:t>2</w:t>
      </w:r>
      <w:r w:rsidRPr="00477D38">
        <w:rPr>
          <w:rFonts w:ascii="Helvetica" w:hAnsi="Helvetica" w:hint="eastAsia"/>
          <w:color w:val="auto"/>
          <w:sz w:val="22"/>
        </w:rPr>
        <w:t>時間</w:t>
      </w:r>
      <w:r w:rsidR="008E4AF5">
        <w:rPr>
          <w:rFonts w:ascii="Helvetica" w:hAnsi="Helvetica" w:hint="eastAsia"/>
          <w:color w:val="auto"/>
          <w:sz w:val="22"/>
        </w:rPr>
        <w:t>程削減することが可能です</w:t>
      </w:r>
      <w:r w:rsidRPr="00477D38">
        <w:rPr>
          <w:rFonts w:ascii="Helvetica" w:hAnsi="Helvetica" w:hint="eastAsia"/>
          <w:color w:val="auto"/>
          <w:sz w:val="22"/>
        </w:rPr>
        <w:t>。</w:t>
      </w:r>
      <w:r w:rsidR="008E4AF5">
        <w:rPr>
          <w:rFonts w:ascii="Helvetica" w:hAnsi="Helvetica" w:hint="eastAsia"/>
          <w:color w:val="auto"/>
          <w:sz w:val="22"/>
        </w:rPr>
        <w:t>）</w:t>
      </w:r>
    </w:p>
    <w:p w14:paraId="61E3D6E5" w14:textId="0CFC0ADB" w:rsidR="00023608" w:rsidRPr="00477D38" w:rsidRDefault="00023608" w:rsidP="00023608">
      <w:pPr>
        <w:pStyle w:val="ListParagraph"/>
        <w:numPr>
          <w:ilvl w:val="0"/>
          <w:numId w:val="16"/>
        </w:numPr>
        <w:rPr>
          <w:rFonts w:ascii="Helvetica" w:hAnsi="Helvetica" w:cs="Helvetica"/>
          <w:color w:val="auto"/>
          <w:sz w:val="22"/>
        </w:rPr>
      </w:pPr>
      <w:r w:rsidRPr="00477D38">
        <w:rPr>
          <w:rFonts w:ascii="Helvetica" w:hAnsi="Helvetica" w:hint="eastAsia"/>
          <w:color w:val="auto"/>
          <w:sz w:val="22"/>
        </w:rPr>
        <w:t>Kongsberg</w:t>
      </w:r>
      <w:r w:rsidRPr="00477D38">
        <w:rPr>
          <w:rFonts w:ascii="Helvetica" w:hAnsi="Helvetica" w:hint="eastAsia"/>
          <w:color w:val="auto"/>
          <w:sz w:val="22"/>
        </w:rPr>
        <w:t>社の統合インラインカッティングテーブル。</w:t>
      </w:r>
      <w:r w:rsidR="008E4AF5">
        <w:rPr>
          <w:rFonts w:ascii="Helvetica" w:hAnsi="Helvetica" w:hint="eastAsia"/>
          <w:color w:val="auto"/>
          <w:sz w:val="22"/>
        </w:rPr>
        <w:t>（</w:t>
      </w:r>
      <w:r w:rsidRPr="00477D38">
        <w:rPr>
          <w:rFonts w:ascii="Helvetica" w:hAnsi="Helvetica" w:hint="eastAsia"/>
          <w:color w:val="auto"/>
          <w:sz w:val="22"/>
        </w:rPr>
        <w:t>効率的なファイルネスティングを使用</w:t>
      </w:r>
      <w:r w:rsidR="008E4AF5">
        <w:rPr>
          <w:rFonts w:ascii="Helvetica" w:hAnsi="Helvetica" w:hint="eastAsia"/>
          <w:color w:val="auto"/>
          <w:sz w:val="22"/>
        </w:rPr>
        <w:t>し</w:t>
      </w:r>
      <w:r w:rsidRPr="00477D38">
        <w:rPr>
          <w:rFonts w:ascii="Helvetica" w:hAnsi="Helvetica" w:hint="eastAsia"/>
          <w:color w:val="auto"/>
          <w:sz w:val="22"/>
        </w:rPr>
        <w:t>、製版材料の廃棄量を</w:t>
      </w:r>
      <w:r w:rsidR="008E4AF5">
        <w:rPr>
          <w:rFonts w:ascii="Helvetica" w:hAnsi="Helvetica" w:hint="eastAsia"/>
          <w:color w:val="auto"/>
          <w:sz w:val="22"/>
        </w:rPr>
        <w:t>約</w:t>
      </w:r>
      <w:r w:rsidRPr="00477D38">
        <w:rPr>
          <w:rFonts w:ascii="Helvetica" w:hAnsi="Helvetica" w:hint="eastAsia"/>
          <w:color w:val="auto"/>
          <w:sz w:val="22"/>
        </w:rPr>
        <w:t>10%</w:t>
      </w:r>
      <w:r w:rsidR="008E4AF5">
        <w:rPr>
          <w:rFonts w:ascii="Helvetica" w:hAnsi="Helvetica" w:hint="eastAsia"/>
          <w:color w:val="auto"/>
          <w:sz w:val="22"/>
        </w:rPr>
        <w:t>削減</w:t>
      </w:r>
      <w:r w:rsidRPr="00477D38">
        <w:rPr>
          <w:rFonts w:ascii="Helvetica" w:hAnsi="Helvetica" w:hint="eastAsia"/>
          <w:color w:val="auto"/>
          <w:sz w:val="22"/>
        </w:rPr>
        <w:t>できます。</w:t>
      </w:r>
      <w:r w:rsidR="008E4AF5">
        <w:rPr>
          <w:rFonts w:ascii="Helvetica" w:hAnsi="Helvetica" w:hint="eastAsia"/>
          <w:color w:val="auto"/>
          <w:sz w:val="22"/>
        </w:rPr>
        <w:t>）</w:t>
      </w:r>
    </w:p>
    <w:p w14:paraId="56268906" w14:textId="77777777" w:rsidR="008E4AF5" w:rsidRPr="00477D38" w:rsidRDefault="008E4AF5" w:rsidP="00023608">
      <w:pPr>
        <w:rPr>
          <w:rFonts w:ascii="Helvetica" w:hAnsi="Helvetica" w:cs="Helvetica"/>
          <w:color w:val="auto"/>
          <w:sz w:val="22"/>
        </w:rPr>
      </w:pPr>
    </w:p>
    <w:p w14:paraId="3970472E" w14:textId="7AB26CA4" w:rsidR="00023608" w:rsidRPr="00477D38" w:rsidRDefault="00023608" w:rsidP="00023608">
      <w:pPr>
        <w:rPr>
          <w:rFonts w:ascii="Helvetica" w:hAnsi="Helvetica" w:cs="Helvetica"/>
          <w:color w:val="auto"/>
          <w:sz w:val="22"/>
        </w:rPr>
      </w:pPr>
      <w:r w:rsidRPr="00477D38">
        <w:rPr>
          <w:rFonts w:ascii="Helvetica" w:hAnsi="Helvetica" w:hint="eastAsia"/>
          <w:color w:val="auto"/>
          <w:sz w:val="22"/>
        </w:rPr>
        <w:lastRenderedPageBreak/>
        <w:t>CrystalCleanConnect</w:t>
      </w:r>
      <w:r w:rsidRPr="00477D38">
        <w:rPr>
          <w:rFonts w:ascii="Helvetica" w:hAnsi="Helvetica" w:hint="eastAsia"/>
          <w:color w:val="auto"/>
          <w:sz w:val="22"/>
        </w:rPr>
        <w:t>の詳細については、弊社の無料ホワイトペーパーを</w:t>
      </w:r>
      <w:hyperlink r:id="rId12" w:history="1">
        <w:r w:rsidRPr="00477D38">
          <w:rPr>
            <w:rStyle w:val="Hyperlink"/>
            <w:rFonts w:ascii="Helvetica" w:hAnsi="Helvetica" w:hint="eastAsia"/>
            <w:sz w:val="22"/>
          </w:rPr>
          <w:t>こちら</w:t>
        </w:r>
      </w:hyperlink>
      <w:r w:rsidRPr="00477D38">
        <w:rPr>
          <w:rFonts w:ascii="Helvetica" w:hAnsi="Helvetica" w:hint="eastAsia"/>
          <w:color w:val="auto"/>
          <w:sz w:val="22"/>
        </w:rPr>
        <w:t>からダウンロードしてください。</w:t>
      </w:r>
      <w:r w:rsidRPr="00477D38">
        <w:rPr>
          <w:rFonts w:ascii="Helvetica" w:hAnsi="Helvetica" w:hint="eastAsia"/>
          <w:color w:val="auto"/>
          <w:sz w:val="22"/>
        </w:rPr>
        <w:t xml:space="preserve"> </w:t>
      </w:r>
    </w:p>
    <w:p w14:paraId="20C4B81A" w14:textId="77777777" w:rsidR="00415E2D" w:rsidRPr="00477D38" w:rsidRDefault="00415E2D" w:rsidP="00415E2D">
      <w:pPr>
        <w:ind w:left="3600"/>
        <w:rPr>
          <w:rFonts w:ascii="Helvetica" w:hAnsi="Helvetica"/>
          <w:color w:val="auto"/>
        </w:rPr>
      </w:pPr>
      <w:r w:rsidRPr="00477D38">
        <w:rPr>
          <w:rFonts w:ascii="Helvetica" w:hAnsi="Helvetica" w:hint="eastAsia"/>
          <w:color w:val="auto"/>
        </w:rPr>
        <w:t>--</w:t>
      </w:r>
      <w:r w:rsidRPr="00477D38">
        <w:rPr>
          <w:rFonts w:ascii="Helvetica" w:hAnsi="Helvetica" w:hint="eastAsia"/>
          <w:color w:val="auto"/>
        </w:rPr>
        <w:t>終わり</w:t>
      </w:r>
      <w:r w:rsidRPr="00477D38">
        <w:rPr>
          <w:rFonts w:ascii="Helvetica" w:hAnsi="Helvetica" w:hint="eastAsia"/>
          <w:color w:val="auto"/>
        </w:rPr>
        <w:t>--</w:t>
      </w:r>
    </w:p>
    <w:bookmarkEnd w:id="2"/>
    <w:p w14:paraId="7F7C8D54" w14:textId="28588325" w:rsidR="006E0070" w:rsidRPr="00477D38" w:rsidRDefault="006E0070" w:rsidP="006E0070">
      <w:pPr>
        <w:rPr>
          <w:rFonts w:ascii="Helvetica" w:hAnsi="Helvetica" w:cs="Helvetica"/>
          <w:b/>
          <w:color w:val="auto"/>
          <w:szCs w:val="20"/>
        </w:rPr>
      </w:pPr>
      <w:r w:rsidRPr="00477D38">
        <w:rPr>
          <w:rFonts w:ascii="Helvetica" w:hAnsi="Helvetica" w:hint="eastAsia"/>
          <w:b/>
          <w:color w:val="auto"/>
        </w:rPr>
        <w:t>Asahi Photoproducts</w:t>
      </w:r>
      <w:r w:rsidRPr="00477D38">
        <w:rPr>
          <w:rFonts w:ascii="Helvetica" w:hAnsi="Helvetica" w:hint="eastAsia"/>
          <w:b/>
          <w:color w:val="auto"/>
        </w:rPr>
        <w:t>について</w:t>
      </w:r>
      <w:r w:rsidRPr="00477D38">
        <w:rPr>
          <w:rFonts w:ascii="Helvetica" w:hAnsi="Helvetica" w:hint="eastAsia"/>
          <w:b/>
          <w:color w:val="auto"/>
        </w:rPr>
        <w:t xml:space="preserve"> </w:t>
      </w:r>
    </w:p>
    <w:p w14:paraId="6846C753" w14:textId="3CE82872" w:rsidR="006E0070" w:rsidRPr="00477D38" w:rsidRDefault="006E0070" w:rsidP="006E0070">
      <w:pPr>
        <w:rPr>
          <w:rFonts w:ascii="Helvetica" w:hAnsi="Helvetica" w:cs="Helvetica"/>
          <w:bCs/>
          <w:color w:val="auto"/>
          <w:szCs w:val="20"/>
        </w:rPr>
      </w:pPr>
      <w:r w:rsidRPr="00477D38">
        <w:rPr>
          <w:rFonts w:ascii="Helvetica" w:hAnsi="Helvetica" w:hint="eastAsia"/>
          <w:color w:val="auto"/>
        </w:rPr>
        <w:t>Asahi Photoproducts</w:t>
      </w:r>
      <w:r w:rsidRPr="00477D38">
        <w:rPr>
          <w:rFonts w:ascii="Helvetica" w:hAnsi="Helvetica" w:hint="eastAsia"/>
          <w:color w:val="auto"/>
        </w:rPr>
        <w:t>は</w:t>
      </w:r>
      <w:r w:rsidRPr="00477D38">
        <w:rPr>
          <w:rFonts w:ascii="Helvetica" w:hAnsi="Helvetica" w:hint="eastAsia"/>
          <w:color w:val="auto"/>
        </w:rPr>
        <w:t>1973</w:t>
      </w:r>
      <w:r w:rsidRPr="00477D38">
        <w:rPr>
          <w:rFonts w:ascii="Helvetica" w:hAnsi="Helvetica" w:hint="eastAsia"/>
          <w:color w:val="auto"/>
        </w:rPr>
        <w:t>年に設立された旭化成株式会社の子会社です。フレキソ印刷用感光性樹脂版の開発ではトップクラスの先進企業に数えられています。高品質なフレキソ印刷技術を開発し、イノベーションを継続すると共に環境に配慮した印刷を推進することを目標に掲げています。</w:t>
      </w:r>
      <w:r w:rsidRPr="00477D38">
        <w:rPr>
          <w:rFonts w:ascii="Helvetica" w:hAnsi="Helvetica" w:hint="eastAsia"/>
          <w:color w:val="auto"/>
        </w:rPr>
        <w:t xml:space="preserve"> </w:t>
      </w:r>
    </w:p>
    <w:p w14:paraId="7E59A612" w14:textId="77777777" w:rsidR="006E0070" w:rsidRPr="00477D38" w:rsidRDefault="006E0070" w:rsidP="006E0070">
      <w:pPr>
        <w:rPr>
          <w:rFonts w:ascii="Helvetica" w:hAnsi="Helvetica" w:cs="Helvetica"/>
          <w:bCs/>
          <w:color w:val="auto"/>
          <w:szCs w:val="20"/>
        </w:rPr>
      </w:pPr>
      <w:r w:rsidRPr="00477D38">
        <w:rPr>
          <w:rFonts w:hint="eastAsia"/>
          <w:noProof/>
        </w:rPr>
        <w:drawing>
          <wp:inline distT="0" distB="0" distL="0" distR="0" wp14:anchorId="172DFF6E" wp14:editId="5AACD116">
            <wp:extent cx="127000" cy="127000"/>
            <wp:effectExtent l="0" t="0" r="6350" b="6350"/>
            <wp:docPr id="8" name="Grafik 8">
              <a:hlinkClick xmlns:a="http://schemas.openxmlformats.org/drawingml/2006/main" r:id="rId13" tgtFrame="_blank" tooltip="&quot;Asahi Photoproducts on Twitter&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13" tgtFrame="_blank" tooltip="&quot;Asahi Photoproducts on Twitter&quo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477D38">
        <w:rPr>
          <w:rFonts w:ascii="Helvetica" w:hAnsi="Helvetica" w:hint="eastAsia"/>
          <w:color w:val="auto"/>
        </w:rPr>
        <w:t xml:space="preserve"> </w:t>
      </w:r>
      <w:r w:rsidRPr="00477D38">
        <w:rPr>
          <w:rFonts w:hint="eastAsia"/>
          <w:noProof/>
        </w:rPr>
        <w:drawing>
          <wp:inline distT="0" distB="0" distL="0" distR="0" wp14:anchorId="32DE26B0" wp14:editId="0F7F04C8">
            <wp:extent cx="127000" cy="127000"/>
            <wp:effectExtent l="0" t="0" r="6350" b="6350"/>
            <wp:docPr id="5" name="Grafik 5">
              <a:hlinkClick xmlns:a="http://schemas.openxmlformats.org/drawingml/2006/main" r:id="rId15" tgtFrame="_blank" tooltip="&quot;Asahi Photoproducts on Linked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5" tgtFrame="_blank" tooltip="&quot;Asahi Photoproducts on LinkedIn&quo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477D38">
        <w:rPr>
          <w:rFonts w:ascii="Helvetica" w:hAnsi="Helvetica" w:hint="eastAsia"/>
          <w:color w:val="auto"/>
        </w:rPr>
        <w:t xml:space="preserve"> </w:t>
      </w:r>
      <w:r w:rsidRPr="00477D38">
        <w:rPr>
          <w:rFonts w:hint="eastAsia"/>
          <w:noProof/>
        </w:rPr>
        <w:drawing>
          <wp:inline distT="0" distB="0" distL="0" distR="0" wp14:anchorId="16E73424" wp14:editId="3EC8077E">
            <wp:extent cx="127000" cy="152400"/>
            <wp:effectExtent l="0" t="0" r="6350" b="0"/>
            <wp:docPr id="4" name="Grafik 4">
              <a:hlinkClick xmlns:a="http://schemas.openxmlformats.org/drawingml/2006/main" r:id="rId17" tgtFrame="_blank" tooltip="&quot;Asahi Photoproducts on YouTub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17" tgtFrame="_blank" tooltip="&quot;Asahi Photoproducts on YouTube&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sidRPr="00477D38">
        <w:rPr>
          <w:rFonts w:ascii="Helvetica" w:hAnsi="Helvetica" w:hint="eastAsia"/>
          <w:color w:val="auto"/>
        </w:rPr>
        <w:t xml:space="preserve"> </w:t>
      </w:r>
      <w:r w:rsidRPr="00477D38">
        <w:rPr>
          <w:rFonts w:hint="eastAsia"/>
          <w:noProof/>
        </w:rPr>
        <w:drawing>
          <wp:inline distT="0" distB="0" distL="0" distR="0" wp14:anchorId="1AD45261" wp14:editId="5E691267">
            <wp:extent cx="127000" cy="127000"/>
            <wp:effectExtent l="0" t="0" r="6350" b="6350"/>
            <wp:docPr id="1" name="Grafik 1" descr="EskoArtwork on Facebook">
              <a:hlinkClick xmlns:a="http://schemas.openxmlformats.org/drawingml/2006/main" r:id="rId19" tgtFrame="_blank" tooltip="&quot;Asahi on Faceboo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skoArtwork on Facebook">
                      <a:hlinkClick r:id="rId19" tgtFrame="_blank" tooltip="&quot;Asahi on Facebook&quo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477D38">
        <w:rPr>
          <w:rFonts w:ascii="Helvetica" w:hAnsi="Helvetica" w:hint="eastAsia"/>
          <w:color w:val="auto"/>
        </w:rPr>
        <w:t xml:space="preserve"> </w:t>
      </w:r>
      <w:r w:rsidRPr="00477D38">
        <w:rPr>
          <w:rFonts w:ascii="Helvetica" w:hAnsi="Helvetica" w:hint="eastAsia"/>
          <w:color w:val="auto"/>
        </w:rPr>
        <w:t>で</w:t>
      </w:r>
      <w:r w:rsidRPr="00477D38">
        <w:rPr>
          <w:rFonts w:ascii="Helvetica" w:hAnsi="Helvetica" w:hint="eastAsia"/>
          <w:color w:val="auto"/>
        </w:rPr>
        <w:t>Asahi Photoproducts</w:t>
      </w:r>
      <w:r w:rsidRPr="00477D38">
        <w:rPr>
          <w:rFonts w:ascii="Helvetica" w:hAnsi="Helvetica" w:hint="eastAsia"/>
          <w:color w:val="auto"/>
        </w:rPr>
        <w:t>をフォローしてください。</w:t>
      </w:r>
    </w:p>
    <w:p w14:paraId="50450875" w14:textId="77777777" w:rsidR="006E0070" w:rsidRPr="00477D38" w:rsidRDefault="006E0070" w:rsidP="006E0070">
      <w:pPr>
        <w:rPr>
          <w:rFonts w:ascii="Helvetica" w:hAnsi="Helvetica" w:cs="Helvetica"/>
          <w:b/>
          <w:color w:val="auto"/>
          <w:szCs w:val="20"/>
        </w:rPr>
      </w:pPr>
      <w:r w:rsidRPr="00477D38">
        <w:rPr>
          <w:rFonts w:ascii="Helvetica" w:hAnsi="Helvetica" w:hint="eastAsia"/>
          <w:color w:val="auto"/>
        </w:rPr>
        <w:t>詳細情報については</w:t>
      </w:r>
      <w:hyperlink r:id="rId21" w:history="1">
        <w:r w:rsidRPr="00477D38">
          <w:rPr>
            <w:rStyle w:val="Hyperlink"/>
            <w:rFonts w:ascii="Helvetica" w:hAnsi="Helvetica" w:hint="eastAsia"/>
            <w:bCs/>
            <w:color w:val="auto"/>
            <w:szCs w:val="20"/>
          </w:rPr>
          <w:t>www.asahi-photoproducts.com</w:t>
        </w:r>
      </w:hyperlink>
      <w:r w:rsidRPr="00477D38">
        <w:rPr>
          <w:rFonts w:ascii="Helvetica" w:hAnsi="Helvetica" w:hint="eastAsia"/>
          <w:color w:val="auto"/>
        </w:rPr>
        <w:t>をご覧ください。または、次までお問い合わせください。</w:t>
      </w:r>
      <w:r w:rsidRPr="00477D38">
        <w:rPr>
          <w:rFonts w:ascii="Helvetica" w:hAnsi="Helvetica" w:hint="eastAsia"/>
          <w:color w:val="auto"/>
        </w:rPr>
        <w:t xml:space="preserve"> </w:t>
      </w:r>
      <w:r w:rsidRPr="00477D38">
        <w:rPr>
          <w:rFonts w:ascii="Helvetica" w:hAnsi="Helvetica" w:hint="eastAsia"/>
          <w:color w:val="auto"/>
        </w:rPr>
        <w:br/>
      </w:r>
    </w:p>
    <w:tbl>
      <w:tblPr>
        <w:tblStyle w:val="TableGrid"/>
        <w:tblW w:w="935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4008"/>
        <w:gridCol w:w="5348"/>
      </w:tblGrid>
      <w:tr w:rsidR="00B97A20" w:rsidRPr="00477D38" w14:paraId="24D07913" w14:textId="77777777" w:rsidTr="00A83454">
        <w:tc>
          <w:tcPr>
            <w:tcW w:w="4008" w:type="dxa"/>
          </w:tcPr>
          <w:p w14:paraId="2F4D8297" w14:textId="77777777" w:rsidR="004D7A70" w:rsidRPr="00477D38" w:rsidRDefault="004D7A70" w:rsidP="00A83454">
            <w:pPr>
              <w:rPr>
                <w:rFonts w:ascii="Helvetica" w:hAnsi="Helvetica"/>
                <w:b/>
                <w:color w:val="auto"/>
              </w:rPr>
            </w:pPr>
            <w:r w:rsidRPr="00477D38">
              <w:rPr>
                <w:rFonts w:ascii="Helvetica" w:hAnsi="Helvetica" w:hint="eastAsia"/>
                <w:b/>
                <w:color w:val="auto"/>
              </w:rPr>
              <w:t>Monika Dürr</w:t>
            </w:r>
          </w:p>
          <w:p w14:paraId="4B97947A" w14:textId="77777777" w:rsidR="004D7A70" w:rsidRPr="00477D38" w:rsidRDefault="004D7A70" w:rsidP="00A83454">
            <w:pPr>
              <w:rPr>
                <w:rFonts w:ascii="Helvetica" w:hAnsi="Helvetica"/>
                <w:color w:val="auto"/>
              </w:rPr>
            </w:pPr>
            <w:r w:rsidRPr="00477D38">
              <w:rPr>
                <w:rFonts w:ascii="Helvetica" w:hAnsi="Helvetica" w:hint="eastAsia"/>
                <w:color w:val="auto"/>
              </w:rPr>
              <w:t>duomedia</w:t>
            </w:r>
          </w:p>
          <w:p w14:paraId="1127D9F3" w14:textId="77777777" w:rsidR="004D7A70" w:rsidRPr="00477D38" w:rsidRDefault="00000000" w:rsidP="00A83454">
            <w:pPr>
              <w:rPr>
                <w:rStyle w:val="Hyperlink"/>
                <w:rFonts w:ascii="Helvetica" w:hAnsi="Helvetica"/>
                <w:color w:val="auto"/>
              </w:rPr>
            </w:pPr>
            <w:hyperlink r:id="rId22">
              <w:r w:rsidR="00477D38" w:rsidRPr="00477D38">
                <w:rPr>
                  <w:rStyle w:val="Hyperlink"/>
                  <w:rFonts w:ascii="Helvetica" w:hAnsi="Helvetica" w:hint="eastAsia"/>
                  <w:color w:val="auto"/>
                </w:rPr>
                <w:t>monika.d@duomedia.com</w:t>
              </w:r>
            </w:hyperlink>
          </w:p>
          <w:p w14:paraId="40E0F9A6" w14:textId="77777777" w:rsidR="004D7A70" w:rsidRPr="00477D38" w:rsidRDefault="004D7A70" w:rsidP="00A83454">
            <w:pPr>
              <w:rPr>
                <w:rFonts w:ascii="Helvetica" w:hAnsi="Helvetica"/>
                <w:b/>
                <w:color w:val="auto"/>
              </w:rPr>
            </w:pPr>
            <w:r w:rsidRPr="00477D38">
              <w:rPr>
                <w:rFonts w:ascii="Helvetica" w:hAnsi="Helvetica" w:hint="eastAsia"/>
                <w:color w:val="auto"/>
              </w:rPr>
              <w:t>+49(0)6104 944895</w:t>
            </w:r>
          </w:p>
        </w:tc>
        <w:tc>
          <w:tcPr>
            <w:tcW w:w="5348" w:type="dxa"/>
          </w:tcPr>
          <w:p w14:paraId="11D61BE4" w14:textId="77777777" w:rsidR="004D7A70" w:rsidRPr="00477D38" w:rsidRDefault="004D7A70" w:rsidP="00A83454">
            <w:pPr>
              <w:rPr>
                <w:rFonts w:ascii="Helvetica" w:hAnsi="Helvetica"/>
                <w:b/>
                <w:color w:val="auto"/>
              </w:rPr>
            </w:pPr>
            <w:r w:rsidRPr="00477D38">
              <w:rPr>
                <w:rFonts w:ascii="Helvetica" w:hAnsi="Helvetica" w:hint="eastAsia"/>
                <w:b/>
                <w:color w:val="auto"/>
              </w:rPr>
              <w:t>Dr. Dieter Niederstadt</w:t>
            </w:r>
          </w:p>
          <w:p w14:paraId="5DF8B159" w14:textId="77777777" w:rsidR="004D7A70" w:rsidRPr="00477D38" w:rsidRDefault="004D7A70" w:rsidP="00A83454">
            <w:pPr>
              <w:rPr>
                <w:rFonts w:ascii="Helvetica" w:hAnsi="Helvetica"/>
                <w:color w:val="auto"/>
              </w:rPr>
            </w:pPr>
            <w:r w:rsidRPr="00477D38">
              <w:rPr>
                <w:rFonts w:ascii="Helvetica" w:hAnsi="Helvetica" w:hint="eastAsia"/>
                <w:color w:val="auto"/>
              </w:rPr>
              <w:t>Asahi Photoproducts Europe n.v./s.a.</w:t>
            </w:r>
          </w:p>
          <w:p w14:paraId="28B89407" w14:textId="17343A2E" w:rsidR="004D7A70" w:rsidRPr="00477D38" w:rsidRDefault="00000000" w:rsidP="00A83454">
            <w:pPr>
              <w:rPr>
                <w:rFonts w:ascii="Helvetica" w:hAnsi="Helvetica"/>
                <w:color w:val="auto"/>
              </w:rPr>
            </w:pPr>
            <w:hyperlink r:id="rId23">
              <w:r w:rsidR="00477D38" w:rsidRPr="00477D38">
                <w:rPr>
                  <w:rStyle w:val="Hyperlink"/>
                  <w:rFonts w:ascii="Helvetica" w:hAnsi="Helvetica" w:hint="eastAsia"/>
                  <w:color w:val="auto"/>
                </w:rPr>
                <w:t>dieter.niederstadt@asahi-photoproducts.com</w:t>
              </w:r>
            </w:hyperlink>
          </w:p>
          <w:p w14:paraId="4E554555" w14:textId="0AC91533" w:rsidR="004D7A70" w:rsidRPr="00477D38" w:rsidRDefault="00000000" w:rsidP="00A83454">
            <w:pPr>
              <w:rPr>
                <w:rFonts w:ascii="Helvetica" w:hAnsi="Helvetica"/>
                <w:color w:val="auto"/>
              </w:rPr>
            </w:pPr>
            <w:hyperlink r:id="rId24">
              <w:r w:rsidR="00477D38" w:rsidRPr="00477D38">
                <w:rPr>
                  <w:rFonts w:ascii="Helvetica" w:hAnsi="Helvetica" w:hint="eastAsia"/>
                  <w:color w:val="auto"/>
                </w:rPr>
                <w:t>+49(0)2301 946743</w:t>
              </w:r>
            </w:hyperlink>
          </w:p>
          <w:p w14:paraId="5F3EF8C7" w14:textId="77777777" w:rsidR="00BE0CD6" w:rsidRPr="00156C69" w:rsidRDefault="00BE0CD6" w:rsidP="00A83454">
            <w:pPr>
              <w:rPr>
                <w:rFonts w:ascii="Helvetica" w:hAnsi="Helvetica"/>
                <w:color w:val="auto"/>
              </w:rPr>
            </w:pPr>
          </w:p>
          <w:p w14:paraId="4C138B36" w14:textId="23A00E67" w:rsidR="008872EB" w:rsidRPr="00156C69" w:rsidRDefault="008872EB" w:rsidP="00A83454">
            <w:pPr>
              <w:rPr>
                <w:rFonts w:ascii="Helvetica" w:hAnsi="Helvetica"/>
                <w:b/>
                <w:color w:val="auto"/>
              </w:rPr>
            </w:pPr>
          </w:p>
        </w:tc>
      </w:tr>
    </w:tbl>
    <w:p w14:paraId="13EA1B82" w14:textId="1E10368C" w:rsidR="006E0070" w:rsidRPr="00477D38" w:rsidRDefault="007B07FF" w:rsidP="006E0070">
      <w:pPr>
        <w:rPr>
          <w:rFonts w:ascii="Helvetica" w:hAnsi="Helvetica" w:cs="Helvetica"/>
          <w:color w:val="auto"/>
          <w:szCs w:val="20"/>
        </w:rPr>
      </w:pPr>
      <w:r w:rsidRPr="00477D38">
        <w:rPr>
          <w:rFonts w:ascii="Helvetica" w:hAnsi="Helvetica" w:hint="eastAsia"/>
          <w:noProof/>
          <w:color w:val="auto"/>
        </w:rPr>
        <w:drawing>
          <wp:anchor distT="0" distB="0" distL="114300" distR="114300" simplePos="0" relativeHeight="251659264" behindDoc="1" locked="0" layoutInCell="1" allowOverlap="1" wp14:anchorId="05C5D354" wp14:editId="2FEB49C1">
            <wp:simplePos x="0" y="0"/>
            <wp:positionH relativeFrom="column">
              <wp:posOffset>2239645</wp:posOffset>
            </wp:positionH>
            <wp:positionV relativeFrom="paragraph">
              <wp:posOffset>14605</wp:posOffset>
            </wp:positionV>
            <wp:extent cx="716280" cy="716280"/>
            <wp:effectExtent l="0" t="0" r="7620" b="7620"/>
            <wp:wrapNone/>
            <wp:docPr id="25" name="Afbeelding 3" descr="Afbeelding met zitten, teken, vasthouden, bla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sahiKasei_CleanPrint_V11.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16280" cy="716280"/>
                    </a:xfrm>
                    <a:prstGeom prst="rect">
                      <a:avLst/>
                    </a:prstGeom>
                  </pic:spPr>
                </pic:pic>
              </a:graphicData>
            </a:graphic>
            <wp14:sizeRelH relativeFrom="page">
              <wp14:pctWidth>0</wp14:pctWidth>
            </wp14:sizeRelH>
            <wp14:sizeRelV relativeFrom="page">
              <wp14:pctHeight>0</wp14:pctHeight>
            </wp14:sizeRelV>
          </wp:anchor>
        </w:drawing>
      </w:r>
    </w:p>
    <w:p w14:paraId="7D6B5214" w14:textId="0E459274" w:rsidR="007B07FF" w:rsidRPr="00156C69" w:rsidRDefault="007B07FF" w:rsidP="007B07FF">
      <w:pPr>
        <w:tabs>
          <w:tab w:val="left" w:pos="1272"/>
        </w:tabs>
        <w:rPr>
          <w:rFonts w:ascii="Helvetica" w:hAnsi="Helvetica" w:cs="Helvetica"/>
          <w:color w:val="auto"/>
          <w:szCs w:val="20"/>
        </w:rPr>
      </w:pPr>
    </w:p>
    <w:p w14:paraId="2F7E2BA0" w14:textId="0CDC4BDB" w:rsidR="002478CC" w:rsidRPr="00156C69" w:rsidRDefault="002478CC" w:rsidP="006B56D6">
      <w:pPr>
        <w:rPr>
          <w:rFonts w:ascii="Helvetica" w:hAnsi="Helvetica" w:cs="Helvetica"/>
          <w:color w:val="auto"/>
          <w:szCs w:val="20"/>
        </w:rPr>
      </w:pPr>
    </w:p>
    <w:p w14:paraId="7A56D2DE" w14:textId="6FE48555" w:rsidR="000D6C59" w:rsidRPr="00156C69" w:rsidRDefault="000D6C59" w:rsidP="006B56D6">
      <w:pPr>
        <w:rPr>
          <w:rFonts w:ascii="Helvetica" w:hAnsi="Helvetica" w:cs="Helvetica"/>
          <w:color w:val="auto"/>
          <w:szCs w:val="20"/>
        </w:rPr>
      </w:pPr>
    </w:p>
    <w:p w14:paraId="2CDC034B" w14:textId="6BDA6A72" w:rsidR="00DA6F8B" w:rsidRPr="00477D38" w:rsidRDefault="00DA6F8B">
      <w:pPr>
        <w:rPr>
          <w:rFonts w:ascii="Helvetica" w:hAnsi="Helvetica" w:cs="Helvetica"/>
          <w:color w:val="auto"/>
          <w:szCs w:val="20"/>
        </w:rPr>
      </w:pPr>
      <w:r w:rsidRPr="00477D38">
        <w:rPr>
          <w:rFonts w:hint="eastAsia"/>
        </w:rPr>
        <w:br w:type="page"/>
      </w:r>
    </w:p>
    <w:p w14:paraId="6C8F84BE" w14:textId="532D9C51" w:rsidR="000D6C59" w:rsidRPr="00477D38" w:rsidRDefault="000D6C59" w:rsidP="006B56D6">
      <w:pPr>
        <w:rPr>
          <w:rFonts w:ascii="Helvetica" w:hAnsi="Helvetica" w:cs="Helvetica"/>
          <w:b/>
          <w:color w:val="auto"/>
          <w:szCs w:val="20"/>
        </w:rPr>
      </w:pPr>
      <w:r w:rsidRPr="00477D38">
        <w:rPr>
          <w:rFonts w:ascii="Helvetica" w:hAnsi="Helvetica" w:hint="eastAsia"/>
          <w:b/>
          <w:color w:val="auto"/>
        </w:rPr>
        <w:lastRenderedPageBreak/>
        <w:t>画像とキャプション：</w:t>
      </w:r>
    </w:p>
    <w:p w14:paraId="07DD82F2" w14:textId="42505509" w:rsidR="000D6C59" w:rsidRPr="00477D38" w:rsidRDefault="000D6C59" w:rsidP="00B97A20">
      <w:pPr>
        <w:rPr>
          <w:rFonts w:ascii="Helvetica" w:hAnsi="Helvetica" w:cs="Helvetica"/>
          <w:i/>
          <w:iCs/>
          <w:color w:val="auto"/>
          <w:szCs w:val="20"/>
        </w:rPr>
      </w:pPr>
      <w:r w:rsidRPr="00477D38">
        <w:rPr>
          <w:rFonts w:ascii="Helvetica" w:hAnsi="Helvetica" w:hint="eastAsia"/>
          <w:i/>
          <w:iCs/>
          <w:noProof/>
          <w:color w:val="auto"/>
          <w:szCs w:val="20"/>
        </w:rPr>
        <w:drawing>
          <wp:inline distT="0" distB="0" distL="0" distR="0" wp14:anchorId="12F5FD0F" wp14:editId="1EDB0713">
            <wp:extent cx="2704999" cy="2028825"/>
            <wp:effectExtent l="0" t="0" r="635" b="0"/>
            <wp:docPr id="10" name="Picture 10" descr="A picture containing indoor, floor, ceil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indoor, floor, ceiling&#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717847" cy="2038461"/>
                    </a:xfrm>
                    <a:prstGeom prst="rect">
                      <a:avLst/>
                    </a:prstGeom>
                  </pic:spPr>
                </pic:pic>
              </a:graphicData>
            </a:graphic>
          </wp:inline>
        </w:drawing>
      </w:r>
    </w:p>
    <w:p w14:paraId="434D8E22" w14:textId="1CBADB6C" w:rsidR="000D6C59" w:rsidRPr="00477D38" w:rsidRDefault="000D6C59" w:rsidP="00B97A20">
      <w:pPr>
        <w:rPr>
          <w:rFonts w:ascii="Helvetica" w:hAnsi="Helvetica" w:cs="Helvetica"/>
          <w:i/>
          <w:iCs/>
          <w:color w:val="auto"/>
          <w:szCs w:val="20"/>
        </w:rPr>
      </w:pPr>
      <w:r w:rsidRPr="00477D38">
        <w:rPr>
          <w:rFonts w:ascii="Helvetica" w:hAnsi="Helvetica" w:hint="eastAsia"/>
          <w:i/>
          <w:color w:val="auto"/>
        </w:rPr>
        <w:t>Asahi Photoproducts</w:t>
      </w:r>
      <w:r w:rsidRPr="00477D38">
        <w:rPr>
          <w:rFonts w:ascii="Helvetica" w:hAnsi="Helvetica" w:hint="eastAsia"/>
          <w:i/>
          <w:color w:val="auto"/>
        </w:rPr>
        <w:t>と</w:t>
      </w:r>
      <w:r w:rsidRPr="00477D38">
        <w:rPr>
          <w:rFonts w:ascii="Helvetica" w:hAnsi="Helvetica" w:hint="eastAsia"/>
          <w:i/>
          <w:color w:val="auto"/>
        </w:rPr>
        <w:t>ESKO</w:t>
      </w:r>
      <w:r w:rsidRPr="00477D38">
        <w:rPr>
          <w:rFonts w:ascii="Helvetica" w:hAnsi="Helvetica" w:hint="eastAsia"/>
          <w:i/>
          <w:color w:val="auto"/>
        </w:rPr>
        <w:t>社によって共同開発された世界初の完全自動フレキソ</w:t>
      </w:r>
      <w:r w:rsidR="00C130D2">
        <w:rPr>
          <w:rFonts w:ascii="Helvetica" w:hAnsi="Helvetica" w:hint="eastAsia"/>
          <w:i/>
          <w:color w:val="auto"/>
        </w:rPr>
        <w:t>n</w:t>
      </w:r>
      <w:r w:rsidR="00C130D2">
        <w:rPr>
          <w:rFonts w:ascii="Helvetica" w:hAnsi="Helvetica"/>
          <w:i/>
          <w:color w:val="auto"/>
        </w:rPr>
        <w:t>a</w:t>
      </w:r>
      <w:r w:rsidRPr="00477D38">
        <w:rPr>
          <w:rFonts w:ascii="Helvetica" w:hAnsi="Helvetica" w:hint="eastAsia"/>
          <w:i/>
          <w:color w:val="auto"/>
        </w:rPr>
        <w:t>印刷製版ソリューションである</w:t>
      </w:r>
      <w:r w:rsidRPr="00477D38">
        <w:rPr>
          <w:rFonts w:ascii="Helvetica" w:hAnsi="Helvetica" w:hint="eastAsia"/>
          <w:i/>
          <w:color w:val="auto"/>
        </w:rPr>
        <w:t>CrystalCleanConnect</w:t>
      </w:r>
    </w:p>
    <w:p w14:paraId="17EE1528" w14:textId="26218FAE" w:rsidR="00E82F88" w:rsidRPr="00477D38" w:rsidRDefault="00E82F88" w:rsidP="00E82F88">
      <w:pPr>
        <w:rPr>
          <w:rFonts w:ascii="Helvetica" w:hAnsi="Helvetica"/>
          <w:color w:val="auto"/>
        </w:rPr>
      </w:pPr>
    </w:p>
    <w:p w14:paraId="75E37528" w14:textId="35985F94" w:rsidR="00E82F88" w:rsidRPr="00477D38" w:rsidRDefault="00E82F88" w:rsidP="00E82F88">
      <w:pPr>
        <w:rPr>
          <w:rFonts w:ascii="Helvetica" w:hAnsi="Helvetica"/>
          <w:color w:val="auto"/>
        </w:rPr>
      </w:pPr>
      <w:r w:rsidRPr="00477D38">
        <w:rPr>
          <w:rFonts w:ascii="Helvetica" w:hAnsi="Helvetica" w:hint="eastAsia"/>
          <w:noProof/>
          <w:color w:val="auto"/>
        </w:rPr>
        <w:drawing>
          <wp:inline distT="0" distB="0" distL="0" distR="0" wp14:anchorId="1EAB6DB6" wp14:editId="0CEE288E">
            <wp:extent cx="2732285" cy="1514475"/>
            <wp:effectExtent l="0" t="0" r="0" b="0"/>
            <wp:docPr id="2" name="Grafik 2" descr="Ein Bild, das Boden, drinn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Boden, drinnen enthält.&#10;&#10;Automatisch generierte Beschreibu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749353" cy="1523936"/>
                    </a:xfrm>
                    <a:prstGeom prst="rect">
                      <a:avLst/>
                    </a:prstGeom>
                  </pic:spPr>
                </pic:pic>
              </a:graphicData>
            </a:graphic>
          </wp:inline>
        </w:drawing>
      </w:r>
    </w:p>
    <w:p w14:paraId="31977AA5" w14:textId="1ADDAC56" w:rsidR="00E82F88" w:rsidRPr="00477D38" w:rsidRDefault="00E82F88" w:rsidP="00E82F88">
      <w:pPr>
        <w:rPr>
          <w:rFonts w:ascii="Helvetica" w:hAnsi="Helvetica"/>
          <w:i/>
          <w:iCs/>
          <w:color w:val="auto"/>
          <w:szCs w:val="20"/>
        </w:rPr>
      </w:pPr>
      <w:r w:rsidRPr="00477D38">
        <w:rPr>
          <w:rFonts w:ascii="Helvetica" w:hAnsi="Helvetica" w:hint="eastAsia"/>
          <w:i/>
          <w:color w:val="auto"/>
        </w:rPr>
        <w:t>2021</w:t>
      </w:r>
      <w:r w:rsidRPr="00477D38">
        <w:rPr>
          <w:rFonts w:ascii="Helvetica" w:hAnsi="Helvetica" w:hint="eastAsia"/>
          <w:i/>
          <w:color w:val="auto"/>
        </w:rPr>
        <w:t>年</w:t>
      </w:r>
      <w:r w:rsidRPr="00477D38">
        <w:rPr>
          <w:rFonts w:ascii="Helvetica" w:hAnsi="Helvetica" w:hint="eastAsia"/>
          <w:i/>
          <w:color w:val="auto"/>
        </w:rPr>
        <w:t>3</w:t>
      </w:r>
      <w:r w:rsidRPr="00477D38">
        <w:rPr>
          <w:rFonts w:ascii="Helvetica" w:hAnsi="Helvetica" w:hint="eastAsia"/>
          <w:i/>
          <w:color w:val="auto"/>
        </w:rPr>
        <w:t>月に設置された</w:t>
      </w:r>
      <w:r w:rsidRPr="00477D38">
        <w:rPr>
          <w:rFonts w:ascii="Helvetica" w:hAnsi="Helvetica" w:hint="eastAsia"/>
          <w:i/>
          <w:color w:val="auto"/>
        </w:rPr>
        <w:t>CrystalCleanConnect</w:t>
      </w:r>
      <w:r w:rsidRPr="00477D38">
        <w:rPr>
          <w:rFonts w:ascii="Helvetica" w:hAnsi="Helvetica" w:hint="eastAsia"/>
          <w:i/>
          <w:color w:val="auto"/>
        </w:rPr>
        <w:t>の前に立つナベプロセス株式会社フレキソ印刷部門部長中康夫氏</w:t>
      </w:r>
    </w:p>
    <w:p w14:paraId="5733B4DC" w14:textId="77777777" w:rsidR="00E82F88" w:rsidRPr="00156C69" w:rsidRDefault="00E82F88" w:rsidP="00E82F88">
      <w:pPr>
        <w:rPr>
          <w:rFonts w:ascii="Helvetica" w:hAnsi="Helvetica"/>
        </w:rPr>
      </w:pPr>
    </w:p>
    <w:sectPr w:rsidR="00E82F88" w:rsidRPr="00156C69" w:rsidSect="004E6038">
      <w:footerReference w:type="default" r:id="rId28"/>
      <w:headerReference w:type="first" r:id="rId29"/>
      <w:footerReference w:type="first" r:id="rId30"/>
      <w:pgSz w:w="11907" w:h="16839" w:code="9"/>
      <w:pgMar w:top="1100" w:right="1491" w:bottom="1134" w:left="1491" w:header="68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4DFB57" w14:textId="77777777" w:rsidR="00436CF7" w:rsidRDefault="00436CF7">
      <w:pPr>
        <w:spacing w:after="0" w:line="240" w:lineRule="auto"/>
      </w:pPr>
      <w:r>
        <w:separator/>
      </w:r>
    </w:p>
  </w:endnote>
  <w:endnote w:type="continuationSeparator" w:id="0">
    <w:p w14:paraId="239BEC52" w14:textId="77777777" w:rsidR="00436CF7" w:rsidRDefault="00436C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Helvetica Light">
    <w:altName w:val="Arial Nova Light"/>
    <w:panose1 w:val="020B0500000000000000"/>
    <w:charset w:val="00"/>
    <w:family w:val="swiss"/>
    <w:pitch w:val="variable"/>
    <w:sig w:usb0="800000AF" w:usb1="4000204A" w:usb2="00000000" w:usb3="00000000" w:csb0="00000001" w:csb1="00000000"/>
  </w:font>
  <w:font w:name="Helvetica">
    <w:panose1 w:val="020B0604020202020204"/>
    <w:charset w:val="00"/>
    <w:family w:val="auto"/>
    <w:pitch w:val="variable"/>
    <w:sig w:usb0="E00002FF" w:usb1="5000785B" w:usb2="00000000" w:usb3="00000000" w:csb0="0000019F" w:csb1="00000000"/>
  </w:font>
  <w:font w:name="Times New Roman (Hoofdtekst CS)">
    <w:altName w:val="Times New Roman"/>
    <w:panose1 w:val="00000000000000000000"/>
    <w:charset w:val="00"/>
    <w:family w:val="roman"/>
    <w:notTrueType/>
    <w:pitch w:val="default"/>
  </w:font>
  <w:font w:name="MinionPro-Regular">
    <w:altName w:val="Calibri"/>
    <w:panose1 w:val="02040503050306020203"/>
    <w:charset w:val="4D"/>
    <w:family w:val="auto"/>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FB059" w14:textId="77777777" w:rsidR="00EF1776" w:rsidRPr="006E5163" w:rsidRDefault="00EF1776" w:rsidP="00EF1776">
    <w:r>
      <w:rPr>
        <w:rFonts w:hint="eastAsia"/>
        <w:noProof/>
      </w:rPr>
      <w:drawing>
        <wp:anchor distT="0" distB="0" distL="114300" distR="114300" simplePos="0" relativeHeight="251677696" behindDoc="1" locked="0" layoutInCell="1" allowOverlap="1" wp14:anchorId="3EB5CB16" wp14:editId="5F3CD399">
          <wp:simplePos x="0" y="0"/>
          <wp:positionH relativeFrom="page">
            <wp:posOffset>-2111</wp:posOffset>
          </wp:positionH>
          <wp:positionV relativeFrom="page">
            <wp:posOffset>10583545</wp:posOffset>
          </wp:positionV>
          <wp:extent cx="7560000" cy="108000"/>
          <wp:effectExtent l="0" t="0" r="0" b="635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ahi-flatLine-A.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
                  </a:xfrm>
                  <a:prstGeom prst="rect">
                    <a:avLst/>
                  </a:prstGeom>
                </pic:spPr>
              </pic:pic>
            </a:graphicData>
          </a:graphic>
          <wp14:sizeRelH relativeFrom="page">
            <wp14:pctWidth>0</wp14:pctWidth>
          </wp14:sizeRelH>
          <wp14:sizeRelV relativeFrom="page">
            <wp14:pctHeight>0</wp14:pctHeight>
          </wp14:sizeRelV>
        </wp:anchor>
      </w:drawing>
    </w:r>
  </w:p>
  <w:p w14:paraId="276D1B87" w14:textId="77777777" w:rsidR="00EF1776" w:rsidRDefault="00EF17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91DBE" w14:textId="77777777" w:rsidR="00026F9B" w:rsidRDefault="00026F9B"/>
  <w:tbl>
    <w:tblPr>
      <w:tblStyle w:val="TableGrid"/>
      <w:tblW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
    </w:tblGrid>
    <w:tr w:rsidR="00EF1776" w:rsidRPr="006E5163" w14:paraId="2AE6DB44" w14:textId="77777777" w:rsidTr="00EF1776">
      <w:trPr>
        <w:trHeight w:val="107"/>
      </w:trPr>
      <w:tc>
        <w:tcPr>
          <w:tcW w:w="18" w:type="dxa"/>
          <w:vAlign w:val="bottom"/>
        </w:tcPr>
        <w:p w14:paraId="0226F08C" w14:textId="77777777" w:rsidR="00EF1776" w:rsidRPr="006E5163" w:rsidRDefault="00EF1776" w:rsidP="00026F9B">
          <w:pPr>
            <w:pStyle w:val="Adres"/>
            <w:spacing w:line="276" w:lineRule="auto"/>
            <w:rPr>
              <w:lang w:val="en-US"/>
            </w:rPr>
          </w:pPr>
        </w:p>
      </w:tc>
    </w:tr>
  </w:tbl>
  <w:p w14:paraId="75768037" w14:textId="77777777" w:rsidR="001E1161" w:rsidRPr="006E5163" w:rsidRDefault="00D71611" w:rsidP="001E1161">
    <w:r>
      <w:rPr>
        <w:rFonts w:hint="eastAsia"/>
        <w:noProof/>
      </w:rPr>
      <w:drawing>
        <wp:anchor distT="0" distB="0" distL="114300" distR="114300" simplePos="0" relativeHeight="251670528" behindDoc="1" locked="0" layoutInCell="1" allowOverlap="1" wp14:anchorId="0BF75191" wp14:editId="2A00F108">
          <wp:simplePos x="0" y="0"/>
          <wp:positionH relativeFrom="page">
            <wp:posOffset>-2111</wp:posOffset>
          </wp:positionH>
          <wp:positionV relativeFrom="page">
            <wp:posOffset>10583545</wp:posOffset>
          </wp:positionV>
          <wp:extent cx="7560000" cy="108000"/>
          <wp:effectExtent l="0" t="0" r="0" b="635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ahi-flatLine-A.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4BAA9A" w14:textId="77777777" w:rsidR="00436CF7" w:rsidRDefault="00436CF7">
      <w:pPr>
        <w:spacing w:after="0" w:line="240" w:lineRule="auto"/>
      </w:pPr>
      <w:r>
        <w:separator/>
      </w:r>
    </w:p>
  </w:footnote>
  <w:footnote w:type="continuationSeparator" w:id="0">
    <w:p w14:paraId="597C7B4D" w14:textId="77777777" w:rsidR="00436CF7" w:rsidRDefault="00436C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9A634" w14:textId="7283B073" w:rsidR="003264D1" w:rsidRDefault="003F4253">
    <w:pPr>
      <w:pStyle w:val="Header"/>
    </w:pPr>
    <w:r>
      <w:rPr>
        <w:rFonts w:hint="eastAsia"/>
        <w:noProof/>
      </w:rPr>
      <w:drawing>
        <wp:anchor distT="0" distB="0" distL="114300" distR="114300" simplePos="0" relativeHeight="251679744" behindDoc="0" locked="0" layoutInCell="1" allowOverlap="1" wp14:anchorId="41150E3C" wp14:editId="1A3E8831">
          <wp:simplePos x="0" y="0"/>
          <wp:positionH relativeFrom="margin">
            <wp:posOffset>3784922</wp:posOffset>
          </wp:positionH>
          <wp:positionV relativeFrom="paragraph">
            <wp:posOffset>-6423</wp:posOffset>
          </wp:positionV>
          <wp:extent cx="2432872" cy="434340"/>
          <wp:effectExtent l="0" t="0" r="5715" b="3810"/>
          <wp:wrapNone/>
          <wp:docPr id="12" name="Picture 1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432872" cy="434340"/>
                  </a:xfrm>
                  <a:prstGeom prst="rect">
                    <a:avLst/>
                  </a:prstGeom>
                </pic:spPr>
              </pic:pic>
            </a:graphicData>
          </a:graphic>
          <wp14:sizeRelH relativeFrom="margin">
            <wp14:pctWidth>0</wp14:pctWidth>
          </wp14:sizeRelH>
          <wp14:sizeRelV relativeFrom="margin">
            <wp14:pctHeight>0</wp14:pctHeight>
          </wp14:sizeRelV>
        </wp:anchor>
      </w:drawing>
    </w:r>
    <w:r>
      <w:rPr>
        <w:rFonts w:hint="eastAsia"/>
        <w:noProof/>
      </w:rPr>
      <w:drawing>
        <wp:anchor distT="0" distB="0" distL="114300" distR="114300" simplePos="0" relativeHeight="251673600" behindDoc="1" locked="0" layoutInCell="1" allowOverlap="1" wp14:anchorId="3B8E6ECC" wp14:editId="5F49C1AF">
          <wp:simplePos x="0" y="0"/>
          <wp:positionH relativeFrom="column">
            <wp:posOffset>-8890</wp:posOffset>
          </wp:positionH>
          <wp:positionV relativeFrom="paragraph">
            <wp:posOffset>-149225</wp:posOffset>
          </wp:positionV>
          <wp:extent cx="716280" cy="716280"/>
          <wp:effectExtent l="0" t="0" r="0" b="0"/>
          <wp:wrapNone/>
          <wp:docPr id="3" name="Afbeelding 3" descr="Afbeelding met zitten, teken, vasthouden, bla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sahiKasei_CleanPrint_V11.png"/>
                  <pic:cNvPicPr/>
                </pic:nvPicPr>
                <pic:blipFill>
                  <a:blip r:embed="rId2">
                    <a:extLst>
                      <a:ext uri="{28A0092B-C50C-407E-A947-70E740481C1C}">
                        <a14:useLocalDpi xmlns:a14="http://schemas.microsoft.com/office/drawing/2010/main" val="0"/>
                      </a:ext>
                    </a:extLst>
                  </a:blip>
                  <a:stretch>
                    <a:fillRect/>
                  </a:stretch>
                </pic:blipFill>
                <pic:spPr>
                  <a:xfrm>
                    <a:off x="0" y="0"/>
                    <a:ext cx="716280" cy="716280"/>
                  </a:xfrm>
                  <a:prstGeom prst="rect">
                    <a:avLst/>
                  </a:prstGeom>
                </pic:spPr>
              </pic:pic>
            </a:graphicData>
          </a:graphic>
          <wp14:sizeRelH relativeFrom="page">
            <wp14:pctWidth>0</wp14:pctWidth>
          </wp14:sizeRelH>
          <wp14:sizeRelV relativeFrom="page">
            <wp14:pctHeight>0</wp14:pctHeight>
          </wp14:sizeRelV>
        </wp:anchor>
      </w:drawing>
    </w:r>
    <w:r>
      <w:rPr>
        <w:rFonts w:hint="eastAsia"/>
        <w:noProof/>
      </w:rPr>
      <w:drawing>
        <wp:anchor distT="0" distB="0" distL="114300" distR="114300" simplePos="0" relativeHeight="251671552" behindDoc="1" locked="0" layoutInCell="1" allowOverlap="1" wp14:anchorId="66230D1F" wp14:editId="762E0297">
          <wp:simplePos x="0" y="0"/>
          <wp:positionH relativeFrom="page">
            <wp:posOffset>7291705</wp:posOffset>
          </wp:positionH>
          <wp:positionV relativeFrom="paragraph">
            <wp:posOffset>1645089</wp:posOffset>
          </wp:positionV>
          <wp:extent cx="514350" cy="5654675"/>
          <wp:effectExtent l="0" t="0" r="635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pic:nvPicPr>
                <pic:blipFill>
                  <a:blip r:embed="rId3">
                    <a:extLst>
                      <a:ext uri="{28A0092B-C50C-407E-A947-70E740481C1C}">
                        <a14:useLocalDpi xmlns:a14="http://schemas.microsoft.com/office/drawing/2010/main" val="0"/>
                      </a:ext>
                    </a:extLst>
                  </a:blip>
                  <a:stretch>
                    <a:fillRect/>
                  </a:stretch>
                </pic:blipFill>
                <pic:spPr>
                  <a:xfrm>
                    <a:off x="0" y="0"/>
                    <a:ext cx="514350" cy="56546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7AB2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9C55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9CAA34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E34B59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BC61C2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02E59D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60948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930F0F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6C6F1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84BD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845A49"/>
    <w:multiLevelType w:val="hybridMultilevel"/>
    <w:tmpl w:val="E87EC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157B94"/>
    <w:multiLevelType w:val="hybridMultilevel"/>
    <w:tmpl w:val="7AD0D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C21821"/>
    <w:multiLevelType w:val="hybridMultilevel"/>
    <w:tmpl w:val="D12C3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90C1E0E"/>
    <w:multiLevelType w:val="hybridMultilevel"/>
    <w:tmpl w:val="6458FBCE"/>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4" w15:restartNumberingAfterBreak="0">
    <w:nsid w:val="5EE543A9"/>
    <w:multiLevelType w:val="hybridMultilevel"/>
    <w:tmpl w:val="BBECC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6334569">
    <w:abstractNumId w:val="9"/>
  </w:num>
  <w:num w:numId="2" w16cid:durableId="1873107235">
    <w:abstractNumId w:val="7"/>
  </w:num>
  <w:num w:numId="3" w16cid:durableId="73936317">
    <w:abstractNumId w:val="6"/>
  </w:num>
  <w:num w:numId="4" w16cid:durableId="109280204">
    <w:abstractNumId w:val="5"/>
  </w:num>
  <w:num w:numId="5" w16cid:durableId="1007171149">
    <w:abstractNumId w:val="4"/>
  </w:num>
  <w:num w:numId="6" w16cid:durableId="982544486">
    <w:abstractNumId w:val="8"/>
  </w:num>
  <w:num w:numId="7" w16cid:durableId="1026708700">
    <w:abstractNumId w:val="3"/>
  </w:num>
  <w:num w:numId="8" w16cid:durableId="1359430132">
    <w:abstractNumId w:val="2"/>
  </w:num>
  <w:num w:numId="9" w16cid:durableId="675349671">
    <w:abstractNumId w:val="1"/>
  </w:num>
  <w:num w:numId="10" w16cid:durableId="1177385098">
    <w:abstractNumId w:val="0"/>
  </w:num>
  <w:num w:numId="11" w16cid:durableId="461853612">
    <w:abstractNumId w:val="14"/>
  </w:num>
  <w:num w:numId="12" w16cid:durableId="394857878">
    <w:abstractNumId w:val="12"/>
  </w:num>
  <w:num w:numId="13" w16cid:durableId="702678499">
    <w:abstractNumId w:val="11"/>
  </w:num>
  <w:num w:numId="14" w16cid:durableId="1107236393">
    <w:abstractNumId w:val="11"/>
  </w:num>
  <w:num w:numId="15" w16cid:durableId="1994917157">
    <w:abstractNumId w:val="10"/>
  </w:num>
  <w:num w:numId="16" w16cid:durableId="154922418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hideSpellingErrors/>
  <w:hideGrammaticalErrors/>
  <w:proofState w:spelling="clean" w:grammar="clean"/>
  <w:defaultTabStop w:val="720"/>
  <w:hyphenationZone w:val="425"/>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2C9"/>
    <w:rsid w:val="0002145D"/>
    <w:rsid w:val="00023608"/>
    <w:rsid w:val="0002587F"/>
    <w:rsid w:val="00026F9B"/>
    <w:rsid w:val="0003759B"/>
    <w:rsid w:val="00042A06"/>
    <w:rsid w:val="0005212D"/>
    <w:rsid w:val="0007681B"/>
    <w:rsid w:val="00082C09"/>
    <w:rsid w:val="000B00ED"/>
    <w:rsid w:val="000B19D6"/>
    <w:rsid w:val="000B30AF"/>
    <w:rsid w:val="000B47BA"/>
    <w:rsid w:val="000B6981"/>
    <w:rsid w:val="000D6C59"/>
    <w:rsid w:val="000E7B70"/>
    <w:rsid w:val="000F51AD"/>
    <w:rsid w:val="0012299C"/>
    <w:rsid w:val="0012757B"/>
    <w:rsid w:val="00132AC4"/>
    <w:rsid w:val="00133F95"/>
    <w:rsid w:val="00135AC1"/>
    <w:rsid w:val="001360FB"/>
    <w:rsid w:val="00137914"/>
    <w:rsid w:val="00156C69"/>
    <w:rsid w:val="001618B1"/>
    <w:rsid w:val="0016415C"/>
    <w:rsid w:val="00172A2D"/>
    <w:rsid w:val="00174639"/>
    <w:rsid w:val="0018770A"/>
    <w:rsid w:val="00194A42"/>
    <w:rsid w:val="001A5B9B"/>
    <w:rsid w:val="001C1911"/>
    <w:rsid w:val="001C2514"/>
    <w:rsid w:val="001D28EE"/>
    <w:rsid w:val="001E1161"/>
    <w:rsid w:val="001E1878"/>
    <w:rsid w:val="001E5EA8"/>
    <w:rsid w:val="001F32F2"/>
    <w:rsid w:val="001F7585"/>
    <w:rsid w:val="00202EFF"/>
    <w:rsid w:val="002050D3"/>
    <w:rsid w:val="00211565"/>
    <w:rsid w:val="002212B3"/>
    <w:rsid w:val="002234BC"/>
    <w:rsid w:val="00235612"/>
    <w:rsid w:val="002366B5"/>
    <w:rsid w:val="00245913"/>
    <w:rsid w:val="0024609B"/>
    <w:rsid w:val="002478CC"/>
    <w:rsid w:val="00257B2F"/>
    <w:rsid w:val="00262F29"/>
    <w:rsid w:val="00271137"/>
    <w:rsid w:val="00273299"/>
    <w:rsid w:val="00275C86"/>
    <w:rsid w:val="0028462A"/>
    <w:rsid w:val="00286F88"/>
    <w:rsid w:val="00290843"/>
    <w:rsid w:val="002A7BE3"/>
    <w:rsid w:val="002A7FD5"/>
    <w:rsid w:val="002B0EB4"/>
    <w:rsid w:val="002C24AD"/>
    <w:rsid w:val="002D3FC7"/>
    <w:rsid w:val="002D7FBE"/>
    <w:rsid w:val="00312CB2"/>
    <w:rsid w:val="003264D1"/>
    <w:rsid w:val="00334641"/>
    <w:rsid w:val="00340F42"/>
    <w:rsid w:val="00344AB1"/>
    <w:rsid w:val="003510E8"/>
    <w:rsid w:val="00352C2D"/>
    <w:rsid w:val="003540FB"/>
    <w:rsid w:val="0036066A"/>
    <w:rsid w:val="0036344E"/>
    <w:rsid w:val="003637DD"/>
    <w:rsid w:val="003744D0"/>
    <w:rsid w:val="00384710"/>
    <w:rsid w:val="00393A39"/>
    <w:rsid w:val="003A5CF5"/>
    <w:rsid w:val="003A79E5"/>
    <w:rsid w:val="003B4263"/>
    <w:rsid w:val="003C17B7"/>
    <w:rsid w:val="003C2E2D"/>
    <w:rsid w:val="003D1072"/>
    <w:rsid w:val="003D31A5"/>
    <w:rsid w:val="003E1C06"/>
    <w:rsid w:val="003E2F79"/>
    <w:rsid w:val="003E347E"/>
    <w:rsid w:val="003F2399"/>
    <w:rsid w:val="003F4253"/>
    <w:rsid w:val="00415E2D"/>
    <w:rsid w:val="00425D29"/>
    <w:rsid w:val="00434EBC"/>
    <w:rsid w:val="00436CF7"/>
    <w:rsid w:val="00437E54"/>
    <w:rsid w:val="00445A6A"/>
    <w:rsid w:val="00447C56"/>
    <w:rsid w:val="00452E3A"/>
    <w:rsid w:val="00455D2C"/>
    <w:rsid w:val="00462766"/>
    <w:rsid w:val="00477D38"/>
    <w:rsid w:val="004908A1"/>
    <w:rsid w:val="004A063D"/>
    <w:rsid w:val="004A171E"/>
    <w:rsid w:val="004A2DE7"/>
    <w:rsid w:val="004B6C1A"/>
    <w:rsid w:val="004D044B"/>
    <w:rsid w:val="004D7A70"/>
    <w:rsid w:val="004E2F75"/>
    <w:rsid w:val="004E6038"/>
    <w:rsid w:val="004F146F"/>
    <w:rsid w:val="004F33A4"/>
    <w:rsid w:val="004F4E0B"/>
    <w:rsid w:val="00503165"/>
    <w:rsid w:val="00511E21"/>
    <w:rsid w:val="00517FBE"/>
    <w:rsid w:val="0052157F"/>
    <w:rsid w:val="00526972"/>
    <w:rsid w:val="005452E6"/>
    <w:rsid w:val="005540AC"/>
    <w:rsid w:val="00556185"/>
    <w:rsid w:val="00564B89"/>
    <w:rsid w:val="00574197"/>
    <w:rsid w:val="00585216"/>
    <w:rsid w:val="005B5C3A"/>
    <w:rsid w:val="005C7DF4"/>
    <w:rsid w:val="005D3904"/>
    <w:rsid w:val="005D452A"/>
    <w:rsid w:val="005E1E1D"/>
    <w:rsid w:val="005F4085"/>
    <w:rsid w:val="005F6C77"/>
    <w:rsid w:val="00603593"/>
    <w:rsid w:val="00605411"/>
    <w:rsid w:val="00614F7D"/>
    <w:rsid w:val="00632E95"/>
    <w:rsid w:val="006446D6"/>
    <w:rsid w:val="006500FC"/>
    <w:rsid w:val="0065533B"/>
    <w:rsid w:val="00655FDE"/>
    <w:rsid w:val="00661A2B"/>
    <w:rsid w:val="006822EC"/>
    <w:rsid w:val="00683CE5"/>
    <w:rsid w:val="00691168"/>
    <w:rsid w:val="006A594B"/>
    <w:rsid w:val="006B15FD"/>
    <w:rsid w:val="006B2823"/>
    <w:rsid w:val="006B56D6"/>
    <w:rsid w:val="006B7976"/>
    <w:rsid w:val="006C6684"/>
    <w:rsid w:val="006D39E9"/>
    <w:rsid w:val="006E0070"/>
    <w:rsid w:val="006E24F0"/>
    <w:rsid w:val="006E40DF"/>
    <w:rsid w:val="006E5163"/>
    <w:rsid w:val="006F063E"/>
    <w:rsid w:val="007070EC"/>
    <w:rsid w:val="0071183A"/>
    <w:rsid w:val="007121FF"/>
    <w:rsid w:val="0071479B"/>
    <w:rsid w:val="0073167C"/>
    <w:rsid w:val="00746DF9"/>
    <w:rsid w:val="00747A42"/>
    <w:rsid w:val="00752665"/>
    <w:rsid w:val="00760607"/>
    <w:rsid w:val="00763921"/>
    <w:rsid w:val="007707E3"/>
    <w:rsid w:val="00773F71"/>
    <w:rsid w:val="00784F8F"/>
    <w:rsid w:val="00787D5F"/>
    <w:rsid w:val="007920CA"/>
    <w:rsid w:val="007B07FF"/>
    <w:rsid w:val="007B280B"/>
    <w:rsid w:val="007B7F60"/>
    <w:rsid w:val="007D2C2C"/>
    <w:rsid w:val="007F0A69"/>
    <w:rsid w:val="0080479F"/>
    <w:rsid w:val="008247CC"/>
    <w:rsid w:val="00831347"/>
    <w:rsid w:val="0084663D"/>
    <w:rsid w:val="00852E67"/>
    <w:rsid w:val="00853536"/>
    <w:rsid w:val="00853FAA"/>
    <w:rsid w:val="00862234"/>
    <w:rsid w:val="008704BD"/>
    <w:rsid w:val="0088132D"/>
    <w:rsid w:val="00886270"/>
    <w:rsid w:val="008872EB"/>
    <w:rsid w:val="00891025"/>
    <w:rsid w:val="008A16FD"/>
    <w:rsid w:val="008A374B"/>
    <w:rsid w:val="008B0ED3"/>
    <w:rsid w:val="008C096E"/>
    <w:rsid w:val="008C6E0D"/>
    <w:rsid w:val="008C7AAD"/>
    <w:rsid w:val="008D027B"/>
    <w:rsid w:val="008E4AF5"/>
    <w:rsid w:val="008F141B"/>
    <w:rsid w:val="008F7491"/>
    <w:rsid w:val="00914FCF"/>
    <w:rsid w:val="009221B0"/>
    <w:rsid w:val="00925F01"/>
    <w:rsid w:val="00926F84"/>
    <w:rsid w:val="00927481"/>
    <w:rsid w:val="009365F9"/>
    <w:rsid w:val="00942BBE"/>
    <w:rsid w:val="00952532"/>
    <w:rsid w:val="009604FC"/>
    <w:rsid w:val="009628D6"/>
    <w:rsid w:val="00962EE7"/>
    <w:rsid w:val="009775EF"/>
    <w:rsid w:val="009862BC"/>
    <w:rsid w:val="009867E6"/>
    <w:rsid w:val="00991268"/>
    <w:rsid w:val="00995362"/>
    <w:rsid w:val="0099592D"/>
    <w:rsid w:val="009A01A8"/>
    <w:rsid w:val="009A39EA"/>
    <w:rsid w:val="009B695A"/>
    <w:rsid w:val="009C03F5"/>
    <w:rsid w:val="009C3A16"/>
    <w:rsid w:val="009C3AB4"/>
    <w:rsid w:val="009C5B33"/>
    <w:rsid w:val="009E0DC4"/>
    <w:rsid w:val="009F1EBF"/>
    <w:rsid w:val="00A068B8"/>
    <w:rsid w:val="00A06D92"/>
    <w:rsid w:val="00A07218"/>
    <w:rsid w:val="00A209E8"/>
    <w:rsid w:val="00A24F9B"/>
    <w:rsid w:val="00A5158E"/>
    <w:rsid w:val="00A544D8"/>
    <w:rsid w:val="00A60405"/>
    <w:rsid w:val="00A61FBD"/>
    <w:rsid w:val="00A70785"/>
    <w:rsid w:val="00A76C96"/>
    <w:rsid w:val="00A81E60"/>
    <w:rsid w:val="00A82049"/>
    <w:rsid w:val="00A84DD2"/>
    <w:rsid w:val="00A95F5E"/>
    <w:rsid w:val="00AB1C10"/>
    <w:rsid w:val="00AB4429"/>
    <w:rsid w:val="00AC40A4"/>
    <w:rsid w:val="00AC46A1"/>
    <w:rsid w:val="00AD0325"/>
    <w:rsid w:val="00AF10DA"/>
    <w:rsid w:val="00AF4DAD"/>
    <w:rsid w:val="00B210E8"/>
    <w:rsid w:val="00B33E39"/>
    <w:rsid w:val="00B37D3A"/>
    <w:rsid w:val="00B428FA"/>
    <w:rsid w:val="00B56426"/>
    <w:rsid w:val="00B56E96"/>
    <w:rsid w:val="00B60663"/>
    <w:rsid w:val="00B75369"/>
    <w:rsid w:val="00B753E8"/>
    <w:rsid w:val="00B865B9"/>
    <w:rsid w:val="00B95CF6"/>
    <w:rsid w:val="00B97A20"/>
    <w:rsid w:val="00BA6E00"/>
    <w:rsid w:val="00BB1C45"/>
    <w:rsid w:val="00BC232D"/>
    <w:rsid w:val="00BD2A11"/>
    <w:rsid w:val="00BE0CD6"/>
    <w:rsid w:val="00BE5168"/>
    <w:rsid w:val="00BE65A3"/>
    <w:rsid w:val="00C01514"/>
    <w:rsid w:val="00C017D4"/>
    <w:rsid w:val="00C130D2"/>
    <w:rsid w:val="00C35D1D"/>
    <w:rsid w:val="00C46A34"/>
    <w:rsid w:val="00C5179D"/>
    <w:rsid w:val="00C556AD"/>
    <w:rsid w:val="00C56D2A"/>
    <w:rsid w:val="00C647B6"/>
    <w:rsid w:val="00C803AB"/>
    <w:rsid w:val="00C97C49"/>
    <w:rsid w:val="00CB63B0"/>
    <w:rsid w:val="00CC3F98"/>
    <w:rsid w:val="00CC4047"/>
    <w:rsid w:val="00CC4B9E"/>
    <w:rsid w:val="00CC63A7"/>
    <w:rsid w:val="00CD330B"/>
    <w:rsid w:val="00CF22C9"/>
    <w:rsid w:val="00D16E1A"/>
    <w:rsid w:val="00D31E3B"/>
    <w:rsid w:val="00D41F9E"/>
    <w:rsid w:val="00D4219C"/>
    <w:rsid w:val="00D54995"/>
    <w:rsid w:val="00D61CDF"/>
    <w:rsid w:val="00D65585"/>
    <w:rsid w:val="00D71611"/>
    <w:rsid w:val="00D75090"/>
    <w:rsid w:val="00D8769A"/>
    <w:rsid w:val="00D943A8"/>
    <w:rsid w:val="00DA4F3F"/>
    <w:rsid w:val="00DA6F8B"/>
    <w:rsid w:val="00DA7A5E"/>
    <w:rsid w:val="00DB6B32"/>
    <w:rsid w:val="00DD19DC"/>
    <w:rsid w:val="00DE3C34"/>
    <w:rsid w:val="00DE675B"/>
    <w:rsid w:val="00E03ADE"/>
    <w:rsid w:val="00E26CD0"/>
    <w:rsid w:val="00E34FE6"/>
    <w:rsid w:val="00E371B0"/>
    <w:rsid w:val="00E82F88"/>
    <w:rsid w:val="00E8468E"/>
    <w:rsid w:val="00E90BC8"/>
    <w:rsid w:val="00E9130C"/>
    <w:rsid w:val="00E93F17"/>
    <w:rsid w:val="00EB1EBF"/>
    <w:rsid w:val="00EC6AD2"/>
    <w:rsid w:val="00EE2406"/>
    <w:rsid w:val="00EE290B"/>
    <w:rsid w:val="00EE411C"/>
    <w:rsid w:val="00EE6787"/>
    <w:rsid w:val="00EF1776"/>
    <w:rsid w:val="00EF5794"/>
    <w:rsid w:val="00F15731"/>
    <w:rsid w:val="00F15EE7"/>
    <w:rsid w:val="00F24489"/>
    <w:rsid w:val="00F24762"/>
    <w:rsid w:val="00F312A0"/>
    <w:rsid w:val="00F455A5"/>
    <w:rsid w:val="00F535EC"/>
    <w:rsid w:val="00F6134E"/>
    <w:rsid w:val="00F75441"/>
    <w:rsid w:val="00F91272"/>
    <w:rsid w:val="00F91F64"/>
    <w:rsid w:val="00F92137"/>
    <w:rsid w:val="00F93643"/>
    <w:rsid w:val="00FA210B"/>
    <w:rsid w:val="00FA3829"/>
    <w:rsid w:val="00FD27CA"/>
    <w:rsid w:val="00FE065C"/>
    <w:rsid w:val="00FF588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FB63191"/>
  <w15:chartTrackingRefBased/>
  <w15:docId w15:val="{92730176-5440-2E4B-B88D-E33992FCB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color w:val="4B3A2E" w:themeColor="text2"/>
        <w:sz w:val="22"/>
        <w:szCs w:val="22"/>
        <w:lang w:val="nl-NL" w:eastAsia="ja-JP" w:bidi="nl-NL"/>
      </w:rPr>
    </w:rPrDefault>
    <w:pPrDefault>
      <w:pPr>
        <w:spacing w:after="24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iPriority="6" w:unhideWhenUsed="1" w:qFormat="1"/>
    <w:lsdException w:name="Signature"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uiPriority="5" w:qFormat="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1161"/>
    <w:rPr>
      <w:rFonts w:ascii="Helvetica Light" w:eastAsia="MS Mincho" w:hAnsi="Helvetica Light"/>
      <w:sz w:val="20"/>
    </w:rPr>
  </w:style>
  <w:style w:type="paragraph" w:styleId="Heading1">
    <w:name w:val="heading 1"/>
    <w:basedOn w:val="Normal"/>
    <w:next w:val="Normal"/>
    <w:link w:val="Heading1Char"/>
    <w:uiPriority w:val="9"/>
    <w:qFormat/>
    <w:pPr>
      <w:spacing w:before="320" w:after="200"/>
      <w:contextualSpacing/>
      <w:outlineLvl w:val="0"/>
    </w:pPr>
    <w:rPr>
      <w:b/>
      <w:spacing w:val="21"/>
      <w:sz w:val="26"/>
    </w:rPr>
  </w:style>
  <w:style w:type="paragraph" w:styleId="Heading2">
    <w:name w:val="heading 2"/>
    <w:basedOn w:val="Normal"/>
    <w:next w:val="Normal"/>
    <w:link w:val="Heading2Char"/>
    <w:uiPriority w:val="9"/>
    <w:semiHidden/>
    <w:unhideWhenUsed/>
    <w:qFormat/>
    <w:pPr>
      <w:keepNext/>
      <w:keepLines/>
      <w:spacing w:before="220" w:after="80"/>
      <w:outlineLvl w:val="1"/>
    </w:pPr>
    <w:rPr>
      <w:rFonts w:asciiTheme="majorHAnsi" w:eastAsiaTheme="majorEastAsia" w:hAnsiTheme="majorHAnsi" w:cstheme="majorBidi"/>
      <w:b/>
      <w:i/>
      <w:spacing w:val="21"/>
      <w:sz w:val="26"/>
      <w:szCs w:val="26"/>
    </w:rPr>
  </w:style>
  <w:style w:type="paragraph" w:styleId="Heading3">
    <w:name w:val="heading 3"/>
    <w:basedOn w:val="Normal"/>
    <w:next w:val="Normal"/>
    <w:link w:val="Heading3Char"/>
    <w:uiPriority w:val="9"/>
    <w:semiHidden/>
    <w:unhideWhenUsed/>
    <w:qFormat/>
    <w:pPr>
      <w:keepNext/>
      <w:keepLines/>
      <w:spacing w:after="60" w:line="288" w:lineRule="auto"/>
      <w:outlineLvl w:val="2"/>
    </w:pPr>
    <w:rPr>
      <w:rFonts w:asciiTheme="majorHAnsi" w:eastAsiaTheme="majorEastAsia" w:hAnsiTheme="majorHAnsi" w:cstheme="majorBidi"/>
      <w:i/>
      <w:szCs w:val="24"/>
    </w:rPr>
  </w:style>
  <w:style w:type="paragraph" w:styleId="Heading4">
    <w:name w:val="heading 4"/>
    <w:basedOn w:val="Normal"/>
    <w:next w:val="Normal"/>
    <w:link w:val="Heading4Char"/>
    <w:uiPriority w:val="9"/>
    <w:semiHidden/>
    <w:unhideWhenUsed/>
    <w:qFormat/>
    <w:pPr>
      <w:keepNext/>
      <w:keepLines/>
      <w:spacing w:before="220" w:after="80" w:line="240" w:lineRule="auto"/>
      <w:contextualSpacing/>
      <w:outlineLvl w:val="3"/>
    </w:pPr>
    <w:rPr>
      <w:rFonts w:asciiTheme="majorHAnsi" w:eastAsiaTheme="majorEastAsia" w:hAnsiTheme="majorHAnsi" w:cstheme="majorBidi"/>
      <w:b/>
      <w:iCs/>
      <w:caps/>
      <w:spacing w:val="21"/>
    </w:rPr>
  </w:style>
  <w:style w:type="paragraph" w:styleId="Heading5">
    <w:name w:val="heading 5"/>
    <w:basedOn w:val="Normal"/>
    <w:next w:val="Normal"/>
    <w:link w:val="Heading5Char"/>
    <w:uiPriority w:val="9"/>
    <w:semiHidden/>
    <w:unhideWhenUsed/>
    <w:qFormat/>
    <w:pPr>
      <w:keepNext/>
      <w:keepLines/>
      <w:spacing w:before="220" w:after="80" w:line="240" w:lineRule="auto"/>
      <w:contextualSpacing/>
      <w:outlineLvl w:val="4"/>
    </w:pPr>
    <w:rPr>
      <w:rFonts w:asciiTheme="majorHAnsi" w:eastAsiaTheme="majorEastAsia" w:hAnsiTheme="majorHAnsi" w:cstheme="majorBidi"/>
      <w:b/>
      <w:spacing w:val="21"/>
    </w:rPr>
  </w:style>
  <w:style w:type="paragraph" w:styleId="Heading6">
    <w:name w:val="heading 6"/>
    <w:basedOn w:val="Normal"/>
    <w:next w:val="Normal"/>
    <w:link w:val="Heading6Char"/>
    <w:uiPriority w:val="9"/>
    <w:semiHidden/>
    <w:unhideWhenUsed/>
    <w:qFormat/>
    <w:pPr>
      <w:keepNext/>
      <w:keepLines/>
      <w:spacing w:before="220" w:after="80" w:line="240" w:lineRule="auto"/>
      <w:contextualSpacing/>
      <w:outlineLvl w:val="5"/>
    </w:pPr>
    <w:rPr>
      <w:rFonts w:asciiTheme="majorHAnsi" w:eastAsiaTheme="majorEastAsia" w:hAnsiTheme="majorHAnsi" w:cstheme="majorBidi"/>
      <w:b/>
      <w:i/>
      <w:spacing w:val="21"/>
    </w:rPr>
  </w:style>
  <w:style w:type="paragraph" w:styleId="Heading7">
    <w:name w:val="heading 7"/>
    <w:basedOn w:val="Normal"/>
    <w:next w:val="Normal"/>
    <w:link w:val="Heading7Char"/>
    <w:uiPriority w:val="9"/>
    <w:semiHidden/>
    <w:unhideWhenUsed/>
    <w:qFormat/>
    <w:pPr>
      <w:keepNext/>
      <w:keepLines/>
      <w:spacing w:before="220" w:after="80" w:line="240" w:lineRule="auto"/>
      <w:contextualSpacing/>
      <w:outlineLvl w:val="6"/>
    </w:pPr>
    <w:rPr>
      <w:rFonts w:asciiTheme="majorHAnsi" w:eastAsiaTheme="majorEastAsia" w:hAnsiTheme="majorHAnsi" w:cstheme="majorBidi"/>
      <w:iCs/>
      <w:spacing w:val="21"/>
    </w:rPr>
  </w:style>
  <w:style w:type="paragraph" w:styleId="Heading8">
    <w:name w:val="heading 8"/>
    <w:basedOn w:val="Normal"/>
    <w:next w:val="Normal"/>
    <w:link w:val="Heading8Char"/>
    <w:uiPriority w:val="9"/>
    <w:semiHidden/>
    <w:unhideWhenUsed/>
    <w:qFormat/>
    <w:pPr>
      <w:keepNext/>
      <w:keepLines/>
      <w:spacing w:before="220" w:after="80" w:line="240" w:lineRule="auto"/>
      <w:contextualSpacing/>
      <w:outlineLvl w:val="7"/>
    </w:pPr>
    <w:rPr>
      <w:rFonts w:asciiTheme="majorHAnsi" w:eastAsiaTheme="majorEastAsia" w:hAnsiTheme="majorHAnsi" w:cstheme="majorBidi"/>
      <w:b/>
      <w:color w:val="A6856E" w:themeColor="text2" w:themeTint="99"/>
      <w:spacing w:val="21"/>
      <w:szCs w:val="21"/>
    </w:rPr>
  </w:style>
  <w:style w:type="paragraph" w:styleId="Heading9">
    <w:name w:val="heading 9"/>
    <w:basedOn w:val="Normal"/>
    <w:next w:val="Normal"/>
    <w:link w:val="Heading9Char"/>
    <w:uiPriority w:val="9"/>
    <w:semiHidden/>
    <w:unhideWhenUsed/>
    <w:qFormat/>
    <w:pPr>
      <w:keepNext/>
      <w:keepLines/>
      <w:spacing w:before="220" w:after="80" w:line="240" w:lineRule="auto"/>
      <w:contextualSpacing/>
      <w:outlineLvl w:val="8"/>
    </w:pPr>
    <w:rPr>
      <w:rFonts w:asciiTheme="majorHAnsi" w:eastAsiaTheme="majorEastAsia" w:hAnsiTheme="majorHAnsi" w:cstheme="majorBidi"/>
      <w:b/>
      <w:iCs/>
      <w:caps/>
      <w:color w:val="A6856E" w:themeColor="text2" w:themeTint="99"/>
      <w:spacing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link w:val="DateChar"/>
    <w:uiPriority w:val="3"/>
    <w:qFormat/>
    <w:pPr>
      <w:spacing w:line="240" w:lineRule="auto"/>
    </w:pPr>
    <w:rPr>
      <w:b/>
      <w:spacing w:val="21"/>
    </w:rPr>
  </w:style>
  <w:style w:type="paragraph" w:styleId="Title">
    <w:name w:val="Title"/>
    <w:basedOn w:val="Normal"/>
    <w:link w:val="TitleChar"/>
    <w:uiPriority w:val="10"/>
    <w:semiHidden/>
    <w:unhideWhenUsed/>
    <w:pPr>
      <w:spacing w:line="240" w:lineRule="auto"/>
      <w:contextualSpacing/>
    </w:pPr>
    <w:rPr>
      <w:rFonts w:asciiTheme="majorHAnsi" w:eastAsiaTheme="majorEastAsia" w:hAnsiTheme="majorHAnsi" w:cstheme="majorBidi"/>
      <w:b/>
      <w:caps/>
      <w:spacing w:val="21"/>
      <w:kern w:val="28"/>
      <w:sz w:val="64"/>
      <w:szCs w:val="56"/>
    </w:rPr>
  </w:style>
  <w:style w:type="character" w:customStyle="1" w:styleId="TitleChar">
    <w:name w:val="Title Char"/>
    <w:basedOn w:val="DefaultParagraphFont"/>
    <w:link w:val="Title"/>
    <w:uiPriority w:val="10"/>
    <w:semiHidden/>
    <w:rPr>
      <w:rFonts w:asciiTheme="majorHAnsi" w:eastAsiaTheme="majorEastAsia" w:hAnsiTheme="majorHAnsi" w:cstheme="majorBidi"/>
      <w:b/>
      <w:caps/>
      <w:spacing w:val="21"/>
      <w:kern w:val="28"/>
      <w:sz w:val="64"/>
      <w:szCs w:val="56"/>
    </w:rPr>
  </w:style>
  <w:style w:type="paragraph" w:styleId="Subtitle">
    <w:name w:val="Subtitle"/>
    <w:basedOn w:val="Normal"/>
    <w:next w:val="Normal"/>
    <w:link w:val="SubtitleChar"/>
    <w:uiPriority w:val="11"/>
    <w:semiHidden/>
    <w:unhideWhenUsed/>
    <w:pPr>
      <w:numPr>
        <w:ilvl w:val="1"/>
      </w:numPr>
      <w:spacing w:after="960" w:line="240" w:lineRule="auto"/>
      <w:contextualSpacing/>
    </w:pPr>
    <w:rPr>
      <w:i/>
      <w:spacing w:val="21"/>
      <w:sz w:val="36"/>
    </w:rPr>
  </w:style>
  <w:style w:type="character" w:customStyle="1" w:styleId="Heading1Char">
    <w:name w:val="Heading 1 Char"/>
    <w:basedOn w:val="DefaultParagraphFont"/>
    <w:link w:val="Heading1"/>
    <w:uiPriority w:val="9"/>
    <w:rPr>
      <w:b/>
      <w:spacing w:val="21"/>
      <w:sz w:val="26"/>
    </w:rPr>
  </w:style>
  <w:style w:type="paragraph" w:styleId="Header">
    <w:name w:val="header"/>
    <w:basedOn w:val="Normal"/>
    <w:link w:val="HeaderChar"/>
    <w:unhideWhenUsed/>
    <w:qFormat/>
    <w:pPr>
      <w:spacing w:after="0" w:line="240" w:lineRule="auto"/>
    </w:pPr>
  </w:style>
  <w:style w:type="character" w:customStyle="1" w:styleId="HeaderChar">
    <w:name w:val="Header Char"/>
    <w:basedOn w:val="DefaultParagraphFont"/>
    <w:link w:val="Header"/>
  </w:style>
  <w:style w:type="paragraph" w:styleId="Footer">
    <w:name w:val="footer"/>
    <w:basedOn w:val="Normal"/>
    <w:link w:val="FooterChar"/>
    <w:uiPriority w:val="99"/>
    <w:unhideWhenUsed/>
    <w:qFormat/>
    <w:pPr>
      <w:spacing w:after="0" w:line="240" w:lineRule="auto"/>
    </w:pPr>
    <w:rPr>
      <w:b/>
      <w:spacing w:val="21"/>
      <w:sz w:val="26"/>
    </w:rPr>
  </w:style>
  <w:style w:type="character" w:customStyle="1" w:styleId="FooterChar">
    <w:name w:val="Footer Char"/>
    <w:basedOn w:val="DefaultParagraphFont"/>
    <w:link w:val="Footer"/>
    <w:uiPriority w:val="99"/>
    <w:rPr>
      <w:b/>
      <w:spacing w:val="21"/>
      <w:sz w:val="26"/>
    </w:rPr>
  </w:style>
  <w:style w:type="character" w:styleId="PlaceholderText">
    <w:name w:val="Placeholder Text"/>
    <w:basedOn w:val="DefaultParagraphFont"/>
    <w:uiPriority w:val="99"/>
    <w:semiHidden/>
    <w:rPr>
      <w:color w:val="808080"/>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iCs/>
      <w:caps/>
      <w:spacing w:val="2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b/>
      <w:spacing w:val="21"/>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b/>
      <w:i/>
      <w:spacing w:val="21"/>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Cs/>
      <w:spacing w:val="21"/>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b/>
      <w:color w:val="A6856E" w:themeColor="text2" w:themeTint="99"/>
      <w:spacing w:val="21"/>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b/>
      <w:iCs/>
      <w:caps/>
      <w:color w:val="A6856E" w:themeColor="text2" w:themeTint="99"/>
      <w:spacing w:val="21"/>
      <w:sz w:val="20"/>
      <w:szCs w:val="21"/>
    </w:rPr>
  </w:style>
  <w:style w:type="character" w:styleId="Emphasis">
    <w:name w:val="Emphasis"/>
    <w:basedOn w:val="DefaultParagraphFont"/>
    <w:uiPriority w:val="20"/>
    <w:semiHidden/>
    <w:unhideWhenUsed/>
    <w:qFormat/>
    <w:rPr>
      <w:b/>
      <w:iCs/>
    </w:rPr>
  </w:style>
  <w:style w:type="character" w:customStyle="1" w:styleId="SubtitleChar">
    <w:name w:val="Subtitle Char"/>
    <w:basedOn w:val="DefaultParagraphFont"/>
    <w:link w:val="Subtitle"/>
    <w:uiPriority w:val="11"/>
    <w:semiHidden/>
    <w:rPr>
      <w:rFonts w:eastAsiaTheme="minorEastAsia"/>
      <w:i/>
      <w:spacing w:val="21"/>
      <w:sz w:val="36"/>
    </w:rPr>
  </w:style>
  <w:style w:type="character" w:styleId="Strong">
    <w:name w:val="Strong"/>
    <w:basedOn w:val="DefaultParagraphFont"/>
    <w:uiPriority w:val="22"/>
    <w:semiHidden/>
    <w:unhideWhenUsed/>
    <w:qFormat/>
    <w:rPr>
      <w:b/>
      <w:bCs/>
      <w:caps/>
      <w:smallCaps w:val="0"/>
    </w:rPr>
  </w:style>
  <w:style w:type="paragraph" w:styleId="Quote">
    <w:name w:val="Quote"/>
    <w:basedOn w:val="Normal"/>
    <w:next w:val="Normal"/>
    <w:link w:val="QuoteChar"/>
    <w:uiPriority w:val="29"/>
    <w:semiHidden/>
    <w:unhideWhenUsed/>
    <w:qFormat/>
    <w:pPr>
      <w:spacing w:before="240"/>
      <w:contextualSpacing/>
    </w:pPr>
    <w:rPr>
      <w:i/>
      <w:iCs/>
      <w:sz w:val="32"/>
    </w:rPr>
  </w:style>
  <w:style w:type="character" w:customStyle="1" w:styleId="QuoteChar">
    <w:name w:val="Quote Char"/>
    <w:basedOn w:val="DefaultParagraphFont"/>
    <w:link w:val="Quote"/>
    <w:uiPriority w:val="29"/>
    <w:semiHidden/>
    <w:rPr>
      <w:i/>
      <w:iCs/>
      <w:sz w:val="32"/>
    </w:rPr>
  </w:style>
  <w:style w:type="paragraph" w:styleId="IntenseQuote">
    <w:name w:val="Intense Quote"/>
    <w:basedOn w:val="Normal"/>
    <w:next w:val="Normal"/>
    <w:link w:val="IntenseQuoteChar"/>
    <w:uiPriority w:val="30"/>
    <w:semiHidden/>
    <w:unhideWhenUsed/>
    <w:qFormat/>
    <w:pPr>
      <w:spacing w:before="240"/>
      <w:contextualSpacing/>
    </w:pPr>
    <w:rPr>
      <w:b/>
      <w:i/>
      <w:iCs/>
      <w:sz w:val="32"/>
    </w:rPr>
  </w:style>
  <w:style w:type="character" w:customStyle="1" w:styleId="IntenseQuoteChar">
    <w:name w:val="Intense Quote Char"/>
    <w:basedOn w:val="DefaultParagraphFont"/>
    <w:link w:val="IntenseQuote"/>
    <w:uiPriority w:val="30"/>
    <w:semiHidden/>
    <w:rPr>
      <w:b/>
      <w:i/>
      <w:iCs/>
      <w:sz w:val="32"/>
    </w:rPr>
  </w:style>
  <w:style w:type="character" w:styleId="SubtleReference">
    <w:name w:val="Subtle Reference"/>
    <w:basedOn w:val="DefaultParagraphFont"/>
    <w:uiPriority w:val="31"/>
    <w:semiHidden/>
    <w:unhideWhenUsed/>
    <w:qFormat/>
    <w:rPr>
      <w:caps/>
      <w:smallCaps w:val="0"/>
      <w:color w:val="4B3A2E" w:themeColor="text2"/>
    </w:rPr>
  </w:style>
  <w:style w:type="character" w:styleId="IntenseReference">
    <w:name w:val="Intense Reference"/>
    <w:basedOn w:val="DefaultParagraphFont"/>
    <w:uiPriority w:val="32"/>
    <w:semiHidden/>
    <w:unhideWhenUsed/>
    <w:qFormat/>
    <w:rPr>
      <w:b/>
      <w:bCs/>
      <w:i/>
      <w:caps/>
      <w:smallCaps w:val="0"/>
      <w:color w:val="4B3A2E" w:themeColor="text2"/>
      <w:spacing w:val="0"/>
    </w:rPr>
  </w:style>
  <w:style w:type="character" w:styleId="BookTitle">
    <w:name w:val="Book Title"/>
    <w:basedOn w:val="DefaultParagraphFont"/>
    <w:uiPriority w:val="33"/>
    <w:semiHidden/>
    <w:unhideWhenUsed/>
    <w:qFormat/>
    <w:rPr>
      <w:b w:val="0"/>
      <w:bCs/>
      <w:i w:val="0"/>
      <w:iCs/>
      <w:spacing w:val="0"/>
      <w:u w:val="single"/>
    </w:rPr>
  </w:style>
  <w:style w:type="paragraph" w:styleId="Caption">
    <w:name w:val="caption"/>
    <w:basedOn w:val="Normal"/>
    <w:next w:val="Normal"/>
    <w:uiPriority w:val="35"/>
    <w:unhideWhenUsed/>
    <w:qFormat/>
    <w:pPr>
      <w:spacing w:after="200" w:line="240" w:lineRule="auto"/>
    </w:pPr>
    <w:rPr>
      <w:i/>
      <w:iCs/>
      <w:sz w:val="18"/>
      <w:szCs w:val="18"/>
    </w:rPr>
  </w:style>
  <w:style w:type="paragraph" w:customStyle="1" w:styleId="Contactgegevens">
    <w:name w:val="Contactgegevens"/>
    <w:basedOn w:val="Normal"/>
    <w:uiPriority w:val="2"/>
    <w:qFormat/>
    <w:pPr>
      <w:spacing w:after="920"/>
      <w:contextualSpacing/>
    </w:pPr>
  </w:style>
  <w:style w:type="character" w:styleId="IntenseEmphasis">
    <w:name w:val="Intense Emphasis"/>
    <w:basedOn w:val="DefaultParagraphFont"/>
    <w:uiPriority w:val="21"/>
    <w:semiHidden/>
    <w:unhideWhenUsed/>
    <w:rPr>
      <w:b/>
      <w:i/>
      <w:iCs/>
      <w:color w:val="4B3A2E" w:themeColor="text2"/>
    </w:rPr>
  </w:style>
  <w:style w:type="character" w:styleId="SubtleEmphasis">
    <w:name w:val="Subtle Emphasis"/>
    <w:basedOn w:val="DefaultParagraphFont"/>
    <w:uiPriority w:val="19"/>
    <w:semiHidden/>
    <w:unhideWhenUsed/>
    <w:qFormat/>
    <w:rPr>
      <w:i/>
      <w:iCs/>
      <w:color w:val="4B3A2E" w:themeColor="text2"/>
    </w:rPr>
  </w:style>
  <w:style w:type="paragraph" w:styleId="TOCHeading">
    <w:name w:val="TOC Heading"/>
    <w:basedOn w:val="Heading1"/>
    <w:next w:val="Normal"/>
    <w:uiPriority w:val="39"/>
    <w:semiHidden/>
    <w:unhideWhenUsed/>
    <w:qFormat/>
    <w:pPr>
      <w:outlineLvl w:val="9"/>
    </w:pPr>
  </w:style>
  <w:style w:type="paragraph" w:styleId="ListParagraph">
    <w:name w:val="List Paragraph"/>
    <w:basedOn w:val="Normal"/>
    <w:uiPriority w:val="34"/>
    <w:unhideWhenUsed/>
    <w:qFormat/>
    <w:pPr>
      <w:ind w:left="216" w:hanging="216"/>
      <w:contextualSpacing/>
    </w:pPr>
  </w:style>
  <w:style w:type="character" w:customStyle="1" w:styleId="DateChar">
    <w:name w:val="Date Char"/>
    <w:basedOn w:val="DefaultParagraphFont"/>
    <w:link w:val="Date"/>
    <w:uiPriority w:val="3"/>
    <w:rPr>
      <w:b/>
      <w:spacing w:val="21"/>
    </w:rPr>
  </w:style>
  <w:style w:type="paragraph" w:styleId="Signature">
    <w:name w:val="Signature"/>
    <w:basedOn w:val="Normal"/>
    <w:link w:val="SignatureChar"/>
    <w:uiPriority w:val="7"/>
    <w:qFormat/>
    <w:pPr>
      <w:spacing w:before="1000" w:line="240" w:lineRule="auto"/>
      <w:contextualSpacing/>
    </w:pPr>
    <w:rPr>
      <w:b/>
      <w:spacing w:val="21"/>
    </w:rPr>
  </w:style>
  <w:style w:type="character" w:customStyle="1" w:styleId="SignatureChar">
    <w:name w:val="Signature Char"/>
    <w:basedOn w:val="DefaultParagraphFont"/>
    <w:link w:val="Signature"/>
    <w:uiPriority w:val="7"/>
    <w:rPr>
      <w:b/>
      <w:spacing w:val="21"/>
    </w:rPr>
  </w:style>
  <w:style w:type="paragraph" w:styleId="Salutation">
    <w:name w:val="Salutation"/>
    <w:basedOn w:val="Normal"/>
    <w:next w:val="Normal"/>
    <w:link w:val="SalutationChar"/>
    <w:uiPriority w:val="5"/>
    <w:qFormat/>
    <w:pPr>
      <w:spacing w:before="800"/>
      <w:contextualSpacing/>
    </w:pPr>
    <w:rPr>
      <w:b/>
      <w:spacing w:val="21"/>
    </w:rPr>
  </w:style>
  <w:style w:type="paragraph" w:customStyle="1" w:styleId="Naam">
    <w:name w:val="Naam"/>
    <w:basedOn w:val="Normal"/>
    <w:link w:val="NaamChar"/>
    <w:uiPriority w:val="1"/>
    <w:qFormat/>
    <w:rsid w:val="001F32F2"/>
    <w:pPr>
      <w:spacing w:line="240" w:lineRule="auto"/>
      <w:contextualSpacing/>
    </w:pPr>
    <w:rPr>
      <w:rFonts w:ascii="Helvetica" w:hAnsi="Helvetica" w:cs="Times New Roman (Hoofdtekst CS)"/>
      <w:b/>
      <w:spacing w:val="21"/>
      <w:sz w:val="24"/>
    </w:rPr>
  </w:style>
  <w:style w:type="character" w:customStyle="1" w:styleId="NaamChar">
    <w:name w:val="Naam Char"/>
    <w:basedOn w:val="DefaultParagraphFont"/>
    <w:link w:val="Naam"/>
    <w:uiPriority w:val="1"/>
    <w:rsid w:val="001F32F2"/>
    <w:rPr>
      <w:rFonts w:ascii="Helvetica" w:eastAsia="MS Mincho" w:hAnsi="Helvetica" w:cs="Times New Roman (Hoofdtekst CS)"/>
      <w:b/>
      <w:spacing w:val="21"/>
      <w:sz w:val="24"/>
    </w:rPr>
  </w:style>
  <w:style w:type="paragraph" w:customStyle="1" w:styleId="Adres">
    <w:name w:val="Adres"/>
    <w:basedOn w:val="Normal"/>
    <w:link w:val="AdresChar"/>
    <w:uiPriority w:val="4"/>
    <w:qFormat/>
    <w:rsid w:val="001F32F2"/>
    <w:pPr>
      <w:spacing w:after="200"/>
      <w:contextualSpacing/>
    </w:pPr>
    <w:rPr>
      <w:color w:val="005B9C"/>
      <w:sz w:val="15"/>
    </w:rPr>
  </w:style>
  <w:style w:type="character" w:customStyle="1" w:styleId="AdresChar">
    <w:name w:val="Adres Char"/>
    <w:basedOn w:val="DefaultParagraphFont"/>
    <w:link w:val="Adres"/>
    <w:uiPriority w:val="4"/>
    <w:rsid w:val="001F32F2"/>
    <w:rPr>
      <w:rFonts w:ascii="Helvetica Light" w:eastAsia="MS Mincho" w:hAnsi="Helvetica Light"/>
      <w:color w:val="005B9C"/>
      <w:sz w:val="15"/>
    </w:rPr>
  </w:style>
  <w:style w:type="character" w:customStyle="1" w:styleId="SalutationChar">
    <w:name w:val="Salutation Char"/>
    <w:basedOn w:val="DefaultParagraphFont"/>
    <w:link w:val="Salutation"/>
    <w:uiPriority w:val="5"/>
    <w:rPr>
      <w:b/>
      <w:spacing w:val="21"/>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i/>
      <w:spacing w:val="21"/>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i/>
      <w:szCs w:val="24"/>
    </w:rPr>
  </w:style>
  <w:style w:type="paragraph" w:customStyle="1" w:styleId="Basisalinea">
    <w:name w:val="[Basisalinea]"/>
    <w:basedOn w:val="Normal"/>
    <w:uiPriority w:val="99"/>
    <w:rsid w:val="001E1161"/>
    <w:pPr>
      <w:autoSpaceDE w:val="0"/>
      <w:autoSpaceDN w:val="0"/>
      <w:adjustRightInd w:val="0"/>
      <w:spacing w:after="0" w:line="288" w:lineRule="auto"/>
      <w:textAlignment w:val="center"/>
    </w:pPr>
    <w:rPr>
      <w:rFonts w:ascii="MinionPro-Regular" w:hAnsi="MinionPro-Regular" w:cs="MinionPro-Regular"/>
      <w:color w:val="000000"/>
      <w:sz w:val="24"/>
      <w:szCs w:val="24"/>
      <w:lang w:bidi="ar-SA"/>
    </w:rPr>
  </w:style>
  <w:style w:type="table" w:styleId="TableGrid">
    <w:name w:val="Table Grid"/>
    <w:basedOn w:val="TableNormal"/>
    <w:uiPriority w:val="39"/>
    <w:rsid w:val="001E11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F32F2"/>
    <w:rPr>
      <w:color w:val="3D859C" w:themeColor="hyperlink"/>
      <w:u w:val="single"/>
    </w:rPr>
  </w:style>
  <w:style w:type="character" w:styleId="UnresolvedMention">
    <w:name w:val="Unresolved Mention"/>
    <w:basedOn w:val="DefaultParagraphFont"/>
    <w:uiPriority w:val="99"/>
    <w:semiHidden/>
    <w:unhideWhenUsed/>
    <w:rsid w:val="001F32F2"/>
    <w:rPr>
      <w:color w:val="605E5C"/>
      <w:shd w:val="clear" w:color="auto" w:fill="E1DFDD"/>
    </w:rPr>
  </w:style>
  <w:style w:type="paragraph" w:customStyle="1" w:styleId="PHDnormal">
    <w:name w:val="PHD normal"/>
    <w:basedOn w:val="Normal"/>
    <w:qFormat/>
    <w:rsid w:val="0036066A"/>
    <w:pPr>
      <w:pBdr>
        <w:top w:val="nil"/>
        <w:left w:val="nil"/>
        <w:bottom w:val="nil"/>
        <w:right w:val="nil"/>
        <w:between w:val="nil"/>
        <w:bar w:val="nil"/>
      </w:pBdr>
      <w:spacing w:after="0" w:line="240" w:lineRule="auto"/>
    </w:pPr>
    <w:rPr>
      <w:rFonts w:ascii="Calibri" w:hAnsi="Calibri" w:cs="Times New Roman"/>
      <w:color w:val="auto"/>
      <w:sz w:val="22"/>
      <w:szCs w:val="24"/>
      <w:bdr w:val="nil"/>
      <w:lang w:val="en-US" w:bidi="ar-SA"/>
    </w:rPr>
  </w:style>
  <w:style w:type="character" w:styleId="FollowedHyperlink">
    <w:name w:val="FollowedHyperlink"/>
    <w:basedOn w:val="DefaultParagraphFont"/>
    <w:uiPriority w:val="99"/>
    <w:semiHidden/>
    <w:unhideWhenUsed/>
    <w:rsid w:val="00042A06"/>
    <w:rPr>
      <w:color w:val="A65E82" w:themeColor="followedHyperlink"/>
      <w:u w:val="single"/>
    </w:rPr>
  </w:style>
  <w:style w:type="character" w:styleId="CommentReference">
    <w:name w:val="annotation reference"/>
    <w:basedOn w:val="DefaultParagraphFont"/>
    <w:uiPriority w:val="99"/>
    <w:semiHidden/>
    <w:unhideWhenUsed/>
    <w:rsid w:val="008B0ED3"/>
    <w:rPr>
      <w:sz w:val="16"/>
      <w:szCs w:val="16"/>
    </w:rPr>
  </w:style>
  <w:style w:type="paragraph" w:styleId="CommentText">
    <w:name w:val="annotation text"/>
    <w:basedOn w:val="Normal"/>
    <w:link w:val="CommentTextChar"/>
    <w:uiPriority w:val="99"/>
    <w:semiHidden/>
    <w:unhideWhenUsed/>
    <w:rsid w:val="008B0ED3"/>
    <w:pPr>
      <w:spacing w:line="240" w:lineRule="auto"/>
    </w:pPr>
    <w:rPr>
      <w:szCs w:val="20"/>
    </w:rPr>
  </w:style>
  <w:style w:type="character" w:customStyle="1" w:styleId="CommentTextChar">
    <w:name w:val="Comment Text Char"/>
    <w:basedOn w:val="DefaultParagraphFont"/>
    <w:link w:val="CommentText"/>
    <w:uiPriority w:val="99"/>
    <w:semiHidden/>
    <w:rsid w:val="008B0ED3"/>
    <w:rPr>
      <w:rFonts w:ascii="Helvetica Light" w:eastAsia="MS Mincho" w:hAnsi="Helvetica Light"/>
      <w:sz w:val="20"/>
      <w:szCs w:val="20"/>
    </w:rPr>
  </w:style>
  <w:style w:type="paragraph" w:styleId="CommentSubject">
    <w:name w:val="annotation subject"/>
    <w:basedOn w:val="CommentText"/>
    <w:next w:val="CommentText"/>
    <w:link w:val="CommentSubjectChar"/>
    <w:uiPriority w:val="99"/>
    <w:semiHidden/>
    <w:unhideWhenUsed/>
    <w:rsid w:val="008B0ED3"/>
    <w:rPr>
      <w:b/>
      <w:bCs/>
    </w:rPr>
  </w:style>
  <w:style w:type="character" w:customStyle="1" w:styleId="CommentSubjectChar">
    <w:name w:val="Comment Subject Char"/>
    <w:basedOn w:val="CommentTextChar"/>
    <w:link w:val="CommentSubject"/>
    <w:uiPriority w:val="99"/>
    <w:semiHidden/>
    <w:rsid w:val="008B0ED3"/>
    <w:rPr>
      <w:rFonts w:ascii="Helvetica Light" w:eastAsia="MS Mincho" w:hAnsi="Helvetica Light"/>
      <w:b/>
      <w:bCs/>
      <w:sz w:val="20"/>
      <w:szCs w:val="20"/>
    </w:rPr>
  </w:style>
  <w:style w:type="paragraph" w:styleId="BalloonText">
    <w:name w:val="Balloon Text"/>
    <w:basedOn w:val="Normal"/>
    <w:link w:val="BalloonTextChar"/>
    <w:uiPriority w:val="99"/>
    <w:semiHidden/>
    <w:unhideWhenUsed/>
    <w:rsid w:val="007707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07E3"/>
    <w:rPr>
      <w:rFonts w:ascii="Segoe UI" w:eastAsia="MS Mincho" w:hAnsi="Segoe UI" w:cs="Segoe UI"/>
      <w:sz w:val="18"/>
      <w:szCs w:val="18"/>
    </w:rPr>
  </w:style>
  <w:style w:type="character" w:customStyle="1" w:styleId="A0">
    <w:name w:val="A0"/>
    <w:uiPriority w:val="99"/>
    <w:rsid w:val="00F455A5"/>
    <w:rPr>
      <w:rFonts w:cs="Helvetica Light"/>
      <w:color w:val="221E1F"/>
      <w:sz w:val="20"/>
      <w:szCs w:val="20"/>
    </w:rPr>
  </w:style>
  <w:style w:type="paragraph" w:styleId="Revision">
    <w:name w:val="Revision"/>
    <w:hidden/>
    <w:uiPriority w:val="99"/>
    <w:semiHidden/>
    <w:rsid w:val="00D943A8"/>
    <w:pPr>
      <w:spacing w:after="0" w:line="240" w:lineRule="auto"/>
    </w:pPr>
    <w:rPr>
      <w:rFonts w:ascii="Helvetica Light" w:eastAsia="MS Mincho" w:hAnsi="Helvetica Ligh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0784915">
      <w:bodyDiv w:val="1"/>
      <w:marLeft w:val="0"/>
      <w:marRight w:val="0"/>
      <w:marTop w:val="0"/>
      <w:marBottom w:val="0"/>
      <w:divBdr>
        <w:top w:val="none" w:sz="0" w:space="0" w:color="auto"/>
        <w:left w:val="none" w:sz="0" w:space="0" w:color="auto"/>
        <w:bottom w:val="none" w:sz="0" w:space="0" w:color="auto"/>
        <w:right w:val="none" w:sz="0" w:space="0" w:color="auto"/>
      </w:divBdr>
    </w:div>
    <w:div w:id="622734245">
      <w:bodyDiv w:val="1"/>
      <w:marLeft w:val="0"/>
      <w:marRight w:val="0"/>
      <w:marTop w:val="0"/>
      <w:marBottom w:val="0"/>
      <w:divBdr>
        <w:top w:val="none" w:sz="0" w:space="0" w:color="auto"/>
        <w:left w:val="none" w:sz="0" w:space="0" w:color="auto"/>
        <w:bottom w:val="none" w:sz="0" w:space="0" w:color="auto"/>
        <w:right w:val="none" w:sz="0" w:space="0" w:color="auto"/>
      </w:divBdr>
    </w:div>
    <w:div w:id="774863400">
      <w:bodyDiv w:val="1"/>
      <w:marLeft w:val="0"/>
      <w:marRight w:val="0"/>
      <w:marTop w:val="0"/>
      <w:marBottom w:val="0"/>
      <w:divBdr>
        <w:top w:val="none" w:sz="0" w:space="0" w:color="auto"/>
        <w:left w:val="none" w:sz="0" w:space="0" w:color="auto"/>
        <w:bottom w:val="none" w:sz="0" w:space="0" w:color="auto"/>
        <w:right w:val="none" w:sz="0" w:space="0" w:color="auto"/>
      </w:divBdr>
    </w:div>
    <w:div w:id="905149621">
      <w:bodyDiv w:val="1"/>
      <w:marLeft w:val="0"/>
      <w:marRight w:val="0"/>
      <w:marTop w:val="0"/>
      <w:marBottom w:val="0"/>
      <w:divBdr>
        <w:top w:val="none" w:sz="0" w:space="0" w:color="auto"/>
        <w:left w:val="none" w:sz="0" w:space="0" w:color="auto"/>
        <w:bottom w:val="none" w:sz="0" w:space="0" w:color="auto"/>
        <w:right w:val="none" w:sz="0" w:space="0" w:color="auto"/>
      </w:divBdr>
    </w:div>
    <w:div w:id="919287218">
      <w:bodyDiv w:val="1"/>
      <w:marLeft w:val="0"/>
      <w:marRight w:val="0"/>
      <w:marTop w:val="0"/>
      <w:marBottom w:val="0"/>
      <w:divBdr>
        <w:top w:val="none" w:sz="0" w:space="0" w:color="auto"/>
        <w:left w:val="none" w:sz="0" w:space="0" w:color="auto"/>
        <w:bottom w:val="none" w:sz="0" w:space="0" w:color="auto"/>
        <w:right w:val="none" w:sz="0" w:space="0" w:color="auto"/>
      </w:divBdr>
    </w:div>
    <w:div w:id="1132750393">
      <w:bodyDiv w:val="1"/>
      <w:marLeft w:val="0"/>
      <w:marRight w:val="0"/>
      <w:marTop w:val="0"/>
      <w:marBottom w:val="0"/>
      <w:divBdr>
        <w:top w:val="none" w:sz="0" w:space="0" w:color="auto"/>
        <w:left w:val="none" w:sz="0" w:space="0" w:color="auto"/>
        <w:bottom w:val="none" w:sz="0" w:space="0" w:color="auto"/>
        <w:right w:val="none" w:sz="0" w:space="0" w:color="auto"/>
      </w:divBdr>
      <w:divsChild>
        <w:div w:id="743844882">
          <w:marLeft w:val="0"/>
          <w:marRight w:val="0"/>
          <w:marTop w:val="0"/>
          <w:marBottom w:val="0"/>
          <w:divBdr>
            <w:top w:val="none" w:sz="0" w:space="0" w:color="auto"/>
            <w:left w:val="none" w:sz="0" w:space="0" w:color="auto"/>
            <w:bottom w:val="none" w:sz="0" w:space="0" w:color="auto"/>
            <w:right w:val="none" w:sz="0" w:space="0" w:color="auto"/>
          </w:divBdr>
        </w:div>
      </w:divsChild>
    </w:div>
    <w:div w:id="1839883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ahi-photoproducts.com/en/ccc" TargetMode="External"/><Relationship Id="rId13" Type="http://schemas.openxmlformats.org/officeDocument/2006/relationships/hyperlink" Target="https://twitter.com/asahiphoto" TargetMode="External"/><Relationship Id="rId18" Type="http://schemas.openxmlformats.org/officeDocument/2006/relationships/image" Target="media/image3.png"/><Relationship Id="rId26"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hyperlink" Target="http://www.asahi-photoproducts.com/" TargetMode="External"/><Relationship Id="rId7" Type="http://schemas.openxmlformats.org/officeDocument/2006/relationships/endnotes" Target="endnotes.xml"/><Relationship Id="rId12" Type="http://schemas.openxmlformats.org/officeDocument/2006/relationships/hyperlink" Target="https://asahi-photoproducts.com/en/resource/58" TargetMode="External"/><Relationship Id="rId17" Type="http://schemas.openxmlformats.org/officeDocument/2006/relationships/hyperlink" Target="https://www.youtube.com/channel/UC_-fQSWjcK2g2hJEPZHHNlw" TargetMode="External"/><Relationship Id="rId25"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4.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sahi-photoproducts.com/awp" TargetMode="External"/><Relationship Id="rId24" Type="http://schemas.openxmlformats.org/officeDocument/2006/relationships/hyperlink" Target="http://asahi-photoproducts.com/sig/asahi.htm"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linkedin.com/company/3780410" TargetMode="External"/><Relationship Id="rId23" Type="http://schemas.openxmlformats.org/officeDocument/2006/relationships/hyperlink" Target="mailto:dieter.niederstadt@asahi-photoproducts.com" TargetMode="External"/><Relationship Id="rId28" Type="http://schemas.openxmlformats.org/officeDocument/2006/relationships/footer" Target="footer1.xml"/><Relationship Id="rId10" Type="http://schemas.openxmlformats.org/officeDocument/2006/relationships/hyperlink" Target="https://asahi-photoproducts.com/en/ccc" TargetMode="External"/><Relationship Id="rId19" Type="http://schemas.openxmlformats.org/officeDocument/2006/relationships/hyperlink" Target="https://www.facebook.com/asahiphotoproducts/"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eskoworld.com/event/5e42f31c-2317-46bd-8b9f-735fe0bcec29/summary" TargetMode="External"/><Relationship Id="rId14" Type="http://schemas.openxmlformats.org/officeDocument/2006/relationships/image" Target="media/image1.png"/><Relationship Id="rId22" Type="http://schemas.openxmlformats.org/officeDocument/2006/relationships/hyperlink" Target="mailto:monika.d@duomedia.com" TargetMode="External"/><Relationship Id="rId27" Type="http://schemas.openxmlformats.org/officeDocument/2006/relationships/image" Target="media/image7.jpeg"/><Relationship Id="rId30"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8.jpeg"/></Relationships>
</file>

<file path=word/_rels/footer2.xml.rels><?xml version="1.0" encoding="UTF-8" standalone="yes"?>
<Relationships xmlns="http://schemas.openxmlformats.org/package/2006/relationships"><Relationship Id="rId1" Type="http://schemas.openxmlformats.org/officeDocument/2006/relationships/image" Target="media/image8.jpeg"/></Relationships>
</file>

<file path=word/_rels/header1.xml.rels><?xml version="1.0" encoding="UTF-8" standalone="yes"?>
<Relationships xmlns="http://schemas.openxmlformats.org/package/2006/relationships"><Relationship Id="rId3" Type="http://schemas.openxmlformats.org/officeDocument/2006/relationships/image" Target="media/image11.jpg"/><Relationship Id="rId2" Type="http://schemas.openxmlformats.org/officeDocument/2006/relationships/image" Target="media/image10.png"/><Relationship Id="rId1" Type="http://schemas.openxmlformats.org/officeDocument/2006/relationships/image" Target="media/image9.jpeg"/></Relationships>
</file>

<file path=word/theme/theme1.xml><?xml version="1.0" encoding="utf-8"?>
<a:theme xmlns:a="http://schemas.openxmlformats.org/drawingml/2006/main" name="Office Theme">
  <a:themeElements>
    <a:clrScheme name="Resume">
      <a:dk1>
        <a:sysClr val="windowText" lastClr="000000"/>
      </a:dk1>
      <a:lt1>
        <a:sysClr val="window" lastClr="FFFFFF"/>
      </a:lt1>
      <a:dk2>
        <a:srgbClr val="4B3A2E"/>
      </a:dk2>
      <a:lt2>
        <a:srgbClr val="F1EFEE"/>
      </a:lt2>
      <a:accent1>
        <a:srgbClr val="9E4733"/>
      </a:accent1>
      <a:accent2>
        <a:srgbClr val="DBA84D"/>
      </a:accent2>
      <a:accent3>
        <a:srgbClr val="4A5C6E"/>
      </a:accent3>
      <a:accent4>
        <a:srgbClr val="C76B42"/>
      </a:accent4>
      <a:accent5>
        <a:srgbClr val="AB967D"/>
      </a:accent5>
      <a:accent6>
        <a:srgbClr val="8B465F"/>
      </a:accent6>
      <a:hlink>
        <a:srgbClr val="3D859C"/>
      </a:hlink>
      <a:folHlink>
        <a:srgbClr val="A65E82"/>
      </a:folHlink>
    </a:clrScheme>
    <a:fontScheme name="Century Gothic">
      <a:majorFont>
        <a:latin typeface="Century Gothic" panose="020F0302020204030204"/>
        <a:ea typeface="MS Mincho"/>
        <a:cs typeface=""/>
      </a:majorFont>
      <a:minorFont>
        <a:latin typeface="Century Gothic" panose="020F0302020204030204"/>
        <a:ea typeface="MS Mincho"/>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4EB4A4-0379-43F6-937C-B48D6C09E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442</Words>
  <Characters>2435</Characters>
  <Application>Microsoft Office Word</Application>
  <DocSecurity>0</DocSecurity>
  <Lines>20</Lines>
  <Paragraphs>5</Paragraphs>
  <ScaleCrop>false</ScaleCrop>
  <HeadingPairs>
    <vt:vector size="6" baseType="variant">
      <vt:variant>
        <vt:lpstr>タイトル</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2872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Gilles Verschuere</dc:creator>
  <cp:keywords/>
  <dc:description/>
  <cp:lastModifiedBy>florence.k@duomedia.com</cp:lastModifiedBy>
  <cp:revision>4</cp:revision>
  <cp:lastPrinted>2020-11-10T12:36:00Z</cp:lastPrinted>
  <dcterms:created xsi:type="dcterms:W3CDTF">2022-08-05T11:02:00Z</dcterms:created>
  <dcterms:modified xsi:type="dcterms:W3CDTF">2022-08-10T12:58:00Z</dcterms:modified>
</cp:coreProperties>
</file>