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b/>
          <w:color w:val="auto"/>
          <w:sz w:val="36"/>
        </w:rPr>
        <w:t>Communiqué de presse</w:t>
      </w:r>
    </w:p>
    <w:p w14:paraId="7F3041E7" w14:textId="17B3FE2D" w:rsidR="00C017D4" w:rsidRPr="001A38BF" w:rsidRDefault="00C017D4" w:rsidP="006E0070">
      <w:pPr>
        <w:rPr>
          <w:rFonts w:ascii="Helvetica" w:hAnsi="Helvetica"/>
          <w:b/>
          <w:color w:val="auto"/>
          <w:sz w:val="28"/>
        </w:rPr>
      </w:pPr>
    </w:p>
    <w:p w14:paraId="3A4C007E" w14:textId="4F5E307C" w:rsidR="009775EF" w:rsidRPr="001A38BF" w:rsidRDefault="004C1FC2" w:rsidP="006E0070">
      <w:pPr>
        <w:rPr>
          <w:rFonts w:ascii="Helvetica" w:hAnsi="Helvetica"/>
          <w:b/>
          <w:color w:val="auto"/>
          <w:sz w:val="28"/>
        </w:rPr>
      </w:pPr>
      <w:r>
        <w:rPr>
          <w:rFonts w:ascii="Helvetica" w:hAnsi="Helvetica"/>
          <w:b/>
          <w:color w:val="auto"/>
          <w:sz w:val="28"/>
        </w:rPr>
        <w:t xml:space="preserve">Le transformateur d’emballage allemand </w:t>
      </w:r>
      <w:bookmarkStart w:id="0" w:name="_Hlk108172306"/>
      <w:proofErr w:type="spellStart"/>
      <w:r>
        <w:rPr>
          <w:rFonts w:ascii="Helvetica" w:hAnsi="Helvetica"/>
          <w:b/>
          <w:color w:val="auto"/>
          <w:sz w:val="28"/>
        </w:rPr>
        <w:t>Arwed</w:t>
      </w:r>
      <w:proofErr w:type="spellEnd"/>
      <w:r>
        <w:rPr>
          <w:rFonts w:ascii="Helvetica" w:hAnsi="Helvetica"/>
          <w:b/>
          <w:color w:val="auto"/>
          <w:sz w:val="28"/>
        </w:rPr>
        <w:t xml:space="preserve"> L</w:t>
      </w:r>
      <w:bookmarkStart w:id="1" w:name="_Hlk108421656"/>
      <w:r>
        <w:rPr>
          <w:rFonts w:ascii="Helvetica" w:hAnsi="Helvetica"/>
          <w:b/>
          <w:color w:val="auto"/>
          <w:sz w:val="28"/>
        </w:rPr>
        <w:t>ö</w:t>
      </w:r>
      <w:bookmarkEnd w:id="1"/>
      <w:r>
        <w:rPr>
          <w:rFonts w:ascii="Helvetica" w:hAnsi="Helvetica"/>
          <w:b/>
          <w:color w:val="auto"/>
          <w:sz w:val="28"/>
        </w:rPr>
        <w:t xml:space="preserve">seke </w:t>
      </w:r>
      <w:bookmarkEnd w:id="0"/>
      <w:r w:rsidR="003B09CB" w:rsidRPr="001A38BF">
        <w:rPr>
          <w:rFonts w:ascii="Helvetica" w:hAnsi="Helvetica"/>
          <w:b/>
          <w:color w:val="auto"/>
          <w:sz w:val="28"/>
        </w:rPr>
        <w:t xml:space="preserve">intègre la fabrication de ses plaques </w:t>
      </w:r>
      <w:r>
        <w:rPr>
          <w:rFonts w:ascii="Helvetica" w:hAnsi="Helvetica"/>
          <w:b/>
          <w:color w:val="auto"/>
          <w:sz w:val="28"/>
        </w:rPr>
        <w:t xml:space="preserve">pour </w:t>
      </w:r>
      <w:r w:rsidRPr="00E300A0">
        <w:rPr>
          <w:rFonts w:ascii="Helvetica" w:hAnsi="Helvetica"/>
          <w:b/>
          <w:color w:val="auto"/>
          <w:sz w:val="28"/>
        </w:rPr>
        <w:t xml:space="preserve">bénéficier </w:t>
      </w:r>
      <w:r w:rsidR="00225719" w:rsidRPr="001A38BF">
        <w:rPr>
          <w:rFonts w:ascii="Helvetica" w:hAnsi="Helvetica"/>
          <w:b/>
          <w:color w:val="auto"/>
          <w:sz w:val="28"/>
        </w:rPr>
        <w:t xml:space="preserve">et offrir à ses clients </w:t>
      </w:r>
      <w:r w:rsidRPr="00E300A0">
        <w:rPr>
          <w:rFonts w:ascii="Helvetica" w:hAnsi="Helvetica"/>
          <w:b/>
          <w:color w:val="auto"/>
          <w:sz w:val="28"/>
        </w:rPr>
        <w:t>une solution</w:t>
      </w:r>
      <w:r w:rsidR="001A38BF" w:rsidRPr="001A38BF">
        <w:rPr>
          <w:rFonts w:ascii="Helvetica" w:hAnsi="Helvetica"/>
          <w:b/>
          <w:color w:val="auto"/>
          <w:sz w:val="28"/>
        </w:rPr>
        <w:t xml:space="preserve"> </w:t>
      </w:r>
      <w:r w:rsidR="00E300A0" w:rsidRPr="001A38BF">
        <w:rPr>
          <w:rFonts w:ascii="Helvetica" w:hAnsi="Helvetica"/>
          <w:b/>
          <w:color w:val="auto"/>
          <w:sz w:val="28"/>
        </w:rPr>
        <w:t xml:space="preserve">plus </w:t>
      </w:r>
      <w:r w:rsidR="003B09CB" w:rsidRPr="001A38BF">
        <w:rPr>
          <w:rFonts w:ascii="Helvetica" w:hAnsi="Helvetica"/>
          <w:b/>
          <w:color w:val="auto"/>
          <w:sz w:val="28"/>
        </w:rPr>
        <w:t>respectueuse de l’environnement</w:t>
      </w:r>
    </w:p>
    <w:p w14:paraId="58B55CB5" w14:textId="10E1F933" w:rsidR="008A374B" w:rsidRPr="0098489B" w:rsidRDefault="004C1FC2" w:rsidP="006E0070">
      <w:pPr>
        <w:rPr>
          <w:rFonts w:ascii="Helvetica" w:hAnsi="Helvetica" w:cs="Helvetica"/>
          <w:b/>
          <w:bCs/>
          <w:color w:val="auto"/>
          <w:sz w:val="24"/>
          <w:szCs w:val="24"/>
        </w:rPr>
      </w:pPr>
      <w:r>
        <w:rPr>
          <w:rFonts w:ascii="Helvetica" w:hAnsi="Helvetica"/>
          <w:b/>
          <w:color w:val="auto"/>
          <w:sz w:val="24"/>
        </w:rPr>
        <w:t xml:space="preserve">Entreprise familiale depuis cinq générations, </w:t>
      </w:r>
      <w:proofErr w:type="spellStart"/>
      <w:r>
        <w:rPr>
          <w:rFonts w:ascii="Helvetica" w:hAnsi="Helvetica"/>
          <w:b/>
          <w:color w:val="auto"/>
          <w:sz w:val="24"/>
        </w:rPr>
        <w:t>Arwed</w:t>
      </w:r>
      <w:proofErr w:type="spellEnd"/>
      <w:r>
        <w:rPr>
          <w:rFonts w:ascii="Helvetica" w:hAnsi="Helvetica"/>
          <w:b/>
          <w:color w:val="auto"/>
          <w:sz w:val="24"/>
        </w:rPr>
        <w:t xml:space="preserve"> Löseke investit dans la technologie des plaques gravables à l’eau pour disposer plus rapidement des plaques et réduire son empreinte carbone</w:t>
      </w:r>
    </w:p>
    <w:p w14:paraId="68B03EC1" w14:textId="7AB43683" w:rsidR="00422F15" w:rsidRDefault="0036066A" w:rsidP="00422F15">
      <w:pPr>
        <w:rPr>
          <w:rFonts w:ascii="Helvetica" w:eastAsia="Times New Roman" w:hAnsi="Helvetica" w:cs="Helvetica"/>
          <w:color w:val="auto"/>
          <w:sz w:val="22"/>
        </w:rPr>
      </w:pPr>
      <w:r>
        <w:rPr>
          <w:rFonts w:ascii="Helvetica" w:hAnsi="Helvetica"/>
          <w:b/>
          <w:color w:val="auto"/>
          <w:sz w:val="22"/>
        </w:rPr>
        <w:t xml:space="preserve">Tokyo, Japon, &amp; Bruxelles, Belgique, le </w:t>
      </w:r>
      <w:r w:rsidR="004A76A6">
        <w:rPr>
          <w:rFonts w:ascii="Helvetica" w:hAnsi="Helvetica"/>
          <w:b/>
          <w:color w:val="auto"/>
          <w:sz w:val="22"/>
        </w:rPr>
        <w:t>24</w:t>
      </w:r>
      <w:r>
        <w:rPr>
          <w:rFonts w:ascii="Helvetica" w:hAnsi="Helvetica"/>
          <w:b/>
          <w:color w:val="auto"/>
          <w:sz w:val="22"/>
        </w:rPr>
        <w:t> août 2022.</w:t>
      </w:r>
      <w:r>
        <w:rPr>
          <w:rFonts w:ascii="Helvetica" w:hAnsi="Helvetica"/>
          <w:color w:val="auto"/>
          <w:sz w:val="22"/>
        </w:rPr>
        <w:t xml:space="preserve"> Asahi </w:t>
      </w:r>
      <w:proofErr w:type="spellStart"/>
      <w:r>
        <w:rPr>
          <w:rFonts w:ascii="Helvetica" w:hAnsi="Helvetica"/>
          <w:color w:val="auto"/>
          <w:sz w:val="22"/>
        </w:rPr>
        <w:t>Photoproducts</w:t>
      </w:r>
      <w:proofErr w:type="spellEnd"/>
      <w:r>
        <w:rPr>
          <w:rFonts w:ascii="Helvetica" w:hAnsi="Helvetica"/>
          <w:color w:val="auto"/>
          <w:sz w:val="22"/>
        </w:rPr>
        <w:t xml:space="preserve">, l’un des pionniers du développement de plaques photopolymères </w:t>
      </w:r>
      <w:proofErr w:type="spellStart"/>
      <w:r>
        <w:rPr>
          <w:rFonts w:ascii="Helvetica" w:hAnsi="Helvetica"/>
          <w:color w:val="auto"/>
          <w:sz w:val="22"/>
        </w:rPr>
        <w:t>flexographiques</w:t>
      </w:r>
      <w:proofErr w:type="spellEnd"/>
      <w:r>
        <w:rPr>
          <w:rFonts w:ascii="Helvetica" w:hAnsi="Helvetica"/>
          <w:color w:val="auto"/>
          <w:sz w:val="22"/>
        </w:rPr>
        <w:t xml:space="preserve">, a annoncé ce jour que le transformateur d’emballage allemand </w:t>
      </w:r>
      <w:bookmarkStart w:id="2" w:name="_Hlk108422568"/>
      <w:r>
        <w:fldChar w:fldCharType="begin"/>
      </w:r>
      <w:r>
        <w:instrText>HYPERLINK "https://www.loeseke.de/"</w:instrText>
      </w:r>
      <w:r>
        <w:fldChar w:fldCharType="separate"/>
      </w:r>
      <w:proofErr w:type="spellStart"/>
      <w:r>
        <w:rPr>
          <w:rStyle w:val="Hyperlink"/>
          <w:rFonts w:ascii="Helvetica" w:hAnsi="Helvetica"/>
          <w:sz w:val="22"/>
        </w:rPr>
        <w:t>Arwed</w:t>
      </w:r>
      <w:proofErr w:type="spellEnd"/>
      <w:r>
        <w:rPr>
          <w:rStyle w:val="Hyperlink"/>
          <w:rFonts w:ascii="Helvetica" w:hAnsi="Helvetica"/>
          <w:sz w:val="22"/>
        </w:rPr>
        <w:t xml:space="preserve"> Löseke</w:t>
      </w:r>
      <w:r>
        <w:rPr>
          <w:rStyle w:val="Hyperlink"/>
          <w:rFonts w:ascii="Helvetica" w:eastAsia="Times New Roman" w:hAnsi="Helvetica" w:cs="Helvetica"/>
          <w:sz w:val="22"/>
        </w:rPr>
        <w:fldChar w:fldCharType="end"/>
      </w:r>
      <w:r>
        <w:rPr>
          <w:rFonts w:ascii="Helvetica" w:hAnsi="Helvetica"/>
          <w:color w:val="auto"/>
          <w:sz w:val="22"/>
        </w:rPr>
        <w:t xml:space="preserve"> </w:t>
      </w:r>
      <w:bookmarkEnd w:id="2"/>
      <w:proofErr w:type="spellStart"/>
      <w:r>
        <w:rPr>
          <w:rFonts w:ascii="Helvetica" w:hAnsi="Helvetica"/>
          <w:color w:val="auto"/>
          <w:sz w:val="22"/>
        </w:rPr>
        <w:t>Papierverarbeitung</w:t>
      </w:r>
      <w:proofErr w:type="spellEnd"/>
      <w:r>
        <w:rPr>
          <w:rFonts w:ascii="Helvetica" w:hAnsi="Helvetica"/>
          <w:color w:val="auto"/>
          <w:sz w:val="22"/>
        </w:rPr>
        <w:t xml:space="preserve"> </w:t>
      </w:r>
      <w:proofErr w:type="spellStart"/>
      <w:r>
        <w:rPr>
          <w:rFonts w:ascii="Helvetica" w:hAnsi="Helvetica"/>
          <w:color w:val="auto"/>
          <w:sz w:val="22"/>
        </w:rPr>
        <w:t>und</w:t>
      </w:r>
      <w:proofErr w:type="spellEnd"/>
      <w:r>
        <w:rPr>
          <w:rFonts w:ascii="Helvetica" w:hAnsi="Helvetica"/>
          <w:color w:val="auto"/>
          <w:sz w:val="22"/>
        </w:rPr>
        <w:t xml:space="preserve"> </w:t>
      </w:r>
      <w:proofErr w:type="spellStart"/>
      <w:r>
        <w:rPr>
          <w:rFonts w:ascii="Helvetica" w:hAnsi="Helvetica"/>
          <w:color w:val="auto"/>
          <w:sz w:val="22"/>
        </w:rPr>
        <w:t>Druckerei</w:t>
      </w:r>
      <w:proofErr w:type="spellEnd"/>
      <w:r>
        <w:rPr>
          <w:rFonts w:ascii="Helvetica" w:hAnsi="Helvetica"/>
          <w:color w:val="auto"/>
          <w:sz w:val="22"/>
        </w:rPr>
        <w:t xml:space="preserve"> </w:t>
      </w:r>
      <w:proofErr w:type="spellStart"/>
      <w:r>
        <w:rPr>
          <w:rFonts w:ascii="Helvetica" w:hAnsi="Helvetica"/>
          <w:color w:val="auto"/>
          <w:sz w:val="22"/>
        </w:rPr>
        <w:t>GmbH</w:t>
      </w:r>
      <w:proofErr w:type="spellEnd"/>
      <w:r>
        <w:rPr>
          <w:rFonts w:ascii="Helvetica" w:hAnsi="Helvetica"/>
          <w:color w:val="auto"/>
          <w:sz w:val="22"/>
        </w:rPr>
        <w:t xml:space="preserve">, a récemment mis à niveau sa solution d'impression en se dotant d'une presse d'impression </w:t>
      </w:r>
      <w:proofErr w:type="spellStart"/>
      <w:r>
        <w:rPr>
          <w:rFonts w:ascii="Helvetica" w:hAnsi="Helvetica"/>
          <w:color w:val="auto"/>
          <w:sz w:val="22"/>
        </w:rPr>
        <w:t>flexographique</w:t>
      </w:r>
      <w:proofErr w:type="spellEnd"/>
      <w:r>
        <w:rPr>
          <w:rFonts w:ascii="Helvetica" w:hAnsi="Helvetica"/>
          <w:color w:val="auto"/>
          <w:sz w:val="22"/>
        </w:rPr>
        <w:t xml:space="preserve"> hybride à </w:t>
      </w:r>
      <w:r w:rsidR="00E300A0" w:rsidRPr="001A38BF">
        <w:rPr>
          <w:rFonts w:ascii="Helvetica" w:hAnsi="Helvetica"/>
          <w:color w:val="auto"/>
          <w:sz w:val="22"/>
        </w:rPr>
        <w:t xml:space="preserve">LED </w:t>
      </w:r>
      <w:r>
        <w:rPr>
          <w:rFonts w:ascii="Helvetica" w:hAnsi="Helvetica"/>
          <w:color w:val="auto"/>
          <w:sz w:val="22"/>
        </w:rPr>
        <w:t xml:space="preserve">BOBST M6, qui utilise des plaques d'impression gravables à l’eau Asahi </w:t>
      </w:r>
      <w:hyperlink r:id="rId8" w:history="1">
        <w:r>
          <w:rPr>
            <w:rStyle w:val="Hyperlink"/>
            <w:rFonts w:ascii="Helvetica" w:hAnsi="Helvetica"/>
            <w:sz w:val="22"/>
          </w:rPr>
          <w:t>AWP</w:t>
        </w:r>
        <w:r>
          <w:rPr>
            <w:rStyle w:val="Hyperlink"/>
            <w:rFonts w:ascii="Helvetica" w:hAnsi="Helvetica"/>
            <w:sz w:val="22"/>
            <w:vertAlign w:val="superscript"/>
          </w:rPr>
          <w:t>™</w:t>
        </w:r>
        <w:r>
          <w:rPr>
            <w:rStyle w:val="Hyperlink"/>
            <w:rFonts w:ascii="Helvetica" w:hAnsi="Helvetica"/>
            <w:sz w:val="22"/>
          </w:rPr>
          <w:t>-DEW</w:t>
        </w:r>
      </w:hyperlink>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et des encres UV. </w:t>
      </w:r>
      <w:proofErr w:type="spellStart"/>
      <w:r w:rsidR="00B30A5A">
        <w:rPr>
          <w:rFonts w:ascii="Helvetica" w:hAnsi="Helvetica"/>
          <w:color w:val="auto"/>
          <w:sz w:val="22"/>
        </w:rPr>
        <w:t>Arwed</w:t>
      </w:r>
      <w:proofErr w:type="spellEnd"/>
      <w:r w:rsidR="00B30A5A">
        <w:rPr>
          <w:rFonts w:ascii="Helvetica" w:hAnsi="Helvetica"/>
          <w:color w:val="auto"/>
          <w:sz w:val="22"/>
        </w:rPr>
        <w:t xml:space="preserve"> </w:t>
      </w:r>
      <w:r>
        <w:rPr>
          <w:rFonts w:ascii="Helvetica" w:hAnsi="Helvetica"/>
          <w:color w:val="auto"/>
          <w:sz w:val="22"/>
        </w:rPr>
        <w:t xml:space="preserve">Löseke, entreprise familiale depuis 5 générations, </w:t>
      </w:r>
      <w:r w:rsidR="00E300A0" w:rsidRPr="001A38BF">
        <w:rPr>
          <w:rFonts w:ascii="Helvetica" w:hAnsi="Helvetica"/>
          <w:color w:val="auto"/>
          <w:sz w:val="22"/>
        </w:rPr>
        <w:t>dispose d’</w:t>
      </w:r>
      <w:r>
        <w:rPr>
          <w:rFonts w:ascii="Helvetica" w:hAnsi="Helvetica"/>
          <w:color w:val="auto"/>
          <w:sz w:val="22"/>
        </w:rPr>
        <w:t xml:space="preserve">un parc de machines important, qui compte entre autres une presse d’impression hélio 10 couleurs et une presse </w:t>
      </w:r>
      <w:proofErr w:type="spellStart"/>
      <w:r>
        <w:rPr>
          <w:rFonts w:ascii="Helvetica" w:hAnsi="Helvetica"/>
          <w:color w:val="auto"/>
          <w:sz w:val="22"/>
        </w:rPr>
        <w:t>flexo</w:t>
      </w:r>
      <w:proofErr w:type="spellEnd"/>
      <w:r>
        <w:rPr>
          <w:rFonts w:ascii="Helvetica" w:hAnsi="Helvetica"/>
          <w:color w:val="auto"/>
          <w:sz w:val="22"/>
        </w:rPr>
        <w:t xml:space="preserve"> </w:t>
      </w:r>
      <w:r w:rsidR="00E300A0" w:rsidRPr="001A38BF">
        <w:rPr>
          <w:rFonts w:ascii="Helvetica" w:hAnsi="Helvetica"/>
          <w:color w:val="auto"/>
          <w:sz w:val="22"/>
        </w:rPr>
        <w:t xml:space="preserve">à tambour central </w:t>
      </w:r>
      <w:r>
        <w:rPr>
          <w:rFonts w:ascii="Helvetica" w:hAnsi="Helvetica"/>
          <w:color w:val="auto"/>
          <w:sz w:val="22"/>
        </w:rPr>
        <w:t>10 couleurs. Fondée à Hildesheim en 1883, la société, qui emploie quelque 250 employés, est actuellement gérée par sa directrice générale et propriétaire Ariane Löseke.</w:t>
      </w:r>
    </w:p>
    <w:p w14:paraId="4F058AF2" w14:textId="7AF2E488" w:rsidR="00F1405E" w:rsidRDefault="005372E8" w:rsidP="004C1FC2">
      <w:pPr>
        <w:rPr>
          <w:rFonts w:ascii="Helvetica" w:eastAsia="Times New Roman" w:hAnsi="Helvetica" w:cs="Helvetica"/>
          <w:color w:val="auto"/>
          <w:sz w:val="22"/>
        </w:rPr>
      </w:pPr>
      <w:r>
        <w:rPr>
          <w:rFonts w:ascii="Helvetica" w:hAnsi="Helvetica"/>
          <w:color w:val="auto"/>
          <w:sz w:val="22"/>
        </w:rPr>
        <w:t xml:space="preserve">En plus de la nouvelle presse </w:t>
      </w:r>
      <w:proofErr w:type="spellStart"/>
      <w:r>
        <w:rPr>
          <w:rFonts w:ascii="Helvetica" w:hAnsi="Helvetica"/>
          <w:color w:val="auto"/>
          <w:sz w:val="22"/>
        </w:rPr>
        <w:t>flexo</w:t>
      </w:r>
      <w:proofErr w:type="spellEnd"/>
      <w:r>
        <w:rPr>
          <w:rFonts w:ascii="Helvetica" w:hAnsi="Helvetica"/>
          <w:color w:val="auto"/>
          <w:sz w:val="22"/>
        </w:rPr>
        <w:t xml:space="preserve"> en ligne </w:t>
      </w:r>
      <w:proofErr w:type="spellStart"/>
      <w:r>
        <w:rPr>
          <w:rFonts w:ascii="Helvetica" w:hAnsi="Helvetica"/>
          <w:color w:val="auto"/>
          <w:sz w:val="22"/>
        </w:rPr>
        <w:t>Bobst</w:t>
      </w:r>
      <w:proofErr w:type="spellEnd"/>
      <w:r>
        <w:rPr>
          <w:rFonts w:ascii="Helvetica" w:hAnsi="Helvetica"/>
          <w:color w:val="auto"/>
          <w:sz w:val="22"/>
        </w:rPr>
        <w:t xml:space="preserve"> M6, la société a fait l’acquisition d’une développeuse à gravure à l’eau pour plaques Asahi AWP</w:t>
      </w:r>
      <w:r>
        <w:rPr>
          <w:rFonts w:ascii="Helvetica" w:hAnsi="Helvetica"/>
          <w:color w:val="auto"/>
          <w:sz w:val="22"/>
          <w:vertAlign w:val="superscript"/>
        </w:rPr>
        <w:t>™</w:t>
      </w:r>
      <w:r>
        <w:rPr>
          <w:rFonts w:ascii="Helvetica" w:hAnsi="Helvetica"/>
          <w:color w:val="auto"/>
          <w:sz w:val="22"/>
        </w:rPr>
        <w:t xml:space="preserve"> 4835P et d'un système de clichage de plaques ESKO CDI XPS afin de réaliser en interne la confection des plaques </w:t>
      </w:r>
      <w:proofErr w:type="spellStart"/>
      <w:r>
        <w:rPr>
          <w:rFonts w:ascii="Helvetica" w:hAnsi="Helvetica"/>
          <w:color w:val="auto"/>
          <w:sz w:val="22"/>
        </w:rPr>
        <w:t>flexo</w:t>
      </w:r>
      <w:proofErr w:type="spellEnd"/>
      <w:r>
        <w:rPr>
          <w:rFonts w:ascii="Helvetica" w:hAnsi="Helvetica"/>
          <w:color w:val="auto"/>
          <w:sz w:val="22"/>
        </w:rPr>
        <w:t xml:space="preserve">. En plus de supprimer le recours aux plaques d'impression </w:t>
      </w:r>
      <w:r w:rsidR="00E300A0" w:rsidRPr="001A38BF">
        <w:rPr>
          <w:rFonts w:ascii="Helvetica" w:hAnsi="Helvetica"/>
          <w:color w:val="auto"/>
          <w:sz w:val="22"/>
        </w:rPr>
        <w:t xml:space="preserve">qui se développent </w:t>
      </w:r>
      <w:r>
        <w:rPr>
          <w:rFonts w:ascii="Helvetica" w:hAnsi="Helvetica"/>
          <w:color w:val="auto"/>
          <w:sz w:val="22"/>
        </w:rPr>
        <w:t xml:space="preserve">au solvant, la société peut désormais proposer à ses clients une plus grande flexibilité et des délais d’exécution plus courts, sans pour autant nuire à la qualité, et </w:t>
      </w:r>
      <w:r w:rsidR="000C64F0">
        <w:rPr>
          <w:rFonts w:ascii="Helvetica" w:hAnsi="Helvetica"/>
          <w:color w:val="auto"/>
          <w:sz w:val="22"/>
        </w:rPr>
        <w:t xml:space="preserve">elle </w:t>
      </w:r>
      <w:r>
        <w:rPr>
          <w:rFonts w:ascii="Helvetica" w:hAnsi="Helvetica"/>
          <w:color w:val="auto"/>
          <w:sz w:val="22"/>
        </w:rPr>
        <w:t xml:space="preserve">peut même ajouter de nouvelles applications, telles que les étiquettes </w:t>
      </w:r>
      <w:r w:rsidR="00E300A0" w:rsidRPr="001A38BF">
        <w:rPr>
          <w:rFonts w:ascii="Helvetica" w:hAnsi="Helvetica"/>
          <w:color w:val="auto"/>
          <w:sz w:val="22"/>
        </w:rPr>
        <w:t>auto-adhésives</w:t>
      </w:r>
      <w:r>
        <w:rPr>
          <w:rFonts w:ascii="Helvetica" w:hAnsi="Helvetica"/>
          <w:color w:val="auto"/>
          <w:sz w:val="22"/>
        </w:rPr>
        <w:t xml:space="preserve">. </w:t>
      </w:r>
    </w:p>
    <w:p w14:paraId="02F284FA" w14:textId="6289DB75" w:rsidR="001E0D26" w:rsidRDefault="001E0D26" w:rsidP="004C1FC2">
      <w:pPr>
        <w:rPr>
          <w:rFonts w:ascii="Helvetica" w:eastAsia="Times New Roman" w:hAnsi="Helvetica" w:cs="Helvetica"/>
          <w:color w:val="auto"/>
          <w:sz w:val="22"/>
        </w:rPr>
      </w:pPr>
      <w:r>
        <w:rPr>
          <w:rFonts w:ascii="Helvetica" w:hAnsi="Helvetica"/>
          <w:color w:val="auto"/>
          <w:sz w:val="22"/>
        </w:rPr>
        <w:t xml:space="preserve">« Notre société ouvre la voie et investit dans la pérennisation de notre activité », affirme Mme Löseke. « Nous proposons désormais une plus large palette de produits, des films, </w:t>
      </w:r>
      <w:r>
        <w:rPr>
          <w:rFonts w:ascii="Helvetica" w:hAnsi="Helvetica"/>
          <w:color w:val="auto"/>
          <w:sz w:val="22"/>
        </w:rPr>
        <w:lastRenderedPageBreak/>
        <w:t xml:space="preserve">sacs, emballages souples et étiquettes </w:t>
      </w:r>
      <w:r w:rsidR="00E300A0" w:rsidRPr="001A38BF">
        <w:rPr>
          <w:rFonts w:ascii="Helvetica" w:hAnsi="Helvetica"/>
          <w:color w:val="auto"/>
          <w:sz w:val="22"/>
        </w:rPr>
        <w:t xml:space="preserve">adhésives </w:t>
      </w:r>
      <w:r>
        <w:rPr>
          <w:rFonts w:ascii="Helvetica" w:hAnsi="Helvetica"/>
          <w:color w:val="auto"/>
          <w:sz w:val="22"/>
        </w:rPr>
        <w:t xml:space="preserve">aux sacs en papier qui filtrent la poussière. En y ajoutant une connaissance sectorielle d’expert et un travail </w:t>
      </w:r>
      <w:r w:rsidR="000C64F0">
        <w:rPr>
          <w:rFonts w:ascii="Helvetica" w:hAnsi="Helvetica"/>
          <w:color w:val="auto"/>
          <w:sz w:val="22"/>
        </w:rPr>
        <w:t xml:space="preserve">d’accompagnement de </w:t>
      </w:r>
      <w:r>
        <w:rPr>
          <w:rFonts w:ascii="Helvetica" w:hAnsi="Helvetica"/>
          <w:color w:val="auto"/>
          <w:sz w:val="22"/>
        </w:rPr>
        <w:t xml:space="preserve">nos clients afin de répondre précisément à leurs besoins commerciaux, il est clair que nous disposons d'un argumentaire de vente exceptionnel. </w:t>
      </w:r>
      <w:r w:rsidR="000C64F0">
        <w:rPr>
          <w:rFonts w:ascii="Helvetica" w:hAnsi="Helvetica"/>
          <w:color w:val="auto"/>
          <w:sz w:val="22"/>
        </w:rPr>
        <w:t>Et nous avons désormais le plaisir d’accueillir dans notre équipe de vente l’experte du secteur Anke Hoefer</w:t>
      </w:r>
      <w:r w:rsidR="000C64F0" w:rsidRPr="0054036F">
        <w:rPr>
          <w:rFonts w:ascii="Helvetica" w:hAnsi="Helvetica"/>
          <w:color w:val="auto"/>
          <w:sz w:val="22"/>
        </w:rPr>
        <w:t xml:space="preserve"> qui renforce </w:t>
      </w:r>
      <w:r w:rsidR="000C64F0">
        <w:rPr>
          <w:rFonts w:ascii="Helvetica" w:hAnsi="Helvetica"/>
          <w:color w:val="auto"/>
          <w:sz w:val="22"/>
        </w:rPr>
        <w:t xml:space="preserve">le savoir-faire indispensable pour être rapidement opérationnel sur le marché de l’étiquette </w:t>
      </w:r>
      <w:r w:rsidR="00C470FA" w:rsidRPr="001A38BF">
        <w:rPr>
          <w:rFonts w:ascii="Helvetica" w:hAnsi="Helvetica"/>
          <w:color w:val="auto"/>
          <w:sz w:val="22"/>
        </w:rPr>
        <w:t>adhésive</w:t>
      </w:r>
      <w:r w:rsidR="000C64F0">
        <w:rPr>
          <w:rFonts w:ascii="Helvetica" w:hAnsi="Helvetica"/>
          <w:color w:val="auto"/>
          <w:sz w:val="22"/>
        </w:rPr>
        <w:t>, nouvelle application permise depuis notre adoption des plaques gravables à l’eau Asahi AWP</w:t>
      </w:r>
      <w:r w:rsidR="000C64F0" w:rsidRPr="001A38BF">
        <w:rPr>
          <w:rFonts w:ascii="Helvetica" w:hAnsi="Helvetica"/>
          <w:color w:val="auto"/>
          <w:sz w:val="22"/>
        </w:rPr>
        <w:t>™</w:t>
      </w:r>
      <w:r w:rsidR="000C64F0">
        <w:rPr>
          <w:rFonts w:ascii="Helvetica" w:hAnsi="Helvetica"/>
          <w:color w:val="auto"/>
          <w:sz w:val="22"/>
        </w:rPr>
        <w:t xml:space="preserve"> </w:t>
      </w:r>
      <w:proofErr w:type="spellStart"/>
      <w:r w:rsidR="000C64F0">
        <w:rPr>
          <w:rFonts w:ascii="Helvetica" w:hAnsi="Helvetica"/>
          <w:color w:val="auto"/>
          <w:sz w:val="22"/>
        </w:rPr>
        <w:t>CleanPrint</w:t>
      </w:r>
      <w:proofErr w:type="spellEnd"/>
      <w:r>
        <w:rPr>
          <w:rFonts w:ascii="Helvetica" w:hAnsi="Helvetica"/>
          <w:color w:val="auto"/>
          <w:sz w:val="22"/>
        </w:rPr>
        <w:t xml:space="preserve">. Notre approche et nos initiatives dans tous les secteurs reposent sur la satisfaction des clients, et Anke est </w:t>
      </w:r>
      <w:r w:rsidR="003518A6">
        <w:rPr>
          <w:rFonts w:ascii="Helvetica" w:hAnsi="Helvetica"/>
          <w:color w:val="auto"/>
          <w:sz w:val="22"/>
        </w:rPr>
        <w:t xml:space="preserve">à cet égard </w:t>
      </w:r>
      <w:r>
        <w:rPr>
          <w:rFonts w:ascii="Helvetica" w:hAnsi="Helvetica"/>
          <w:color w:val="auto"/>
          <w:sz w:val="22"/>
        </w:rPr>
        <w:t xml:space="preserve">une alliée </w:t>
      </w:r>
      <w:r w:rsidR="003518A6">
        <w:rPr>
          <w:rFonts w:ascii="Helvetica" w:hAnsi="Helvetica"/>
          <w:color w:val="auto"/>
          <w:sz w:val="22"/>
        </w:rPr>
        <w:t xml:space="preserve">précieuse, </w:t>
      </w:r>
      <w:r>
        <w:rPr>
          <w:rFonts w:ascii="Helvetica" w:hAnsi="Helvetica"/>
          <w:color w:val="auto"/>
          <w:sz w:val="22"/>
        </w:rPr>
        <w:t xml:space="preserve">puisqu’elle </w:t>
      </w:r>
      <w:r w:rsidR="0054036F">
        <w:rPr>
          <w:rFonts w:ascii="Helvetica" w:hAnsi="Helvetica"/>
          <w:color w:val="auto"/>
          <w:sz w:val="22"/>
        </w:rPr>
        <w:t>est riche</w:t>
      </w:r>
      <w:r>
        <w:rPr>
          <w:rFonts w:ascii="Helvetica" w:hAnsi="Helvetica"/>
          <w:color w:val="auto"/>
          <w:sz w:val="22"/>
        </w:rPr>
        <w:t xml:space="preserve"> d'une grande expérience dans les secteurs de l’étiquette </w:t>
      </w:r>
      <w:r w:rsidR="00C470FA" w:rsidRPr="001A38BF">
        <w:rPr>
          <w:rFonts w:ascii="Helvetica" w:hAnsi="Helvetica"/>
          <w:color w:val="auto"/>
          <w:sz w:val="22"/>
        </w:rPr>
        <w:t xml:space="preserve">adhésive </w:t>
      </w:r>
      <w:r>
        <w:rPr>
          <w:rFonts w:ascii="Helvetica" w:hAnsi="Helvetica"/>
          <w:color w:val="auto"/>
          <w:sz w:val="22"/>
        </w:rPr>
        <w:t>et des emballages souples ».</w:t>
      </w:r>
    </w:p>
    <w:p w14:paraId="578B4C77" w14:textId="49D4D73D" w:rsidR="00903826" w:rsidRDefault="00903826" w:rsidP="004C1FC2">
      <w:pPr>
        <w:rPr>
          <w:rFonts w:ascii="Helvetica" w:eastAsia="Times New Roman" w:hAnsi="Helvetica" w:cs="Helvetica"/>
          <w:color w:val="auto"/>
          <w:sz w:val="22"/>
        </w:rPr>
      </w:pPr>
      <w:r>
        <w:rPr>
          <w:rFonts w:ascii="Helvetica" w:hAnsi="Helvetica"/>
          <w:color w:val="auto"/>
          <w:sz w:val="22"/>
        </w:rPr>
        <w:t>Sebastian Spitzer, titulaire d'un diplôme professionnel en impression (CCI) et responsable de l’administration technique, fait remarquer que « un autre avantage de cette nouvelle configuration, et une des raisons pour lesquelles nous avons opté pour les plaques Asahi AWP™-DEW, est l’amélioration de la qualité d'impression. L’AWP™-DEW est une plaque de conception spéciale, qui réduit également le maculage lors de l’impression ».</w:t>
      </w:r>
    </w:p>
    <w:p w14:paraId="67BCC439" w14:textId="3296A266" w:rsidR="00191F46" w:rsidRDefault="00C3062B" w:rsidP="004C1FC2">
      <w:pPr>
        <w:rPr>
          <w:rFonts w:ascii="Helvetica" w:eastAsia="Times New Roman" w:hAnsi="Helvetica" w:cs="Helvetica"/>
          <w:color w:val="auto"/>
          <w:sz w:val="22"/>
        </w:rPr>
      </w:pPr>
      <w:r>
        <w:rPr>
          <w:rFonts w:ascii="Helvetica" w:hAnsi="Helvetica"/>
          <w:color w:val="auto"/>
          <w:sz w:val="22"/>
        </w:rPr>
        <w:t xml:space="preserve">Ariane Löseke explique également qu'il est essentiel </w:t>
      </w:r>
      <w:r w:rsidR="0054036F">
        <w:rPr>
          <w:rFonts w:ascii="Helvetica" w:hAnsi="Helvetica"/>
          <w:color w:val="auto"/>
          <w:sz w:val="22"/>
        </w:rPr>
        <w:t>pour</w:t>
      </w:r>
      <w:r>
        <w:rPr>
          <w:rFonts w:ascii="Helvetica" w:hAnsi="Helvetica"/>
          <w:color w:val="auto"/>
          <w:sz w:val="22"/>
        </w:rPr>
        <w:t xml:space="preserve"> l’entreprise comme </w:t>
      </w:r>
      <w:r w:rsidR="0054036F">
        <w:rPr>
          <w:rFonts w:ascii="Helvetica" w:hAnsi="Helvetica"/>
          <w:color w:val="auto"/>
          <w:sz w:val="22"/>
        </w:rPr>
        <w:t xml:space="preserve">pour </w:t>
      </w:r>
      <w:r>
        <w:rPr>
          <w:rFonts w:ascii="Helvetica" w:hAnsi="Helvetica"/>
          <w:color w:val="auto"/>
          <w:sz w:val="22"/>
        </w:rPr>
        <w:t xml:space="preserve">ses clients </w:t>
      </w:r>
      <w:r w:rsidR="0054036F">
        <w:rPr>
          <w:rFonts w:ascii="Helvetica" w:hAnsi="Helvetica"/>
          <w:color w:val="auto"/>
          <w:sz w:val="22"/>
        </w:rPr>
        <w:t xml:space="preserve">de réduire </w:t>
      </w:r>
      <w:r>
        <w:rPr>
          <w:rFonts w:ascii="Helvetica" w:hAnsi="Helvetica"/>
          <w:color w:val="auto"/>
          <w:sz w:val="22"/>
        </w:rPr>
        <w:t xml:space="preserve">leur empreinte carbone. En installant </w:t>
      </w:r>
      <w:r w:rsidR="0054036F">
        <w:rPr>
          <w:rFonts w:ascii="Helvetica" w:hAnsi="Helvetica"/>
          <w:color w:val="auto"/>
          <w:sz w:val="22"/>
        </w:rPr>
        <w:t>l</w:t>
      </w:r>
      <w:r>
        <w:rPr>
          <w:rFonts w:ascii="Helvetica" w:hAnsi="Helvetica"/>
          <w:color w:val="auto"/>
          <w:sz w:val="22"/>
        </w:rPr>
        <w:t xml:space="preserve">a nouvelle presse </w:t>
      </w:r>
      <w:proofErr w:type="spellStart"/>
      <w:r>
        <w:rPr>
          <w:rFonts w:ascii="Helvetica" w:hAnsi="Helvetica"/>
          <w:color w:val="auto"/>
          <w:sz w:val="22"/>
        </w:rPr>
        <w:t>flexographique</w:t>
      </w:r>
      <w:proofErr w:type="spellEnd"/>
      <w:r>
        <w:rPr>
          <w:rFonts w:ascii="Helvetica" w:hAnsi="Helvetica"/>
          <w:color w:val="auto"/>
          <w:sz w:val="22"/>
        </w:rPr>
        <w:t xml:space="preserve"> hybride à </w:t>
      </w:r>
      <w:r w:rsidR="0028608D" w:rsidRPr="001A38BF">
        <w:rPr>
          <w:rFonts w:ascii="Helvetica" w:hAnsi="Helvetica"/>
          <w:color w:val="auto"/>
          <w:sz w:val="22"/>
        </w:rPr>
        <w:t xml:space="preserve">LED </w:t>
      </w:r>
      <w:r>
        <w:rPr>
          <w:rFonts w:ascii="Helvetica" w:hAnsi="Helvetica"/>
          <w:color w:val="auto"/>
          <w:sz w:val="22"/>
        </w:rPr>
        <w:t>7 couleurs à gamut étendu, en utilisant des plaques gravables à l’eau AWP</w:t>
      </w:r>
      <w:r w:rsidRPr="001A38BF">
        <w:rPr>
          <w:rFonts w:ascii="Helvetica" w:hAnsi="Helvetica"/>
          <w:color w:val="auto"/>
          <w:sz w:val="22"/>
        </w:rPr>
        <w:t>™</w:t>
      </w:r>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et en optant pour une impression à palette de couleurs fixe, l’entreprise non seulement réduit </w:t>
      </w:r>
      <w:r w:rsidR="0054036F">
        <w:rPr>
          <w:rFonts w:ascii="Helvetica" w:hAnsi="Helvetica"/>
          <w:color w:val="auto"/>
          <w:sz w:val="22"/>
        </w:rPr>
        <w:t xml:space="preserve">ses </w:t>
      </w:r>
      <w:r>
        <w:rPr>
          <w:rFonts w:ascii="Helvetica" w:hAnsi="Helvetica"/>
          <w:color w:val="auto"/>
          <w:sz w:val="22"/>
        </w:rPr>
        <w:t>temps de changement de job, mais aussi ses stocks d’encres de tons directs. Sebastian Spitzer ajoute</w:t>
      </w:r>
      <w:r w:rsidR="0054036F">
        <w:rPr>
          <w:rFonts w:ascii="Helvetica" w:hAnsi="Helvetica"/>
          <w:color w:val="auto"/>
          <w:sz w:val="22"/>
        </w:rPr>
        <w:t> </w:t>
      </w:r>
      <w:r>
        <w:rPr>
          <w:rFonts w:ascii="Helvetica" w:hAnsi="Helvetica"/>
          <w:color w:val="auto"/>
          <w:sz w:val="22"/>
        </w:rPr>
        <w:t>: « le remplacement des tons directs par l’espace colorimétrique étendu est un processus soumis à une optimisation constante. Nous sommes ravis d’avoir trouvé en Asahi un partenaire qui nous accompagnera sur cette voie et nous soutiendra activement. »</w:t>
      </w:r>
    </w:p>
    <w:p w14:paraId="5BB7987A" w14:textId="544332A4" w:rsidR="00B96A5D" w:rsidRDefault="00693F8E" w:rsidP="004C1FC2">
      <w:pPr>
        <w:rPr>
          <w:rFonts w:ascii="Helvetica" w:eastAsia="Times New Roman" w:hAnsi="Helvetica" w:cs="Helvetica"/>
          <w:color w:val="auto"/>
          <w:sz w:val="22"/>
        </w:rPr>
      </w:pPr>
      <w:r>
        <w:rPr>
          <w:rFonts w:ascii="Helvetica" w:hAnsi="Helvetica"/>
          <w:color w:val="auto"/>
          <w:sz w:val="22"/>
        </w:rPr>
        <w:t xml:space="preserve">L’entreprise Löseke a de plus investi dans un nouvel équipement de confection de plaques </w:t>
      </w:r>
      <w:proofErr w:type="spellStart"/>
      <w:r>
        <w:rPr>
          <w:rFonts w:ascii="Helvetica" w:hAnsi="Helvetica"/>
          <w:color w:val="auto"/>
          <w:sz w:val="22"/>
        </w:rPr>
        <w:t>flexo</w:t>
      </w:r>
      <w:proofErr w:type="spellEnd"/>
      <w:r>
        <w:rPr>
          <w:rFonts w:ascii="Helvetica" w:hAnsi="Helvetica"/>
          <w:color w:val="auto"/>
          <w:sz w:val="22"/>
        </w:rPr>
        <w:t xml:space="preserve"> avec pour objectif de réaliser les plaques en interne. Autrefois, ce processus était externalisé, mais la transformation technologique </w:t>
      </w:r>
      <w:r w:rsidR="00E03AA4">
        <w:rPr>
          <w:rFonts w:ascii="Helvetica" w:hAnsi="Helvetica"/>
          <w:color w:val="auto"/>
          <w:sz w:val="22"/>
        </w:rPr>
        <w:t>permet désormais à l’entreprise</w:t>
      </w:r>
      <w:r>
        <w:rPr>
          <w:rFonts w:ascii="Helvetica" w:hAnsi="Helvetica"/>
          <w:color w:val="auto"/>
          <w:sz w:val="22"/>
        </w:rPr>
        <w:t xml:space="preserve"> de produire des plaques en juste à temps pour chaque travail, générant ainsi moins de gâche en salle de presse étant donné que les arrêts pour nettoyage de plaque ont été quasiment éliminés. </w:t>
      </w:r>
    </w:p>
    <w:p w14:paraId="1FA4CA44" w14:textId="2693553E" w:rsidR="00FF1C2E" w:rsidRDefault="0098489B" w:rsidP="004C1FC2">
      <w:pPr>
        <w:rPr>
          <w:rFonts w:ascii="Helvetica" w:eastAsia="Times New Roman" w:hAnsi="Helvetica" w:cs="Helvetica"/>
          <w:color w:val="auto"/>
          <w:sz w:val="22"/>
        </w:rPr>
      </w:pPr>
      <w:r>
        <w:rPr>
          <w:rFonts w:ascii="Helvetica" w:hAnsi="Helvetica"/>
          <w:color w:val="auto"/>
          <w:sz w:val="22"/>
        </w:rPr>
        <w:t xml:space="preserve">« Quand nous </w:t>
      </w:r>
      <w:r w:rsidR="0054036F">
        <w:rPr>
          <w:rFonts w:ascii="Helvetica" w:hAnsi="Helvetica"/>
          <w:color w:val="auto"/>
          <w:sz w:val="22"/>
        </w:rPr>
        <w:t>avons passé</w:t>
      </w:r>
      <w:r>
        <w:rPr>
          <w:rFonts w:ascii="Helvetica" w:hAnsi="Helvetica"/>
          <w:color w:val="auto"/>
          <w:sz w:val="22"/>
        </w:rPr>
        <w:t xml:space="preserve"> en revue les différentes solutions, nous avons été impressionnés par la qualité et la productivité constaté</w:t>
      </w:r>
      <w:r w:rsidR="0054036F">
        <w:rPr>
          <w:rFonts w:ascii="Helvetica" w:hAnsi="Helvetica"/>
          <w:color w:val="auto"/>
          <w:sz w:val="22"/>
        </w:rPr>
        <w:t>e</w:t>
      </w:r>
      <w:r>
        <w:rPr>
          <w:rFonts w:ascii="Helvetica" w:hAnsi="Helvetica"/>
          <w:color w:val="auto"/>
          <w:sz w:val="22"/>
        </w:rPr>
        <w:t xml:space="preserve">s », explique Sebastian Spitzer, « mais aussi par le fait qu’Asahi a établi un partenariat avec ESKO, un autre grand nom du secteur. Nous espérons qu’en affinant notre expérience de la technologie, nous serons à </w:t>
      </w:r>
      <w:r>
        <w:rPr>
          <w:rFonts w:ascii="Helvetica" w:hAnsi="Helvetica"/>
          <w:color w:val="auto"/>
          <w:sz w:val="22"/>
        </w:rPr>
        <w:lastRenderedPageBreak/>
        <w:t xml:space="preserve">même de transférer une partie de notre travail réalisé avec d’autres technologies, l’héliogravure par exemple, vers ce processus </w:t>
      </w:r>
      <w:proofErr w:type="spellStart"/>
      <w:r>
        <w:rPr>
          <w:rFonts w:ascii="Helvetica" w:hAnsi="Helvetica"/>
          <w:color w:val="auto"/>
          <w:sz w:val="22"/>
        </w:rPr>
        <w:t>flexographique</w:t>
      </w:r>
      <w:proofErr w:type="spellEnd"/>
      <w:r>
        <w:rPr>
          <w:rFonts w:ascii="Helvetica" w:hAnsi="Helvetica"/>
          <w:color w:val="auto"/>
          <w:sz w:val="22"/>
        </w:rPr>
        <w:t xml:space="preserve"> plus durable. » </w:t>
      </w:r>
    </w:p>
    <w:p w14:paraId="12806BB9" w14:textId="21A542AE" w:rsidR="0098489B" w:rsidRDefault="00B96A5D" w:rsidP="004C1FC2">
      <w:pPr>
        <w:rPr>
          <w:rFonts w:ascii="Helvetica" w:eastAsia="Times New Roman" w:hAnsi="Helvetica" w:cs="Helvetica"/>
          <w:color w:val="auto"/>
          <w:sz w:val="22"/>
        </w:rPr>
      </w:pPr>
      <w:r>
        <w:rPr>
          <w:rFonts w:ascii="Helvetica" w:hAnsi="Helvetica"/>
          <w:color w:val="auto"/>
          <w:sz w:val="22"/>
        </w:rPr>
        <w:t xml:space="preserve">En </w:t>
      </w:r>
      <w:r w:rsidR="0028608D" w:rsidRPr="001A38BF">
        <w:rPr>
          <w:rFonts w:ascii="Helvetica" w:hAnsi="Helvetica"/>
          <w:color w:val="auto"/>
          <w:sz w:val="22"/>
        </w:rPr>
        <w:t xml:space="preserve">internalisant </w:t>
      </w:r>
      <w:r>
        <w:rPr>
          <w:rFonts w:ascii="Helvetica" w:hAnsi="Helvetica"/>
          <w:color w:val="auto"/>
          <w:sz w:val="22"/>
        </w:rPr>
        <w:t xml:space="preserve">la confection des plaques, </w:t>
      </w:r>
      <w:proofErr w:type="spellStart"/>
      <w:r w:rsidR="00AB180D">
        <w:rPr>
          <w:rFonts w:ascii="Helvetica" w:hAnsi="Helvetica"/>
          <w:color w:val="auto"/>
          <w:sz w:val="22"/>
        </w:rPr>
        <w:t>Arwed</w:t>
      </w:r>
      <w:proofErr w:type="spellEnd"/>
      <w:r w:rsidR="00AB180D">
        <w:rPr>
          <w:rFonts w:ascii="Helvetica" w:hAnsi="Helvetica"/>
          <w:color w:val="auto"/>
          <w:sz w:val="22"/>
        </w:rPr>
        <w:t xml:space="preserve"> Löseke a </w:t>
      </w:r>
      <w:r w:rsidR="0028608D" w:rsidRPr="001A38BF">
        <w:rPr>
          <w:rFonts w:ascii="Helvetica" w:hAnsi="Helvetica"/>
          <w:color w:val="auto"/>
          <w:sz w:val="22"/>
        </w:rPr>
        <w:t xml:space="preserve">une </w:t>
      </w:r>
      <w:r w:rsidR="00AB180D">
        <w:rPr>
          <w:rFonts w:ascii="Helvetica" w:hAnsi="Helvetica"/>
          <w:color w:val="auto"/>
          <w:sz w:val="22"/>
        </w:rPr>
        <w:t xml:space="preserve">plus grande </w:t>
      </w:r>
      <w:r>
        <w:rPr>
          <w:rFonts w:ascii="Helvetica" w:hAnsi="Helvetica"/>
          <w:color w:val="auto"/>
          <w:sz w:val="22"/>
        </w:rPr>
        <w:t>maîtrise</w:t>
      </w:r>
      <w:r w:rsidR="00AB180D">
        <w:rPr>
          <w:rFonts w:ascii="Helvetica" w:hAnsi="Helvetica"/>
          <w:color w:val="auto"/>
          <w:sz w:val="22"/>
        </w:rPr>
        <w:t xml:space="preserve"> des</w:t>
      </w:r>
      <w:r>
        <w:rPr>
          <w:rFonts w:ascii="Helvetica" w:hAnsi="Helvetica"/>
          <w:color w:val="auto"/>
          <w:sz w:val="22"/>
        </w:rPr>
        <w:t xml:space="preserve"> délais de livraison et </w:t>
      </w:r>
      <w:r w:rsidR="00AB180D">
        <w:rPr>
          <w:rFonts w:ascii="Helvetica" w:hAnsi="Helvetica"/>
          <w:color w:val="auto"/>
          <w:sz w:val="22"/>
        </w:rPr>
        <w:t xml:space="preserve">de </w:t>
      </w:r>
      <w:r>
        <w:rPr>
          <w:rFonts w:ascii="Helvetica" w:hAnsi="Helvetica"/>
          <w:color w:val="auto"/>
          <w:sz w:val="22"/>
        </w:rPr>
        <w:t>la qualité des plaques. « Même si nous avons besoin de remplacer une plaque</w:t>
      </w:r>
      <w:r w:rsidR="0028608D">
        <w:rPr>
          <w:rFonts w:ascii="Helvetica" w:hAnsi="Helvetica"/>
          <w:color w:val="auto"/>
          <w:sz w:val="22"/>
        </w:rPr>
        <w:t xml:space="preserve"> </w:t>
      </w:r>
      <w:r w:rsidR="0028608D" w:rsidRPr="001A38BF">
        <w:rPr>
          <w:rFonts w:ascii="Helvetica" w:hAnsi="Helvetica"/>
          <w:color w:val="auto"/>
          <w:sz w:val="22"/>
        </w:rPr>
        <w:t>en cours de tirage</w:t>
      </w:r>
      <w:r w:rsidR="001A38BF" w:rsidRPr="001A38BF">
        <w:rPr>
          <w:rFonts w:ascii="Helvetica" w:hAnsi="Helvetica"/>
          <w:color w:val="auto"/>
          <w:sz w:val="22"/>
        </w:rPr>
        <w:t> </w:t>
      </w:r>
      <w:r>
        <w:rPr>
          <w:rFonts w:ascii="Helvetica" w:hAnsi="Helvetica"/>
          <w:color w:val="auto"/>
          <w:sz w:val="22"/>
        </w:rPr>
        <w:t xml:space="preserve">», précise Sebastian Spitzer, « nous pouvons en produire une nouvelle en moins d’une heure, soit beaucoup plus rapidement que ce que l’on peut faire en externalisant notre confection de plaques </w:t>
      </w:r>
      <w:r w:rsidR="0028608D" w:rsidRPr="001A38BF">
        <w:rPr>
          <w:rFonts w:ascii="Helvetica" w:hAnsi="Helvetica"/>
          <w:color w:val="auto"/>
          <w:sz w:val="22"/>
        </w:rPr>
        <w:t xml:space="preserve">gravées </w:t>
      </w:r>
      <w:r>
        <w:rPr>
          <w:rFonts w:ascii="Helvetica" w:hAnsi="Helvetica"/>
          <w:color w:val="auto"/>
          <w:sz w:val="22"/>
        </w:rPr>
        <w:t xml:space="preserve">au solvant. Nous avons </w:t>
      </w:r>
      <w:r w:rsidR="00585DFC" w:rsidRPr="001A38BF">
        <w:rPr>
          <w:rFonts w:ascii="Helvetica" w:hAnsi="Helvetica"/>
          <w:color w:val="auto"/>
          <w:sz w:val="22"/>
        </w:rPr>
        <w:t xml:space="preserve">communiqué </w:t>
      </w:r>
      <w:r>
        <w:rPr>
          <w:rFonts w:ascii="Helvetica" w:hAnsi="Helvetica"/>
          <w:color w:val="auto"/>
          <w:sz w:val="22"/>
        </w:rPr>
        <w:t>toutes ces</w:t>
      </w:r>
      <w:r w:rsidR="000A4307">
        <w:rPr>
          <w:rFonts w:ascii="Helvetica" w:hAnsi="Helvetica"/>
          <w:color w:val="auto"/>
          <w:sz w:val="22"/>
        </w:rPr>
        <w:t xml:space="preserve"> </w:t>
      </w:r>
      <w:r w:rsidR="000A4307" w:rsidRPr="001A38BF">
        <w:rPr>
          <w:rFonts w:ascii="Helvetica" w:hAnsi="Helvetica"/>
          <w:color w:val="auto"/>
          <w:sz w:val="22"/>
        </w:rPr>
        <w:t>évolutions</w:t>
      </w:r>
      <w:r>
        <w:rPr>
          <w:rFonts w:ascii="Helvetica" w:hAnsi="Helvetica"/>
          <w:color w:val="auto"/>
          <w:sz w:val="22"/>
        </w:rPr>
        <w:t xml:space="preserve"> à nos clients, et ils apprécient énormément </w:t>
      </w:r>
      <w:r w:rsidR="00AB180D">
        <w:rPr>
          <w:rFonts w:ascii="Helvetica" w:hAnsi="Helvetica"/>
          <w:color w:val="auto"/>
          <w:sz w:val="22"/>
        </w:rPr>
        <w:t>l</w:t>
      </w:r>
      <w:r>
        <w:rPr>
          <w:rFonts w:ascii="Helvetica" w:hAnsi="Helvetica"/>
          <w:color w:val="auto"/>
          <w:sz w:val="22"/>
        </w:rPr>
        <w:t xml:space="preserve">es investissements que nous réalisons pour eux. » </w:t>
      </w:r>
    </w:p>
    <w:p w14:paraId="451AC8A6" w14:textId="196F69DC" w:rsidR="00C3062B" w:rsidRDefault="00AB180D" w:rsidP="004C1FC2">
      <w:pPr>
        <w:rPr>
          <w:rFonts w:ascii="Helvetica" w:eastAsia="Times New Roman" w:hAnsi="Helvetica" w:cs="Helvetica"/>
          <w:color w:val="auto"/>
          <w:sz w:val="22"/>
        </w:rPr>
      </w:pPr>
      <w:r>
        <w:rPr>
          <w:rFonts w:ascii="Helvetica" w:hAnsi="Helvetica"/>
          <w:color w:val="auto"/>
          <w:sz w:val="22"/>
        </w:rPr>
        <w:t>Ariane</w:t>
      </w:r>
      <w:r w:rsidR="00C3062B">
        <w:rPr>
          <w:rFonts w:ascii="Helvetica" w:hAnsi="Helvetica"/>
          <w:color w:val="auto"/>
          <w:sz w:val="22"/>
        </w:rPr>
        <w:t xml:space="preserve"> Löseke conclut alors : « en ma qualité de propriétaire de la société, </w:t>
      </w:r>
      <w:r>
        <w:rPr>
          <w:rFonts w:ascii="Helvetica" w:hAnsi="Helvetica"/>
          <w:color w:val="auto"/>
          <w:sz w:val="22"/>
        </w:rPr>
        <w:t xml:space="preserve">j’estime </w:t>
      </w:r>
      <w:r w:rsidR="00C3062B">
        <w:rPr>
          <w:rFonts w:ascii="Helvetica" w:hAnsi="Helvetica"/>
          <w:color w:val="auto"/>
          <w:sz w:val="22"/>
        </w:rPr>
        <w:t xml:space="preserve">que le principal avantage de ces investissements </w:t>
      </w:r>
      <w:r w:rsidR="00662523" w:rsidRPr="001A38BF">
        <w:rPr>
          <w:rFonts w:ascii="Helvetica" w:hAnsi="Helvetica"/>
          <w:color w:val="auto"/>
          <w:sz w:val="22"/>
        </w:rPr>
        <w:t xml:space="preserve">réside dans </w:t>
      </w:r>
      <w:r w:rsidR="00C3062B">
        <w:rPr>
          <w:rFonts w:ascii="Helvetica" w:hAnsi="Helvetica"/>
          <w:color w:val="auto"/>
          <w:sz w:val="22"/>
        </w:rPr>
        <w:t>le caractère écologique des plaques gravables à l’eau AWP</w:t>
      </w:r>
      <w:r w:rsidR="00C3062B">
        <w:rPr>
          <w:rFonts w:ascii="Helvetica" w:hAnsi="Helvetica"/>
          <w:color w:val="auto"/>
          <w:sz w:val="22"/>
          <w:vertAlign w:val="superscript"/>
        </w:rPr>
        <w:t>™</w:t>
      </w:r>
      <w:r w:rsidR="00C3062B">
        <w:rPr>
          <w:rFonts w:ascii="Helvetica" w:hAnsi="Helvetica"/>
          <w:color w:val="auto"/>
          <w:sz w:val="22"/>
        </w:rPr>
        <w:t>-DEW. Sans compter que les systèmes au solvant exigent davantage d’espace, puisque les systèmes d’extraction doivent permettre de traiter des COV. Ces systèmes excluent quasiment une relocalisation du système, ou la rendent très coûteuse. Avec notre nouveau système Asahi, nous disposons aussi de cette flexibilité supplémentaire si nous devons déplacer les équipements. »</w:t>
      </w:r>
    </w:p>
    <w:p w14:paraId="5D0BC027" w14:textId="74C8F27A" w:rsidR="00C833E4" w:rsidRPr="00FF1C2E" w:rsidRDefault="00C833E4" w:rsidP="004C1FC2">
      <w:pPr>
        <w:rPr>
          <w:rFonts w:ascii="Helvetica" w:eastAsia="Times New Roman" w:hAnsi="Helvetica" w:cs="Helvetica"/>
          <w:color w:val="auto"/>
          <w:sz w:val="22"/>
        </w:rPr>
      </w:pPr>
      <w:r>
        <w:rPr>
          <w:rFonts w:ascii="Helvetica" w:hAnsi="Helvetica"/>
          <w:color w:val="auto"/>
          <w:sz w:val="22"/>
        </w:rPr>
        <w:t xml:space="preserve">« Nous sommes fiers de compter désormais la société </w:t>
      </w:r>
      <w:proofErr w:type="spellStart"/>
      <w:r>
        <w:rPr>
          <w:rFonts w:ascii="Helvetica" w:hAnsi="Helvetica"/>
          <w:color w:val="auto"/>
          <w:sz w:val="22"/>
        </w:rPr>
        <w:t>Arwed</w:t>
      </w:r>
      <w:proofErr w:type="spellEnd"/>
      <w:r>
        <w:rPr>
          <w:rFonts w:ascii="Helvetica" w:hAnsi="Helvetica"/>
          <w:color w:val="auto"/>
          <w:sz w:val="22"/>
        </w:rPr>
        <w:t xml:space="preserve"> Löseke parmi les clients </w:t>
      </w:r>
      <w:r w:rsidR="00AB180D">
        <w:rPr>
          <w:rFonts w:ascii="Helvetica" w:hAnsi="Helvetica"/>
          <w:color w:val="auto"/>
          <w:sz w:val="22"/>
        </w:rPr>
        <w:t>d’</w:t>
      </w:r>
      <w:r>
        <w:rPr>
          <w:rFonts w:ascii="Helvetica" w:hAnsi="Helvetica"/>
          <w:color w:val="auto"/>
          <w:sz w:val="22"/>
        </w:rPr>
        <w:t xml:space="preserve">Asahi », précise Martin </w:t>
      </w:r>
      <w:proofErr w:type="spellStart"/>
      <w:r>
        <w:rPr>
          <w:rFonts w:ascii="Helvetica" w:hAnsi="Helvetica"/>
          <w:color w:val="auto"/>
          <w:sz w:val="22"/>
        </w:rPr>
        <w:t>Schreil</w:t>
      </w:r>
      <w:proofErr w:type="spellEnd"/>
      <w:r>
        <w:rPr>
          <w:rFonts w:ascii="Helvetica" w:hAnsi="Helvetica"/>
          <w:color w:val="auto"/>
          <w:sz w:val="22"/>
        </w:rPr>
        <w:t xml:space="preserve">, représentant des ventes DACH pour Asahi </w:t>
      </w:r>
      <w:proofErr w:type="spellStart"/>
      <w:r>
        <w:rPr>
          <w:rFonts w:ascii="Helvetica" w:hAnsi="Helvetica"/>
          <w:color w:val="auto"/>
          <w:sz w:val="22"/>
        </w:rPr>
        <w:t>Photoproducts</w:t>
      </w:r>
      <w:proofErr w:type="spellEnd"/>
      <w:r>
        <w:rPr>
          <w:rFonts w:ascii="Helvetica" w:hAnsi="Helvetica"/>
          <w:color w:val="auto"/>
          <w:sz w:val="22"/>
        </w:rPr>
        <w:t xml:space="preserve">. « C’est toujours un plaisir de travailler avec des entreprises </w:t>
      </w:r>
      <w:r w:rsidR="00AB180D">
        <w:rPr>
          <w:rFonts w:ascii="Helvetica" w:hAnsi="Helvetica"/>
          <w:color w:val="auto"/>
          <w:sz w:val="22"/>
        </w:rPr>
        <w:t>tournées vers le progrès</w:t>
      </w:r>
      <w:r>
        <w:rPr>
          <w:rFonts w:ascii="Helvetica" w:hAnsi="Helvetica"/>
          <w:color w:val="auto"/>
          <w:sz w:val="22"/>
        </w:rPr>
        <w:t>, qui souhaitent pérenniser leur activité en plaçant la durabilité au cœur de leur préoccupations. Nous pensons que notre partenariat est une bonne étape dans cette direction, et nous avons hâte de poursuivre notre collaboration. »</w:t>
      </w:r>
    </w:p>
    <w:p w14:paraId="25FCE515" w14:textId="1BB75628" w:rsidR="009604FC" w:rsidRPr="007B07FF" w:rsidRDefault="009604FC" w:rsidP="00346F05">
      <w:pPr>
        <w:rPr>
          <w:rFonts w:ascii="Helvetica" w:eastAsia="Times New Roman" w:hAnsi="Helvetica" w:cs="Helvetica"/>
          <w:sz w:val="22"/>
        </w:rPr>
      </w:pPr>
      <w:r>
        <w:rPr>
          <w:rFonts w:ascii="Helvetica" w:hAnsi="Helvetica"/>
          <w:color w:val="auto"/>
          <w:sz w:val="22"/>
        </w:rPr>
        <w:t xml:space="preserve">Pour de plus amples informations sur les solutions </w:t>
      </w:r>
      <w:proofErr w:type="spellStart"/>
      <w:r>
        <w:rPr>
          <w:rFonts w:ascii="Helvetica" w:hAnsi="Helvetica"/>
          <w:color w:val="auto"/>
          <w:sz w:val="22"/>
        </w:rPr>
        <w:t>flexographiques</w:t>
      </w:r>
      <w:proofErr w:type="spellEnd"/>
      <w:r>
        <w:rPr>
          <w:rFonts w:ascii="Helvetica" w:hAnsi="Helvetica"/>
          <w:color w:val="auto"/>
          <w:sz w:val="22"/>
        </w:rPr>
        <w:t xml:space="preserve"> respectueuses de l’environnement proposées par Asahi </w:t>
      </w:r>
      <w:proofErr w:type="spellStart"/>
      <w:r>
        <w:rPr>
          <w:rFonts w:ascii="Helvetica" w:hAnsi="Helvetica"/>
          <w:color w:val="auto"/>
          <w:sz w:val="22"/>
        </w:rPr>
        <w:t>Photoproducts</w:t>
      </w:r>
      <w:proofErr w:type="spellEnd"/>
      <w:r>
        <w:rPr>
          <w:rFonts w:ascii="Helvetica" w:hAnsi="Helvetica"/>
          <w:color w:val="auto"/>
          <w:sz w:val="22"/>
        </w:rPr>
        <w:t xml:space="preserve">, visitez le site </w:t>
      </w:r>
      <w:hyperlink r:id="rId9" w:history="1">
        <w:r>
          <w:rPr>
            <w:rStyle w:val="Hyperlink"/>
            <w:rFonts w:ascii="Helvetica" w:hAnsi="Helvetica"/>
            <w:sz w:val="22"/>
          </w:rPr>
          <w:t>www.asahi-photoproducts.com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bookmarkStart w:id="3" w:name="_Hlk77583118"/>
      <w:r>
        <w:rPr>
          <w:rFonts w:ascii="Helvetica" w:hAnsi="Helvetica"/>
          <w:color w:val="auto"/>
        </w:rPr>
        <w:t>—FIN—</w:t>
      </w:r>
    </w:p>
    <w:bookmarkEnd w:id="3"/>
    <w:p w14:paraId="5CFC7F05" w14:textId="652CACBD" w:rsidR="006E0070" w:rsidRPr="000C64F0"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À propos d'Asahi </w:t>
      </w:r>
      <w:proofErr w:type="spellStart"/>
      <w:r>
        <w:rPr>
          <w:rFonts w:ascii="Helvetica" w:hAnsi="Helvetica"/>
          <w:b/>
          <w:color w:val="auto"/>
        </w:rPr>
        <w:t>Photoproducts</w:t>
      </w:r>
      <w:proofErr w:type="spellEnd"/>
      <w:r>
        <w:rPr>
          <w:rFonts w:ascii="Helvetica" w:hAnsi="Helvetica"/>
          <w:b/>
          <w:color w:val="auto"/>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color w:val="auto"/>
        </w:rPr>
        <w:t xml:space="preserve">Asahi </w:t>
      </w:r>
      <w:proofErr w:type="spellStart"/>
      <w:r>
        <w:rPr>
          <w:rFonts w:ascii="Helvetica" w:hAnsi="Helvetica"/>
          <w:color w:val="auto"/>
        </w:rPr>
        <w:t>Photoproducts</w:t>
      </w:r>
      <w:proofErr w:type="spellEnd"/>
      <w:r>
        <w:rPr>
          <w:rFonts w:ascii="Helvetica" w:hAnsi="Helvetica"/>
          <w:color w:val="auto"/>
        </w:rPr>
        <w:t xml:space="preserve"> a été fondée en 1973 et est une filiale d’Asahi Kasei Corporation. Asahi </w:t>
      </w:r>
      <w:proofErr w:type="spellStart"/>
      <w:r>
        <w:rPr>
          <w:rFonts w:ascii="Helvetica" w:hAnsi="Helvetica"/>
          <w:color w:val="auto"/>
        </w:rPr>
        <w:t>Photoproducts</w:t>
      </w:r>
      <w:proofErr w:type="spellEnd"/>
      <w:r>
        <w:rPr>
          <w:rFonts w:ascii="Helvetica" w:hAnsi="Helvetica"/>
          <w:color w:val="auto"/>
        </w:rPr>
        <w:t xml:space="preserve"> est l’un des pionniers du développement de plaques d’impression photopolymères </w:t>
      </w:r>
      <w:proofErr w:type="spellStart"/>
      <w:r>
        <w:rPr>
          <w:rFonts w:ascii="Helvetica" w:hAnsi="Helvetica"/>
          <w:color w:val="auto"/>
        </w:rPr>
        <w:t>flexographiques</w:t>
      </w:r>
      <w:proofErr w:type="spellEnd"/>
      <w:r>
        <w:rPr>
          <w:rFonts w:ascii="Helvetica" w:hAnsi="Helvetica"/>
          <w:color w:val="auto"/>
        </w:rPr>
        <w:t xml:space="preserve">. À travers la création de solutions </w:t>
      </w:r>
      <w:proofErr w:type="spellStart"/>
      <w:r>
        <w:rPr>
          <w:rFonts w:ascii="Helvetica" w:hAnsi="Helvetica"/>
          <w:color w:val="auto"/>
        </w:rPr>
        <w:t>flexographiques</w:t>
      </w:r>
      <w:proofErr w:type="spellEnd"/>
      <w:r>
        <w:rPr>
          <w:rFonts w:ascii="Helvetica" w:hAnsi="Helvetica"/>
          <w:color w:val="auto"/>
        </w:rPr>
        <w:t xml:space="preserve"> de haute qualité et par son effort d’innovation continue, l’entreprise ambitionne de faire progresser l’imprimerie dans le respect de l’environnement. </w:t>
      </w:r>
    </w:p>
    <w:p w14:paraId="7E59A612" w14:textId="77777777" w:rsidR="006E0070" w:rsidRPr="007B07FF" w:rsidRDefault="006E0070" w:rsidP="006E0070">
      <w:pPr>
        <w:rPr>
          <w:rFonts w:ascii="Helvetica" w:hAnsi="Helvetica" w:cs="Helvetica"/>
          <w:bCs/>
          <w:color w:val="auto"/>
          <w:szCs w:val="20"/>
        </w:rPr>
      </w:pPr>
      <w:r>
        <w:rPr>
          <w:rFonts w:ascii="Helvetica" w:hAnsi="Helvetica"/>
          <w:color w:val="auto"/>
        </w:rPr>
        <w:lastRenderedPageBreak/>
        <w:t xml:space="preserve">Suivez Asahi </w:t>
      </w:r>
      <w:proofErr w:type="spellStart"/>
      <w:r>
        <w:rPr>
          <w:rFonts w:ascii="Helvetica" w:hAnsi="Helvetica"/>
          <w:color w:val="auto"/>
        </w:rPr>
        <w:t>Photoproducts</w:t>
      </w:r>
      <w:proofErr w:type="spellEnd"/>
      <w:r>
        <w:rPr>
          <w:rFonts w:ascii="Helvetica" w:hAnsi="Helvetica"/>
          <w:color w:val="auto"/>
        </w:rPr>
        <w:t xml:space="preserve"> sur </w:t>
      </w:r>
      <w:r>
        <w:rPr>
          <w:noProof/>
        </w:rPr>
        <w:drawing>
          <wp:inline distT="0" distB="0" distL="0" distR="0" wp14:anchorId="172DFF6E" wp14:editId="5AACD116">
            <wp:extent cx="127000" cy="127000"/>
            <wp:effectExtent l="0" t="0" r="6350" b="6350"/>
            <wp:docPr id="8" name="Grafik 8">
              <a:hlinkClick xmlns:a="http://schemas.openxmlformats.org/drawingml/2006/main" r:id="rId10"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_blank" tooltip="« Asahi Photoproducts sur Twitter »"/>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 Asahi Photoproducts sur LinkedIn »"/>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 Asahi Photoproducts sur YouTube »"/>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 Asahi sur Facebook »"/>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7B07FF" w:rsidRDefault="006E0070" w:rsidP="006E0070">
      <w:pPr>
        <w:rPr>
          <w:rFonts w:ascii="Helvetica" w:hAnsi="Helvetica" w:cs="Helvetica"/>
          <w:b/>
          <w:color w:val="auto"/>
          <w:szCs w:val="20"/>
        </w:rPr>
      </w:pPr>
      <w:r w:rsidRPr="00AB180D">
        <w:rPr>
          <w:rFonts w:ascii="Helvetica" w:hAnsi="Helvetica"/>
          <w:color w:val="auto"/>
        </w:rPr>
        <w:t>Plus d’informations sur le site</w:t>
      </w:r>
      <w:r>
        <w:rPr>
          <w:rFonts w:ascii="Helvetica" w:hAnsi="Helvetica"/>
          <w:color w:val="auto"/>
        </w:rPr>
        <w:t xml:space="preserve"> </w:t>
      </w:r>
      <w:hyperlink r:id="rId18" w:history="1">
        <w:r>
          <w:rPr>
            <w:rStyle w:val="Hyperlink"/>
            <w:rFonts w:ascii="Helvetica" w:hAnsi="Helvetica"/>
            <w:color w:val="auto"/>
          </w:rPr>
          <w:t>www.asahi-photoproducts.com</w:t>
        </w:r>
      </w:hyperlink>
      <w:r>
        <w:rPr>
          <w:rFonts w:ascii="Helvetica" w:hAnsi="Helvetica"/>
          <w:color w:val="auto"/>
        </w:rPr>
        <w:t xml:space="preserve"> et en contactant :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AB180D" w:rsidRPr="004A76A6" w14:paraId="24D07913" w14:textId="77777777" w:rsidTr="00A83454">
        <w:tc>
          <w:tcPr>
            <w:tcW w:w="4008" w:type="dxa"/>
          </w:tcPr>
          <w:p w14:paraId="2F4D8297" w14:textId="77777777" w:rsidR="004D7A70" w:rsidRPr="00AB180D" w:rsidRDefault="004D7A70" w:rsidP="00A83454">
            <w:pPr>
              <w:rPr>
                <w:rFonts w:ascii="Helvetica" w:hAnsi="Helvetica"/>
                <w:b/>
                <w:color w:val="auto"/>
                <w:lang w:val="de-DE"/>
              </w:rPr>
            </w:pPr>
            <w:r w:rsidRPr="00AB180D">
              <w:rPr>
                <w:rFonts w:ascii="Helvetica" w:hAnsi="Helvetica"/>
                <w:b/>
                <w:color w:val="auto"/>
                <w:lang w:val="de-DE"/>
              </w:rPr>
              <w:t>Monika Dürr</w:t>
            </w:r>
          </w:p>
          <w:p w14:paraId="4B97947A" w14:textId="77777777" w:rsidR="004D7A70" w:rsidRPr="00AB180D" w:rsidRDefault="004D7A70" w:rsidP="00A83454">
            <w:pPr>
              <w:rPr>
                <w:rFonts w:ascii="Helvetica" w:hAnsi="Helvetica"/>
                <w:color w:val="auto"/>
                <w:lang w:val="de-DE"/>
              </w:rPr>
            </w:pPr>
            <w:r w:rsidRPr="00AB180D">
              <w:rPr>
                <w:rFonts w:ascii="Helvetica" w:hAnsi="Helvetica"/>
                <w:color w:val="auto"/>
                <w:lang w:val="de-DE"/>
              </w:rPr>
              <w:t>duomedia</w:t>
            </w:r>
          </w:p>
          <w:p w14:paraId="1127D9F3" w14:textId="3F2F6784" w:rsidR="004D7A70" w:rsidRPr="00AB180D" w:rsidRDefault="00000000" w:rsidP="00A83454">
            <w:pPr>
              <w:rPr>
                <w:color w:val="auto"/>
                <w:lang w:val="de-DE"/>
              </w:rPr>
            </w:pPr>
            <w:hyperlink r:id="rId19" w:history="1">
              <w:r w:rsidR="00AB180D" w:rsidRPr="00AB180D">
                <w:rPr>
                  <w:rStyle w:val="Hyperlink"/>
                  <w:rFonts w:ascii="Helvetica" w:hAnsi="Helvetica"/>
                  <w:color w:val="auto"/>
                  <w:lang w:val="de-DE"/>
                </w:rPr>
                <w:t>monika.d@duomedia.com</w:t>
              </w:r>
            </w:hyperlink>
          </w:p>
          <w:p w14:paraId="40E0F9A6" w14:textId="77777777" w:rsidR="004D7A70" w:rsidRPr="00AB180D" w:rsidRDefault="004D7A70" w:rsidP="00A83454">
            <w:pPr>
              <w:rPr>
                <w:rFonts w:ascii="Helvetica" w:hAnsi="Helvetica"/>
                <w:b/>
                <w:color w:val="auto"/>
              </w:rPr>
            </w:pPr>
            <w:r w:rsidRPr="00AB180D">
              <w:rPr>
                <w:rFonts w:ascii="Helvetica" w:hAnsi="Helvetica"/>
                <w:color w:val="auto"/>
              </w:rPr>
              <w:t>+49 (0)6104 944895</w:t>
            </w:r>
          </w:p>
        </w:tc>
        <w:tc>
          <w:tcPr>
            <w:tcW w:w="5348" w:type="dxa"/>
          </w:tcPr>
          <w:p w14:paraId="11D61BE4" w14:textId="77777777" w:rsidR="004D7A70" w:rsidRPr="00AB180D" w:rsidRDefault="004D7A70" w:rsidP="00A83454">
            <w:pPr>
              <w:rPr>
                <w:rFonts w:ascii="Helvetica" w:hAnsi="Helvetica"/>
                <w:b/>
                <w:color w:val="auto"/>
                <w:lang w:val="de-DE"/>
              </w:rPr>
            </w:pPr>
            <w:r w:rsidRPr="00AB180D">
              <w:rPr>
                <w:rFonts w:ascii="Helvetica" w:hAnsi="Helvetica"/>
                <w:b/>
                <w:color w:val="auto"/>
                <w:lang w:val="de-DE"/>
              </w:rPr>
              <w:t>Dieter Niederstadt</w:t>
            </w:r>
          </w:p>
          <w:p w14:paraId="5DF8B159" w14:textId="77777777" w:rsidR="004D7A70" w:rsidRPr="00AB180D" w:rsidRDefault="004D7A70" w:rsidP="00A83454">
            <w:pPr>
              <w:rPr>
                <w:rFonts w:ascii="Helvetica" w:hAnsi="Helvetica"/>
                <w:color w:val="auto"/>
                <w:lang w:val="de-DE"/>
              </w:rPr>
            </w:pPr>
            <w:r w:rsidRPr="00AB180D">
              <w:rPr>
                <w:rFonts w:ascii="Helvetica" w:hAnsi="Helvetica"/>
                <w:color w:val="auto"/>
                <w:lang w:val="de-DE"/>
              </w:rPr>
              <w:t>Asahi Photoproducts (Europe) n.v. /s.a.</w:t>
            </w:r>
          </w:p>
          <w:p w14:paraId="28B89407" w14:textId="31BF2124" w:rsidR="004D7A70" w:rsidRPr="00AB180D" w:rsidRDefault="00000000" w:rsidP="00A83454">
            <w:pPr>
              <w:rPr>
                <w:rFonts w:ascii="Helvetica" w:hAnsi="Helvetica"/>
                <w:color w:val="auto"/>
                <w:lang w:val="de-DE"/>
              </w:rPr>
            </w:pPr>
            <w:hyperlink r:id="rId20" w:history="1">
              <w:r w:rsidR="00AB180D" w:rsidRPr="00AB180D">
                <w:rPr>
                  <w:rStyle w:val="Hyperlink"/>
                  <w:rFonts w:ascii="Helvetica" w:hAnsi="Helvetica"/>
                  <w:color w:val="auto"/>
                  <w:lang w:val="de-DE"/>
                </w:rPr>
                <w:t>dieter.niederstadt@asahi-photoproducts.com</w:t>
              </w:r>
            </w:hyperlink>
          </w:p>
          <w:p w14:paraId="7399AA4E" w14:textId="77777777" w:rsidR="004D7A70" w:rsidRPr="00AB180D" w:rsidRDefault="00000000" w:rsidP="00A83454">
            <w:pPr>
              <w:rPr>
                <w:rFonts w:ascii="Helvetica" w:hAnsi="Helvetica"/>
                <w:color w:val="auto"/>
                <w:lang w:val="de-DE"/>
              </w:rPr>
            </w:pPr>
            <w:hyperlink r:id="rId21">
              <w:r w:rsidRPr="00AB180D">
                <w:rPr>
                  <w:rFonts w:ascii="Helvetica" w:hAnsi="Helvetica"/>
                  <w:color w:val="auto"/>
                  <w:lang w:val="de-DE"/>
                </w:rPr>
                <w:t>+49 (0)2301 946743</w:t>
              </w:r>
            </w:hyperlink>
          </w:p>
          <w:p w14:paraId="035CD53A" w14:textId="77777777" w:rsidR="00ED4874" w:rsidRPr="00AB180D" w:rsidRDefault="00ED4874" w:rsidP="00A83454">
            <w:pPr>
              <w:rPr>
                <w:rFonts w:ascii="Helvetica" w:hAnsi="Helvetica"/>
                <w:b/>
                <w:color w:val="auto"/>
                <w:lang w:val="de-DE"/>
              </w:rPr>
            </w:pPr>
          </w:p>
          <w:p w14:paraId="4C138B36" w14:textId="0EEBB3C9" w:rsidR="00ED4874" w:rsidRPr="00AB180D" w:rsidRDefault="00ED4874" w:rsidP="00A83454">
            <w:pPr>
              <w:rPr>
                <w:rFonts w:ascii="Helvetica" w:hAnsi="Helvetica"/>
                <w:b/>
                <w:color w:val="auto"/>
                <w:lang w:val="de-DE"/>
              </w:rPr>
            </w:pPr>
          </w:p>
        </w:tc>
      </w:tr>
    </w:tbl>
    <w:p w14:paraId="13EA1B82" w14:textId="1E10368C" w:rsidR="006E0070" w:rsidRPr="000C64F0"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Default="007B07FF" w:rsidP="007B07FF">
      <w:pPr>
        <w:tabs>
          <w:tab w:val="left" w:pos="1272"/>
        </w:tabs>
        <w:rPr>
          <w:rFonts w:ascii="Helvetica" w:hAnsi="Helvetica" w:cs="Helvetica"/>
          <w:color w:val="auto"/>
          <w:szCs w:val="20"/>
          <w:lang w:val="de-DE"/>
        </w:rPr>
      </w:pPr>
    </w:p>
    <w:p w14:paraId="31F1F9CA" w14:textId="3DA9B30F" w:rsidR="00752589" w:rsidRPr="000C64F0" w:rsidRDefault="00752589">
      <w:pPr>
        <w:rPr>
          <w:rFonts w:ascii="Helvetica" w:hAnsi="Helvetica" w:cs="Helvetica"/>
          <w:color w:val="auto"/>
          <w:szCs w:val="20"/>
          <w:lang w:val="de-DE"/>
        </w:rPr>
      </w:pPr>
    </w:p>
    <w:p w14:paraId="732F6BAD" w14:textId="655A043A" w:rsidR="0036066A" w:rsidRPr="00987CFB" w:rsidRDefault="002478CC" w:rsidP="007B07FF">
      <w:pPr>
        <w:tabs>
          <w:tab w:val="left" w:pos="1272"/>
        </w:tabs>
        <w:rPr>
          <w:rFonts w:ascii="Helvetica" w:hAnsi="Helvetica" w:cs="Helvetica"/>
          <w:b/>
          <w:bCs/>
          <w:color w:val="auto"/>
          <w:szCs w:val="20"/>
        </w:rPr>
      </w:pPr>
      <w:r>
        <w:rPr>
          <w:rFonts w:ascii="Helvetica" w:hAnsi="Helvetica"/>
          <w:b/>
          <w:color w:val="auto"/>
        </w:rPr>
        <w:t>Images et titres :</w:t>
      </w:r>
    </w:p>
    <w:p w14:paraId="49D1E268" w14:textId="468613FC" w:rsidR="00DA404E" w:rsidRDefault="009D2F08"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7407539A" wp14:editId="410BA120">
            <wp:extent cx="2458800" cy="1800000"/>
            <wp:effectExtent l="0" t="0" r="0" b="0"/>
            <wp:docPr id="10" name="Picture 10"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1D280A30" w14:textId="524CC7AF" w:rsidR="00383466" w:rsidRPr="00987CFB" w:rsidRDefault="00383466" w:rsidP="00BB69EA">
      <w:pPr>
        <w:tabs>
          <w:tab w:val="left" w:pos="1272"/>
        </w:tabs>
        <w:rPr>
          <w:rFonts w:ascii="Helvetica" w:hAnsi="Helvetica" w:cs="Helvetica"/>
          <w:color w:val="auto"/>
          <w:szCs w:val="20"/>
        </w:rPr>
      </w:pPr>
      <w:r>
        <w:rPr>
          <w:rFonts w:ascii="Helvetica" w:hAnsi="Helvetica"/>
          <w:color w:val="auto"/>
        </w:rPr>
        <w:t xml:space="preserve">Titre : Timo </w:t>
      </w:r>
      <w:proofErr w:type="spellStart"/>
      <w:r>
        <w:rPr>
          <w:rFonts w:ascii="Helvetica" w:hAnsi="Helvetica"/>
          <w:color w:val="auto"/>
        </w:rPr>
        <w:t>Kreuteler</w:t>
      </w:r>
      <w:proofErr w:type="spellEnd"/>
      <w:r>
        <w:rPr>
          <w:rFonts w:ascii="Helvetica" w:hAnsi="Helvetica"/>
          <w:color w:val="auto"/>
        </w:rPr>
        <w:t xml:space="preserve"> de </w:t>
      </w:r>
      <w:proofErr w:type="spellStart"/>
      <w:r>
        <w:rPr>
          <w:rFonts w:ascii="Helvetica" w:hAnsi="Helvetica"/>
          <w:color w:val="auto"/>
        </w:rPr>
        <w:t>Wigo</w:t>
      </w:r>
      <w:proofErr w:type="spellEnd"/>
      <w:r>
        <w:rPr>
          <w:rFonts w:ascii="Helvetica" w:hAnsi="Helvetica"/>
          <w:color w:val="auto"/>
        </w:rPr>
        <w:t xml:space="preserve"> </w:t>
      </w:r>
      <w:proofErr w:type="spellStart"/>
      <w:r>
        <w:rPr>
          <w:rFonts w:ascii="Helvetica" w:hAnsi="Helvetica"/>
          <w:color w:val="auto"/>
        </w:rPr>
        <w:t>Chemie</w:t>
      </w:r>
      <w:proofErr w:type="spellEnd"/>
      <w:r>
        <w:rPr>
          <w:rFonts w:ascii="Helvetica" w:hAnsi="Helvetica"/>
          <w:color w:val="auto"/>
        </w:rPr>
        <w:t xml:space="preserve"> </w:t>
      </w:r>
      <w:proofErr w:type="spellStart"/>
      <w:r>
        <w:rPr>
          <w:rFonts w:ascii="Helvetica" w:hAnsi="Helvetica"/>
          <w:color w:val="auto"/>
        </w:rPr>
        <w:t>GmbH</w:t>
      </w:r>
      <w:proofErr w:type="spellEnd"/>
      <w:r>
        <w:rPr>
          <w:rFonts w:ascii="Helvetica" w:hAnsi="Helvetica"/>
          <w:color w:val="auto"/>
        </w:rPr>
        <w:t>, Anke Hoefer d’</w:t>
      </w:r>
      <w:proofErr w:type="spellStart"/>
      <w:r>
        <w:rPr>
          <w:rFonts w:ascii="Helvetica" w:hAnsi="Helvetica"/>
          <w:color w:val="auto"/>
        </w:rPr>
        <w:t>Arwed</w:t>
      </w:r>
      <w:proofErr w:type="spellEnd"/>
      <w:r>
        <w:rPr>
          <w:rFonts w:ascii="Helvetica" w:hAnsi="Helvetica"/>
          <w:color w:val="auto"/>
        </w:rPr>
        <w:t xml:space="preserve"> Löseke et Sebastian Spitzer, de l’administration technique, lors d'une réunion sur les meilleures pratiques en matière de confection de plaques</w:t>
      </w:r>
    </w:p>
    <w:p w14:paraId="4F053153" w14:textId="77777777" w:rsidR="00383466" w:rsidRPr="000C64F0" w:rsidRDefault="00383466" w:rsidP="00BB69EA">
      <w:pPr>
        <w:tabs>
          <w:tab w:val="left" w:pos="1272"/>
        </w:tabs>
        <w:rPr>
          <w:rFonts w:ascii="Helvetica" w:hAnsi="Helvetica" w:cs="Helvetica"/>
          <w:color w:val="auto"/>
          <w:szCs w:val="20"/>
          <w:lang w:val="fr-FR"/>
        </w:rPr>
      </w:pPr>
    </w:p>
    <w:p w14:paraId="27AEA53E" w14:textId="2326BF18" w:rsidR="009D2F08" w:rsidRDefault="009D2F08"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31A8B19A" wp14:editId="76311593">
            <wp:extent cx="2664000" cy="1800000"/>
            <wp:effectExtent l="0" t="0" r="3175" b="0"/>
            <wp:docPr id="11" name="Picture 11" descr="A picture containing person, in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10FBDFBC" w14:textId="2D85BF9C" w:rsidR="00383466" w:rsidRPr="00987CFB" w:rsidRDefault="00383466" w:rsidP="00383466">
      <w:pPr>
        <w:tabs>
          <w:tab w:val="left" w:pos="1272"/>
        </w:tabs>
        <w:rPr>
          <w:rFonts w:ascii="Helvetica" w:hAnsi="Helvetica" w:cs="Helvetica"/>
          <w:color w:val="auto"/>
          <w:szCs w:val="20"/>
        </w:rPr>
      </w:pPr>
      <w:r>
        <w:rPr>
          <w:rFonts w:ascii="Helvetica" w:hAnsi="Helvetica"/>
          <w:color w:val="auto"/>
        </w:rPr>
        <w:t xml:space="preserve">Titre : Ulrich Schulze et Martin </w:t>
      </w:r>
      <w:proofErr w:type="spellStart"/>
      <w:r>
        <w:rPr>
          <w:rFonts w:ascii="Helvetica" w:hAnsi="Helvetica"/>
          <w:color w:val="auto"/>
        </w:rPr>
        <w:t>Schreil</w:t>
      </w:r>
      <w:proofErr w:type="spellEnd"/>
      <w:r>
        <w:rPr>
          <w:rFonts w:ascii="Helvetica" w:hAnsi="Helvetica"/>
          <w:color w:val="auto"/>
        </w:rPr>
        <w:t xml:space="preserve"> d’Asahi félicitent Sebastian Spitzer, du service d’administration technique d’</w:t>
      </w:r>
      <w:proofErr w:type="spellStart"/>
      <w:r>
        <w:rPr>
          <w:rFonts w:ascii="Helvetica" w:hAnsi="Helvetica"/>
          <w:color w:val="auto"/>
        </w:rPr>
        <w:t>Arwed</w:t>
      </w:r>
      <w:proofErr w:type="spellEnd"/>
      <w:r>
        <w:rPr>
          <w:rFonts w:ascii="Helvetica" w:hAnsi="Helvetica"/>
          <w:color w:val="auto"/>
        </w:rPr>
        <w:t xml:space="preserve"> Löseke (au centre)</w:t>
      </w:r>
    </w:p>
    <w:p w14:paraId="207DB0FF" w14:textId="77777777" w:rsidR="00383466" w:rsidRPr="000C64F0" w:rsidRDefault="00383466" w:rsidP="00BB69EA">
      <w:pPr>
        <w:tabs>
          <w:tab w:val="left" w:pos="1272"/>
        </w:tabs>
        <w:rPr>
          <w:rFonts w:ascii="Helvetica" w:hAnsi="Helvetica" w:cs="Helvetica"/>
          <w:color w:val="auto"/>
          <w:szCs w:val="20"/>
          <w:lang w:val="fr-FR"/>
        </w:rPr>
      </w:pPr>
    </w:p>
    <w:p w14:paraId="67CA2032" w14:textId="69334BE0" w:rsidR="009D2F08" w:rsidRDefault="009D2F08"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5A081C33" wp14:editId="54159725">
            <wp:extent cx="2520000" cy="1800000"/>
            <wp:effectExtent l="0" t="0" r="0" b="0"/>
            <wp:docPr id="13" name="Picture 13" descr="A picture containing text, stand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1C830A9" w14:textId="6402E4B9" w:rsidR="00383466" w:rsidRPr="00987CFB" w:rsidRDefault="00383466" w:rsidP="00383466">
      <w:pPr>
        <w:tabs>
          <w:tab w:val="left" w:pos="1272"/>
        </w:tabs>
        <w:rPr>
          <w:rFonts w:ascii="Helvetica" w:hAnsi="Helvetica" w:cs="Helvetica"/>
          <w:color w:val="auto"/>
          <w:szCs w:val="20"/>
        </w:rPr>
      </w:pPr>
      <w:r>
        <w:rPr>
          <w:rFonts w:ascii="Helvetica" w:hAnsi="Helvetica"/>
          <w:color w:val="auto"/>
        </w:rPr>
        <w:t xml:space="preserve">Titre : </w:t>
      </w:r>
      <w:proofErr w:type="spellStart"/>
      <w:r>
        <w:rPr>
          <w:rFonts w:ascii="Helvetica" w:hAnsi="Helvetica"/>
          <w:color w:val="auto"/>
        </w:rPr>
        <w:t>Arwed</w:t>
      </w:r>
      <w:proofErr w:type="spellEnd"/>
      <w:r>
        <w:rPr>
          <w:rFonts w:ascii="Helvetica" w:hAnsi="Helvetica"/>
          <w:color w:val="auto"/>
        </w:rPr>
        <w:t xml:space="preserve"> Löseke, pour sa transition vers la technologie de confection de plaques gravables à l’eau Asahi </w:t>
      </w:r>
      <w:proofErr w:type="spellStart"/>
      <w:r>
        <w:rPr>
          <w:rFonts w:ascii="Helvetica" w:hAnsi="Helvetica"/>
          <w:color w:val="auto"/>
        </w:rPr>
        <w:t>CleanPrint</w:t>
      </w:r>
      <w:proofErr w:type="spellEnd"/>
      <w:r>
        <w:rPr>
          <w:rFonts w:ascii="Helvetica" w:hAnsi="Helvetica"/>
          <w:color w:val="auto"/>
        </w:rPr>
        <w:t xml:space="preserve">, a mis en place une équipe qui ambitionne pour </w:t>
      </w:r>
      <w:proofErr w:type="spellStart"/>
      <w:r>
        <w:rPr>
          <w:rFonts w:ascii="Helvetica" w:hAnsi="Helvetica"/>
          <w:color w:val="auto"/>
        </w:rPr>
        <w:t>Arwed</w:t>
      </w:r>
      <w:proofErr w:type="spellEnd"/>
      <w:r>
        <w:rPr>
          <w:rFonts w:ascii="Helvetica" w:hAnsi="Helvetica"/>
          <w:color w:val="auto"/>
        </w:rPr>
        <w:t xml:space="preserve"> Löseke les meilleurs résultats possibles</w:t>
      </w:r>
    </w:p>
    <w:p w14:paraId="36DE3C72" w14:textId="77777777" w:rsidR="00383466" w:rsidRPr="000C64F0" w:rsidRDefault="00383466" w:rsidP="00BB69EA">
      <w:pPr>
        <w:tabs>
          <w:tab w:val="left" w:pos="1272"/>
        </w:tabs>
        <w:rPr>
          <w:rFonts w:ascii="Helvetica" w:hAnsi="Helvetica" w:cs="Helvetica"/>
          <w:color w:val="auto"/>
          <w:szCs w:val="20"/>
          <w:lang w:val="fr-FR"/>
        </w:rPr>
      </w:pPr>
    </w:p>
    <w:p w14:paraId="6FF2D020" w14:textId="06C1A561" w:rsidR="009D2F08" w:rsidRDefault="009D2F08"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7F110D45" wp14:editId="5B545243">
            <wp:extent cx="2365200" cy="1800000"/>
            <wp:effectExtent l="0" t="0" r="0" b="0"/>
            <wp:docPr id="14" name="Picture 14" descr="A couple of men standing next to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5D5DC7D5" w14:textId="4E828EEF" w:rsidR="00383466" w:rsidRPr="00987CFB" w:rsidRDefault="00383466" w:rsidP="00383466">
      <w:pPr>
        <w:tabs>
          <w:tab w:val="left" w:pos="1272"/>
        </w:tabs>
        <w:rPr>
          <w:rFonts w:ascii="Helvetica" w:hAnsi="Helvetica" w:cs="Helvetica"/>
          <w:color w:val="auto"/>
          <w:szCs w:val="20"/>
        </w:rPr>
      </w:pPr>
      <w:r>
        <w:rPr>
          <w:rFonts w:ascii="Helvetica" w:hAnsi="Helvetica"/>
          <w:color w:val="auto"/>
        </w:rPr>
        <w:t xml:space="preserve">Titre : Pour les opérateurs Heinrich et </w:t>
      </w:r>
      <w:proofErr w:type="spellStart"/>
      <w:r>
        <w:rPr>
          <w:rFonts w:ascii="Helvetica" w:hAnsi="Helvetica"/>
          <w:color w:val="auto"/>
        </w:rPr>
        <w:t>Caygece</w:t>
      </w:r>
      <w:proofErr w:type="spellEnd"/>
      <w:r>
        <w:rPr>
          <w:rFonts w:ascii="Helvetica" w:hAnsi="Helvetica"/>
          <w:color w:val="auto"/>
        </w:rPr>
        <w:t xml:space="preserve">, les plaques </w:t>
      </w:r>
      <w:proofErr w:type="spellStart"/>
      <w:r>
        <w:rPr>
          <w:rFonts w:ascii="Helvetica" w:hAnsi="Helvetica"/>
          <w:color w:val="auto"/>
        </w:rPr>
        <w:t>flexographiques</w:t>
      </w:r>
      <w:proofErr w:type="spellEnd"/>
      <w:r>
        <w:rPr>
          <w:rFonts w:ascii="Helvetica" w:hAnsi="Helvetica"/>
          <w:color w:val="auto"/>
        </w:rPr>
        <w:t xml:space="preserve"> gravables à l’eau </w:t>
      </w:r>
      <w:proofErr w:type="spellStart"/>
      <w:r>
        <w:rPr>
          <w:rFonts w:ascii="Helvetica" w:hAnsi="Helvetica"/>
          <w:color w:val="auto"/>
        </w:rPr>
        <w:t>CleanPrint</w:t>
      </w:r>
      <w:proofErr w:type="spellEnd"/>
      <w:r>
        <w:rPr>
          <w:rFonts w:ascii="Helvetica" w:hAnsi="Helvetica"/>
          <w:color w:val="auto"/>
        </w:rPr>
        <w:t xml:space="preserve"> d’Asahi sont l’allié idéal de la presse </w:t>
      </w:r>
      <w:proofErr w:type="spellStart"/>
      <w:r>
        <w:rPr>
          <w:rFonts w:ascii="Helvetica" w:hAnsi="Helvetica"/>
          <w:color w:val="auto"/>
        </w:rPr>
        <w:t>flexo</w:t>
      </w:r>
      <w:proofErr w:type="spellEnd"/>
      <w:r>
        <w:rPr>
          <w:rFonts w:ascii="Helvetica" w:hAnsi="Helvetica"/>
          <w:color w:val="auto"/>
        </w:rPr>
        <w:t xml:space="preserve"> hybride à </w:t>
      </w:r>
      <w:r w:rsidR="00662523" w:rsidRPr="004A76A6">
        <w:rPr>
          <w:rFonts w:ascii="Helvetica" w:hAnsi="Helvetica"/>
          <w:color w:val="auto"/>
        </w:rPr>
        <w:t xml:space="preserve">LED </w:t>
      </w:r>
      <w:proofErr w:type="spellStart"/>
      <w:r>
        <w:rPr>
          <w:rFonts w:ascii="Helvetica" w:hAnsi="Helvetica"/>
          <w:color w:val="auto"/>
        </w:rPr>
        <w:t>Bobst</w:t>
      </w:r>
      <w:proofErr w:type="spellEnd"/>
      <w:r>
        <w:rPr>
          <w:rFonts w:ascii="Helvetica" w:hAnsi="Helvetica"/>
          <w:color w:val="auto"/>
        </w:rPr>
        <w:t xml:space="preserve"> MC acquise par </w:t>
      </w:r>
      <w:proofErr w:type="spellStart"/>
      <w:r>
        <w:rPr>
          <w:rFonts w:ascii="Helvetica" w:hAnsi="Helvetica"/>
          <w:color w:val="auto"/>
        </w:rPr>
        <w:t>Arwed</w:t>
      </w:r>
      <w:proofErr w:type="spellEnd"/>
      <w:r>
        <w:rPr>
          <w:rFonts w:ascii="Helvetica" w:hAnsi="Helvetica"/>
          <w:color w:val="auto"/>
        </w:rPr>
        <w:t xml:space="preserve"> Löseke</w:t>
      </w:r>
    </w:p>
    <w:p w14:paraId="4DF2240C" w14:textId="64AD7094" w:rsidR="00383466" w:rsidRPr="000C64F0" w:rsidRDefault="00383466" w:rsidP="00BB69EA">
      <w:pPr>
        <w:tabs>
          <w:tab w:val="left" w:pos="1272"/>
        </w:tabs>
        <w:rPr>
          <w:rFonts w:ascii="Helvetica" w:hAnsi="Helvetica" w:cs="Helvetica"/>
          <w:color w:val="auto"/>
          <w:szCs w:val="20"/>
          <w:lang w:val="fr-FR"/>
        </w:rPr>
      </w:pPr>
    </w:p>
    <w:p w14:paraId="6CC4CF0E" w14:textId="29CCC1F6" w:rsidR="008D6DF1" w:rsidRDefault="008D6DF1"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4687D8F7" wp14:editId="0ABDAE1A">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F39BBC8" w14:textId="12AF3C92" w:rsidR="008D6DF1" w:rsidRPr="00987CFB" w:rsidRDefault="008D6DF1" w:rsidP="00BB69EA">
      <w:pPr>
        <w:tabs>
          <w:tab w:val="left" w:pos="1272"/>
        </w:tabs>
        <w:rPr>
          <w:rFonts w:ascii="Helvetica" w:hAnsi="Helvetica" w:cs="Helvetica"/>
          <w:color w:val="auto"/>
          <w:szCs w:val="20"/>
        </w:rPr>
      </w:pPr>
      <w:r>
        <w:rPr>
          <w:rFonts w:ascii="Helvetica" w:hAnsi="Helvetica"/>
          <w:color w:val="auto"/>
        </w:rPr>
        <w:t xml:space="preserve">Titre : Vue aérienne de l’entreprise d’impression et de transformation </w:t>
      </w:r>
      <w:proofErr w:type="spellStart"/>
      <w:r>
        <w:rPr>
          <w:rFonts w:ascii="Helvetica" w:hAnsi="Helvetica"/>
          <w:color w:val="auto"/>
        </w:rPr>
        <w:t>Arwed</w:t>
      </w:r>
      <w:proofErr w:type="spellEnd"/>
      <w:r>
        <w:rPr>
          <w:rFonts w:ascii="Helvetica" w:hAnsi="Helvetica"/>
          <w:color w:val="auto"/>
        </w:rPr>
        <w:t xml:space="preserve"> Löseke</w:t>
      </w:r>
    </w:p>
    <w:sectPr w:rsidR="008D6DF1" w:rsidRPr="00987CFB"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566FC" w14:textId="77777777" w:rsidR="004C5E03" w:rsidRDefault="004C5E03">
      <w:pPr>
        <w:spacing w:after="0" w:line="240" w:lineRule="auto"/>
      </w:pPr>
      <w:r>
        <w:separator/>
      </w:r>
    </w:p>
  </w:endnote>
  <w:endnote w:type="continuationSeparator" w:id="0">
    <w:p w14:paraId="7030F32E" w14:textId="77777777" w:rsidR="004C5E03" w:rsidRDefault="004C5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C50ED" w14:textId="77777777" w:rsidR="004C5E03" w:rsidRDefault="004C5E03">
      <w:pPr>
        <w:spacing w:after="0" w:line="240" w:lineRule="auto"/>
      </w:pPr>
      <w:r>
        <w:separator/>
      </w:r>
    </w:p>
  </w:footnote>
  <w:footnote w:type="continuationSeparator" w:id="0">
    <w:p w14:paraId="7F7EF405" w14:textId="77777777" w:rsidR="004C5E03" w:rsidRDefault="004C5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704329360">
    <w:abstractNumId w:val="9"/>
  </w:num>
  <w:num w:numId="2" w16cid:durableId="2137095253">
    <w:abstractNumId w:val="7"/>
  </w:num>
  <w:num w:numId="3" w16cid:durableId="42533369">
    <w:abstractNumId w:val="6"/>
  </w:num>
  <w:num w:numId="4" w16cid:durableId="427820687">
    <w:abstractNumId w:val="5"/>
  </w:num>
  <w:num w:numId="5" w16cid:durableId="247931390">
    <w:abstractNumId w:val="4"/>
  </w:num>
  <w:num w:numId="6" w16cid:durableId="1213538151">
    <w:abstractNumId w:val="8"/>
  </w:num>
  <w:num w:numId="7" w16cid:durableId="664941398">
    <w:abstractNumId w:val="3"/>
  </w:num>
  <w:num w:numId="8" w16cid:durableId="1937134833">
    <w:abstractNumId w:val="2"/>
  </w:num>
  <w:num w:numId="9" w16cid:durableId="1478573201">
    <w:abstractNumId w:val="1"/>
  </w:num>
  <w:num w:numId="10" w16cid:durableId="868689470">
    <w:abstractNumId w:val="0"/>
  </w:num>
  <w:num w:numId="11" w16cid:durableId="1545363482">
    <w:abstractNumId w:val="15"/>
  </w:num>
  <w:num w:numId="12" w16cid:durableId="298729236">
    <w:abstractNumId w:val="14"/>
  </w:num>
  <w:num w:numId="13" w16cid:durableId="1226719814">
    <w:abstractNumId w:val="11"/>
  </w:num>
  <w:num w:numId="14" w16cid:durableId="341781239">
    <w:abstractNumId w:val="11"/>
  </w:num>
  <w:num w:numId="15" w16cid:durableId="1861897328">
    <w:abstractNumId w:val="10"/>
  </w:num>
  <w:num w:numId="16" w16cid:durableId="23794007">
    <w:abstractNumId w:val="12"/>
  </w:num>
  <w:num w:numId="17" w16cid:durableId="64228451">
    <w:abstractNumId w:val="13"/>
  </w:num>
  <w:num w:numId="18" w16cid:durableId="229537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19EE"/>
    <w:rsid w:val="0007681B"/>
    <w:rsid w:val="0008143B"/>
    <w:rsid w:val="00082C09"/>
    <w:rsid w:val="000A4307"/>
    <w:rsid w:val="000B00ED"/>
    <w:rsid w:val="000B30AF"/>
    <w:rsid w:val="000B47BA"/>
    <w:rsid w:val="000C64F0"/>
    <w:rsid w:val="000F51AD"/>
    <w:rsid w:val="00101366"/>
    <w:rsid w:val="001047B2"/>
    <w:rsid w:val="0012299C"/>
    <w:rsid w:val="00132AC4"/>
    <w:rsid w:val="00133F95"/>
    <w:rsid w:val="001360FB"/>
    <w:rsid w:val="00137914"/>
    <w:rsid w:val="0015135A"/>
    <w:rsid w:val="00156415"/>
    <w:rsid w:val="00172A2D"/>
    <w:rsid w:val="0018770A"/>
    <w:rsid w:val="00191F46"/>
    <w:rsid w:val="00193EDF"/>
    <w:rsid w:val="001976EB"/>
    <w:rsid w:val="001A1395"/>
    <w:rsid w:val="001A38BF"/>
    <w:rsid w:val="001C0C90"/>
    <w:rsid w:val="001D28EE"/>
    <w:rsid w:val="001E0D26"/>
    <w:rsid w:val="001E1161"/>
    <w:rsid w:val="001E1878"/>
    <w:rsid w:val="001E5EA8"/>
    <w:rsid w:val="001F32F2"/>
    <w:rsid w:val="00202EFF"/>
    <w:rsid w:val="002052A8"/>
    <w:rsid w:val="0020711D"/>
    <w:rsid w:val="002212B3"/>
    <w:rsid w:val="00225719"/>
    <w:rsid w:val="002308BA"/>
    <w:rsid w:val="00235612"/>
    <w:rsid w:val="002366B5"/>
    <w:rsid w:val="00241F22"/>
    <w:rsid w:val="002447A4"/>
    <w:rsid w:val="00246F38"/>
    <w:rsid w:val="002478CC"/>
    <w:rsid w:val="00262F29"/>
    <w:rsid w:val="002636C2"/>
    <w:rsid w:val="00272EED"/>
    <w:rsid w:val="00273299"/>
    <w:rsid w:val="00281D00"/>
    <w:rsid w:val="0028462A"/>
    <w:rsid w:val="0028608D"/>
    <w:rsid w:val="0029064A"/>
    <w:rsid w:val="00292B95"/>
    <w:rsid w:val="002A0544"/>
    <w:rsid w:val="002A0CBC"/>
    <w:rsid w:val="002A7BE3"/>
    <w:rsid w:val="002A7FD5"/>
    <w:rsid w:val="002C24AD"/>
    <w:rsid w:val="002D7FBE"/>
    <w:rsid w:val="002F1DC2"/>
    <w:rsid w:val="00302FF3"/>
    <w:rsid w:val="00313ED7"/>
    <w:rsid w:val="00321DA3"/>
    <w:rsid w:val="003264D1"/>
    <w:rsid w:val="0033113E"/>
    <w:rsid w:val="00340F42"/>
    <w:rsid w:val="00344AB1"/>
    <w:rsid w:val="00346F05"/>
    <w:rsid w:val="003518A6"/>
    <w:rsid w:val="00352C2D"/>
    <w:rsid w:val="003540FB"/>
    <w:rsid w:val="0036066A"/>
    <w:rsid w:val="003637DD"/>
    <w:rsid w:val="00373975"/>
    <w:rsid w:val="00373A76"/>
    <w:rsid w:val="00383466"/>
    <w:rsid w:val="00384710"/>
    <w:rsid w:val="0039710B"/>
    <w:rsid w:val="003976DB"/>
    <w:rsid w:val="003A5CF5"/>
    <w:rsid w:val="003A79E5"/>
    <w:rsid w:val="003B09CB"/>
    <w:rsid w:val="003B4263"/>
    <w:rsid w:val="003C17B7"/>
    <w:rsid w:val="003C2E2D"/>
    <w:rsid w:val="003D1072"/>
    <w:rsid w:val="003E1C06"/>
    <w:rsid w:val="003E2F79"/>
    <w:rsid w:val="003E347E"/>
    <w:rsid w:val="003F2399"/>
    <w:rsid w:val="003F4253"/>
    <w:rsid w:val="003F7A1A"/>
    <w:rsid w:val="00415E2D"/>
    <w:rsid w:val="00422F15"/>
    <w:rsid w:val="00425D29"/>
    <w:rsid w:val="00434EBC"/>
    <w:rsid w:val="00437E54"/>
    <w:rsid w:val="00440F91"/>
    <w:rsid w:val="00445A6A"/>
    <w:rsid w:val="004469AB"/>
    <w:rsid w:val="00447C56"/>
    <w:rsid w:val="00452E3A"/>
    <w:rsid w:val="00455D2C"/>
    <w:rsid w:val="00475BB6"/>
    <w:rsid w:val="004908A1"/>
    <w:rsid w:val="004A063D"/>
    <w:rsid w:val="004A171E"/>
    <w:rsid w:val="004A2DE7"/>
    <w:rsid w:val="004A4BF4"/>
    <w:rsid w:val="004A76A6"/>
    <w:rsid w:val="004B3DA0"/>
    <w:rsid w:val="004B6C1A"/>
    <w:rsid w:val="004C1FC2"/>
    <w:rsid w:val="004C5E03"/>
    <w:rsid w:val="004D044B"/>
    <w:rsid w:val="004D7A70"/>
    <w:rsid w:val="004E2F75"/>
    <w:rsid w:val="004E6038"/>
    <w:rsid w:val="004F33A4"/>
    <w:rsid w:val="004F4E0B"/>
    <w:rsid w:val="00503165"/>
    <w:rsid w:val="00511E21"/>
    <w:rsid w:val="00517FBE"/>
    <w:rsid w:val="0052157F"/>
    <w:rsid w:val="00521A88"/>
    <w:rsid w:val="00524985"/>
    <w:rsid w:val="00526972"/>
    <w:rsid w:val="005328B0"/>
    <w:rsid w:val="00536978"/>
    <w:rsid w:val="005372E8"/>
    <w:rsid w:val="0054036F"/>
    <w:rsid w:val="00541109"/>
    <w:rsid w:val="005450BC"/>
    <w:rsid w:val="005452E6"/>
    <w:rsid w:val="00546DFC"/>
    <w:rsid w:val="005540AC"/>
    <w:rsid w:val="00556185"/>
    <w:rsid w:val="00581A64"/>
    <w:rsid w:val="00581B2B"/>
    <w:rsid w:val="00585216"/>
    <w:rsid w:val="00585DFC"/>
    <w:rsid w:val="005A7B6E"/>
    <w:rsid w:val="005D3145"/>
    <w:rsid w:val="005D3904"/>
    <w:rsid w:val="005D3951"/>
    <w:rsid w:val="005E1E1D"/>
    <w:rsid w:val="005F4085"/>
    <w:rsid w:val="0060140B"/>
    <w:rsid w:val="00605411"/>
    <w:rsid w:val="00614F7D"/>
    <w:rsid w:val="00632E95"/>
    <w:rsid w:val="006357FD"/>
    <w:rsid w:val="006446D6"/>
    <w:rsid w:val="006500FC"/>
    <w:rsid w:val="00662523"/>
    <w:rsid w:val="00664E1A"/>
    <w:rsid w:val="00683CE5"/>
    <w:rsid w:val="00693F8E"/>
    <w:rsid w:val="0069501A"/>
    <w:rsid w:val="006A594B"/>
    <w:rsid w:val="006B2823"/>
    <w:rsid w:val="006B6856"/>
    <w:rsid w:val="006B7976"/>
    <w:rsid w:val="006C6684"/>
    <w:rsid w:val="006C6E02"/>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3F19"/>
    <w:rsid w:val="00773F71"/>
    <w:rsid w:val="00784F8F"/>
    <w:rsid w:val="00787D5F"/>
    <w:rsid w:val="00793B34"/>
    <w:rsid w:val="007B07FF"/>
    <w:rsid w:val="007B280B"/>
    <w:rsid w:val="007B4863"/>
    <w:rsid w:val="007B7F60"/>
    <w:rsid w:val="007D2C2C"/>
    <w:rsid w:val="007F25CF"/>
    <w:rsid w:val="007F6C6A"/>
    <w:rsid w:val="00802ACE"/>
    <w:rsid w:val="00802D00"/>
    <w:rsid w:val="008247CC"/>
    <w:rsid w:val="008264F6"/>
    <w:rsid w:val="00831347"/>
    <w:rsid w:val="008405DC"/>
    <w:rsid w:val="0084663D"/>
    <w:rsid w:val="00851746"/>
    <w:rsid w:val="00852E67"/>
    <w:rsid w:val="00853536"/>
    <w:rsid w:val="00853FAA"/>
    <w:rsid w:val="00862234"/>
    <w:rsid w:val="008704BD"/>
    <w:rsid w:val="0088132D"/>
    <w:rsid w:val="0089010E"/>
    <w:rsid w:val="00891025"/>
    <w:rsid w:val="008A0BE1"/>
    <w:rsid w:val="008A374B"/>
    <w:rsid w:val="008B0ED3"/>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87CFB"/>
    <w:rsid w:val="00991268"/>
    <w:rsid w:val="00991B0B"/>
    <w:rsid w:val="00995362"/>
    <w:rsid w:val="0099592D"/>
    <w:rsid w:val="009A39EA"/>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A381F"/>
    <w:rsid w:val="00AB180D"/>
    <w:rsid w:val="00AB1C10"/>
    <w:rsid w:val="00AC01BC"/>
    <w:rsid w:val="00AC19C4"/>
    <w:rsid w:val="00AC24EA"/>
    <w:rsid w:val="00AC40A4"/>
    <w:rsid w:val="00AD0325"/>
    <w:rsid w:val="00AE3024"/>
    <w:rsid w:val="00AE51F1"/>
    <w:rsid w:val="00AF10DA"/>
    <w:rsid w:val="00AF2F44"/>
    <w:rsid w:val="00B06664"/>
    <w:rsid w:val="00B210E8"/>
    <w:rsid w:val="00B23428"/>
    <w:rsid w:val="00B30A5A"/>
    <w:rsid w:val="00B33796"/>
    <w:rsid w:val="00B33E39"/>
    <w:rsid w:val="00B37D3A"/>
    <w:rsid w:val="00B428FA"/>
    <w:rsid w:val="00B56426"/>
    <w:rsid w:val="00B56E96"/>
    <w:rsid w:val="00B62D60"/>
    <w:rsid w:val="00B73D04"/>
    <w:rsid w:val="00B75369"/>
    <w:rsid w:val="00B753E8"/>
    <w:rsid w:val="00B84F71"/>
    <w:rsid w:val="00B865B9"/>
    <w:rsid w:val="00B95CF6"/>
    <w:rsid w:val="00B96A5D"/>
    <w:rsid w:val="00BB1C45"/>
    <w:rsid w:val="00BB69EA"/>
    <w:rsid w:val="00BC232D"/>
    <w:rsid w:val="00BC74D8"/>
    <w:rsid w:val="00BD2A11"/>
    <w:rsid w:val="00BE1203"/>
    <w:rsid w:val="00BE5168"/>
    <w:rsid w:val="00BE5515"/>
    <w:rsid w:val="00BE65A3"/>
    <w:rsid w:val="00C01514"/>
    <w:rsid w:val="00C017D4"/>
    <w:rsid w:val="00C109BB"/>
    <w:rsid w:val="00C2458F"/>
    <w:rsid w:val="00C3062B"/>
    <w:rsid w:val="00C331E8"/>
    <w:rsid w:val="00C36F87"/>
    <w:rsid w:val="00C46A34"/>
    <w:rsid w:val="00C470FA"/>
    <w:rsid w:val="00C5179D"/>
    <w:rsid w:val="00C556AD"/>
    <w:rsid w:val="00C603E1"/>
    <w:rsid w:val="00C62BD0"/>
    <w:rsid w:val="00C647B6"/>
    <w:rsid w:val="00C803AB"/>
    <w:rsid w:val="00C833E4"/>
    <w:rsid w:val="00C900C8"/>
    <w:rsid w:val="00CB63B0"/>
    <w:rsid w:val="00CC4B9E"/>
    <w:rsid w:val="00CC63A7"/>
    <w:rsid w:val="00CD292E"/>
    <w:rsid w:val="00CD330B"/>
    <w:rsid w:val="00CE64E9"/>
    <w:rsid w:val="00CF22C9"/>
    <w:rsid w:val="00CF4BBE"/>
    <w:rsid w:val="00D140C8"/>
    <w:rsid w:val="00D16E1A"/>
    <w:rsid w:val="00D22922"/>
    <w:rsid w:val="00D23111"/>
    <w:rsid w:val="00D30101"/>
    <w:rsid w:val="00D31E3B"/>
    <w:rsid w:val="00D348AE"/>
    <w:rsid w:val="00D34FFD"/>
    <w:rsid w:val="00D41F9E"/>
    <w:rsid w:val="00D61B07"/>
    <w:rsid w:val="00D61CDF"/>
    <w:rsid w:val="00D65585"/>
    <w:rsid w:val="00D71611"/>
    <w:rsid w:val="00D75000"/>
    <w:rsid w:val="00D75090"/>
    <w:rsid w:val="00D8769A"/>
    <w:rsid w:val="00D943A8"/>
    <w:rsid w:val="00DA404E"/>
    <w:rsid w:val="00DA4F3F"/>
    <w:rsid w:val="00DA5E96"/>
    <w:rsid w:val="00DA7A5E"/>
    <w:rsid w:val="00DB5B5A"/>
    <w:rsid w:val="00DC37A9"/>
    <w:rsid w:val="00DD19DC"/>
    <w:rsid w:val="00DE675B"/>
    <w:rsid w:val="00E03AA4"/>
    <w:rsid w:val="00E03ADE"/>
    <w:rsid w:val="00E1120E"/>
    <w:rsid w:val="00E26CD0"/>
    <w:rsid w:val="00E300A0"/>
    <w:rsid w:val="00E328D7"/>
    <w:rsid w:val="00E32AAC"/>
    <w:rsid w:val="00E33BFB"/>
    <w:rsid w:val="00E34FE6"/>
    <w:rsid w:val="00E371B0"/>
    <w:rsid w:val="00E53EEC"/>
    <w:rsid w:val="00E61F13"/>
    <w:rsid w:val="00E8468E"/>
    <w:rsid w:val="00E90232"/>
    <w:rsid w:val="00E90BC8"/>
    <w:rsid w:val="00E9287D"/>
    <w:rsid w:val="00E95572"/>
    <w:rsid w:val="00EA46E5"/>
    <w:rsid w:val="00EC7A5E"/>
    <w:rsid w:val="00ED3D31"/>
    <w:rsid w:val="00ED3FA0"/>
    <w:rsid w:val="00ED4874"/>
    <w:rsid w:val="00EE290B"/>
    <w:rsid w:val="00EE411C"/>
    <w:rsid w:val="00EE6787"/>
    <w:rsid w:val="00EF1776"/>
    <w:rsid w:val="00EF5794"/>
    <w:rsid w:val="00F1405E"/>
    <w:rsid w:val="00F15731"/>
    <w:rsid w:val="00F15EE7"/>
    <w:rsid w:val="00F201D9"/>
    <w:rsid w:val="00F24762"/>
    <w:rsid w:val="00F312A0"/>
    <w:rsid w:val="00F455A5"/>
    <w:rsid w:val="00F535EC"/>
    <w:rsid w:val="00F6134E"/>
    <w:rsid w:val="00F70484"/>
    <w:rsid w:val="00F75441"/>
    <w:rsid w:val="00F91272"/>
    <w:rsid w:val="00F91F64"/>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fr-B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home"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asahi-photoproducts.com/sig/asahi.htm" TargetMode="External"/><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1370</Words>
  <Characters>7537</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11</cp:revision>
  <cp:lastPrinted>2020-11-10T12:36:00Z</cp:lastPrinted>
  <dcterms:created xsi:type="dcterms:W3CDTF">2022-08-12T12:57:00Z</dcterms:created>
  <dcterms:modified xsi:type="dcterms:W3CDTF">2022-08-19T15:31:00Z</dcterms:modified>
</cp:coreProperties>
</file>