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29032E77" w14:textId="77777777" w:rsidR="006C38DB" w:rsidRPr="007B07FF" w:rsidRDefault="006C38DB" w:rsidP="006C38DB">
      <w:pPr>
        <w:rPr>
          <w:rFonts w:ascii="Helvetica" w:hAnsi="Helvetica" w:cs="Helvetica"/>
          <w:b/>
          <w:color w:val="auto"/>
          <w:sz w:val="36"/>
          <w:lang w:val="en-US"/>
        </w:rPr>
      </w:pPr>
      <w:r w:rsidRPr="007B07FF">
        <w:rPr>
          <w:rFonts w:ascii="Helvetica" w:hAnsi="Helvetica" w:cs="Helvetica"/>
          <w:b/>
          <w:color w:val="auto"/>
          <w:sz w:val="36"/>
          <w:lang w:val="en-US"/>
        </w:rPr>
        <w:t>Press Release</w:t>
      </w:r>
    </w:p>
    <w:p w14:paraId="7A1A4F56" w14:textId="77777777" w:rsidR="006C38DB" w:rsidRPr="007B07FF" w:rsidRDefault="006C38DB" w:rsidP="006C38DB">
      <w:pPr>
        <w:rPr>
          <w:rFonts w:ascii="Helvetica" w:hAnsi="Helvetica" w:cs="Helvetica"/>
          <w:b/>
          <w:color w:val="auto"/>
          <w:sz w:val="36"/>
          <w:lang w:val="en-US"/>
        </w:rPr>
      </w:pPr>
    </w:p>
    <w:p w14:paraId="5E629AB7" w14:textId="77777777" w:rsidR="006C38DB" w:rsidRPr="007B07FF" w:rsidRDefault="006C38DB" w:rsidP="006C38DB">
      <w:pPr>
        <w:rPr>
          <w:rFonts w:ascii="Helvetica" w:hAnsi="Helvetica" w:cs="Helvetica"/>
          <w:b/>
          <w:bCs/>
          <w:color w:val="auto"/>
          <w:sz w:val="28"/>
          <w:szCs w:val="28"/>
          <w:lang w:val="en-GB"/>
        </w:rPr>
      </w:pPr>
      <w:r>
        <w:rPr>
          <w:rFonts w:ascii="Helvetica" w:hAnsi="Helvetica" w:cs="Helvetica"/>
          <w:b/>
          <w:bCs/>
          <w:color w:val="auto"/>
          <w:sz w:val="28"/>
          <w:szCs w:val="28"/>
          <w:lang w:val="en-GB"/>
        </w:rPr>
        <w:t xml:space="preserve">German Packaging Converter </w:t>
      </w:r>
      <w:bookmarkStart w:id="0" w:name="_Hlk108172306"/>
      <w:proofErr w:type="spellStart"/>
      <w:r>
        <w:rPr>
          <w:rFonts w:ascii="Helvetica" w:hAnsi="Helvetica" w:cs="Helvetica"/>
          <w:b/>
          <w:bCs/>
          <w:color w:val="auto"/>
          <w:sz w:val="28"/>
          <w:szCs w:val="28"/>
          <w:lang w:val="en-GB"/>
        </w:rPr>
        <w:t>Arwed</w:t>
      </w:r>
      <w:proofErr w:type="spellEnd"/>
      <w:r>
        <w:rPr>
          <w:rFonts w:ascii="Helvetica" w:hAnsi="Helvetica" w:cs="Helvetica"/>
          <w:b/>
          <w:bCs/>
          <w:color w:val="auto"/>
          <w:sz w:val="28"/>
          <w:szCs w:val="28"/>
          <w:lang w:val="en-GB"/>
        </w:rPr>
        <w:t xml:space="preserve"> L</w:t>
      </w:r>
      <w:bookmarkStart w:id="1" w:name="_Hlk108421656"/>
      <w:r>
        <w:rPr>
          <w:rFonts w:ascii="Helvetica" w:hAnsi="Helvetica" w:cs="Helvetica"/>
          <w:b/>
          <w:bCs/>
          <w:color w:val="auto"/>
          <w:sz w:val="28"/>
          <w:szCs w:val="28"/>
          <w:lang w:val="en-GB"/>
        </w:rPr>
        <w:t>ö</w:t>
      </w:r>
      <w:bookmarkEnd w:id="1"/>
      <w:r>
        <w:rPr>
          <w:rFonts w:ascii="Helvetica" w:hAnsi="Helvetica" w:cs="Helvetica"/>
          <w:b/>
          <w:bCs/>
          <w:color w:val="auto"/>
          <w:sz w:val="28"/>
          <w:szCs w:val="28"/>
          <w:lang w:val="en-GB"/>
        </w:rPr>
        <w:t xml:space="preserve">seke </w:t>
      </w:r>
      <w:bookmarkEnd w:id="0"/>
      <w:r>
        <w:rPr>
          <w:rFonts w:ascii="Helvetica" w:hAnsi="Helvetica" w:cs="Helvetica"/>
          <w:b/>
          <w:bCs/>
          <w:color w:val="auto"/>
          <w:sz w:val="28"/>
          <w:szCs w:val="28"/>
          <w:lang w:val="en-GB"/>
        </w:rPr>
        <w:t>Brings Plate Production In-house as a More Sustainable Business Solution</w:t>
      </w:r>
    </w:p>
    <w:p w14:paraId="07D63DB8" w14:textId="77777777" w:rsidR="006C38DB" w:rsidRPr="0098489B" w:rsidRDefault="006C38DB" w:rsidP="006C38DB">
      <w:pPr>
        <w:rPr>
          <w:rFonts w:ascii="Helvetica" w:hAnsi="Helvetica" w:cs="Helvetica"/>
          <w:b/>
          <w:bCs/>
          <w:color w:val="auto"/>
          <w:sz w:val="24"/>
          <w:szCs w:val="24"/>
          <w:lang w:val="en-GB"/>
        </w:rPr>
      </w:pPr>
      <w:r>
        <w:rPr>
          <w:rFonts w:ascii="Helvetica" w:hAnsi="Helvetica" w:cs="Helvetica"/>
          <w:b/>
          <w:bCs/>
          <w:color w:val="auto"/>
          <w:sz w:val="24"/>
          <w:szCs w:val="24"/>
          <w:lang w:val="en-GB"/>
        </w:rPr>
        <w:t xml:space="preserve">Fifth generation </w:t>
      </w:r>
      <w:proofErr w:type="gramStart"/>
      <w:r>
        <w:rPr>
          <w:rFonts w:ascii="Helvetica" w:hAnsi="Helvetica" w:cs="Helvetica"/>
          <w:b/>
          <w:bCs/>
          <w:color w:val="auto"/>
          <w:sz w:val="24"/>
          <w:szCs w:val="24"/>
          <w:lang w:val="en-GB"/>
        </w:rPr>
        <w:t>family owned</w:t>
      </w:r>
      <w:proofErr w:type="gramEnd"/>
      <w:r>
        <w:rPr>
          <w:rFonts w:ascii="Helvetica" w:hAnsi="Helvetica" w:cs="Helvetica"/>
          <w:b/>
          <w:bCs/>
          <w:color w:val="auto"/>
          <w:sz w:val="24"/>
          <w:szCs w:val="24"/>
          <w:lang w:val="en-GB"/>
        </w:rPr>
        <w:t xml:space="preserve"> business invests in water-wash plate technology for faster plate availability and reduction of its CO</w:t>
      </w:r>
      <w:r>
        <w:rPr>
          <w:rFonts w:ascii="Helvetica" w:hAnsi="Helvetica" w:cs="Helvetica"/>
          <w:b/>
          <w:bCs/>
          <w:color w:val="auto"/>
          <w:sz w:val="24"/>
          <w:szCs w:val="24"/>
          <w:vertAlign w:val="subscript"/>
          <w:lang w:val="en-GB"/>
        </w:rPr>
        <w:t>2</w:t>
      </w:r>
      <w:r>
        <w:rPr>
          <w:rFonts w:ascii="Helvetica" w:hAnsi="Helvetica" w:cs="Helvetica"/>
          <w:b/>
          <w:bCs/>
          <w:color w:val="auto"/>
          <w:sz w:val="24"/>
          <w:szCs w:val="24"/>
          <w:lang w:val="en-GB"/>
        </w:rPr>
        <w:t xml:space="preserve"> footprint</w:t>
      </w:r>
    </w:p>
    <w:p w14:paraId="410A6A26" w14:textId="3F5ED7E2" w:rsidR="006C38DB" w:rsidRDefault="006C38DB" w:rsidP="006C38DB">
      <w:pPr>
        <w:rPr>
          <w:rFonts w:ascii="Helvetica" w:eastAsia="Times New Roman" w:hAnsi="Helvetica" w:cs="Helvetica"/>
          <w:color w:val="auto"/>
          <w:sz w:val="22"/>
          <w:lang w:val="en-GB"/>
        </w:rPr>
      </w:pPr>
      <w:r w:rsidRPr="00AC01BC">
        <w:rPr>
          <w:rFonts w:ascii="Helvetica" w:eastAsia="Times New Roman" w:hAnsi="Helvetica" w:cs="Helvetica"/>
          <w:b/>
          <w:color w:val="auto"/>
          <w:sz w:val="22"/>
          <w:lang w:val="en-GB"/>
        </w:rPr>
        <w:t xml:space="preserve">Tokyo, Japan &amp; Brussels, Belgium, August </w:t>
      </w:r>
      <w:r w:rsidR="00B332E8">
        <w:rPr>
          <w:rFonts w:ascii="Helvetica" w:eastAsia="Times New Roman" w:hAnsi="Helvetica" w:cs="Helvetica"/>
          <w:b/>
          <w:color w:val="auto"/>
          <w:sz w:val="22"/>
          <w:lang w:val="en-GB"/>
        </w:rPr>
        <w:t>24</w:t>
      </w:r>
      <w:r w:rsidRPr="00AC01BC">
        <w:rPr>
          <w:rFonts w:ascii="Helvetica" w:eastAsia="Times New Roman" w:hAnsi="Helvetica" w:cs="Helvetica"/>
          <w:b/>
          <w:color w:val="auto"/>
          <w:sz w:val="22"/>
          <w:lang w:val="en-GB"/>
        </w:rPr>
        <w:t>, 2022.</w:t>
      </w:r>
      <w:r w:rsidRPr="00AC01BC">
        <w:rPr>
          <w:rFonts w:ascii="Helvetica" w:hAnsi="Helvetica" w:cs="Helvetica"/>
          <w:color w:val="auto"/>
          <w:sz w:val="22"/>
          <w:lang w:val="en-GB"/>
        </w:rPr>
        <w:t xml:space="preserve"> </w:t>
      </w:r>
      <w:r w:rsidRPr="007B07FF">
        <w:rPr>
          <w:rFonts w:ascii="Helvetica" w:eastAsia="Times New Roman" w:hAnsi="Helvetica" w:cs="Helvetica"/>
          <w:color w:val="auto"/>
          <w:sz w:val="22"/>
          <w:lang w:val="en-GB"/>
        </w:rPr>
        <w:t xml:space="preserve">Asahi Photoproducts, a pioneer in flexographic photopolymer plate development, today reported </w:t>
      </w:r>
      <w:r>
        <w:rPr>
          <w:rFonts w:ascii="Helvetica" w:eastAsia="Times New Roman" w:hAnsi="Helvetica" w:cs="Helvetica"/>
          <w:color w:val="auto"/>
          <w:sz w:val="22"/>
          <w:lang w:val="en-GB"/>
        </w:rPr>
        <w:t xml:space="preserve">that German packaging converter </w:t>
      </w:r>
      <w:bookmarkStart w:id="2" w:name="_Hlk108422568"/>
      <w:r>
        <w:fldChar w:fldCharType="begin"/>
      </w:r>
      <w:r>
        <w:instrText>HYPERLINK "https://www.loeseke.de/"</w:instrText>
      </w:r>
      <w:r>
        <w:fldChar w:fldCharType="separate"/>
      </w:r>
      <w:proofErr w:type="spellStart"/>
      <w:r w:rsidRPr="00321DA3">
        <w:rPr>
          <w:rStyle w:val="Hyperlink"/>
          <w:rFonts w:ascii="Helvetica" w:eastAsia="Times New Roman" w:hAnsi="Helvetica" w:cs="Helvetica"/>
          <w:sz w:val="22"/>
          <w:lang w:val="en-GB"/>
        </w:rPr>
        <w:t>Arwed</w:t>
      </w:r>
      <w:proofErr w:type="spellEnd"/>
      <w:r w:rsidRPr="00321DA3">
        <w:rPr>
          <w:rStyle w:val="Hyperlink"/>
          <w:rFonts w:ascii="Helvetica" w:eastAsia="Times New Roman" w:hAnsi="Helvetica" w:cs="Helvetica"/>
          <w:sz w:val="22"/>
          <w:lang w:val="en-GB"/>
        </w:rPr>
        <w:t xml:space="preserve"> Löseke</w:t>
      </w:r>
      <w:r>
        <w:rPr>
          <w:rStyle w:val="Hyperlink"/>
          <w:rFonts w:ascii="Helvetica" w:eastAsia="Times New Roman" w:hAnsi="Helvetica" w:cs="Helvetica"/>
          <w:sz w:val="22"/>
          <w:lang w:val="en-GB"/>
        </w:rPr>
        <w:fldChar w:fldCharType="end"/>
      </w:r>
      <w:r>
        <w:rPr>
          <w:rFonts w:ascii="Helvetica" w:eastAsia="Times New Roman" w:hAnsi="Helvetica" w:cs="Helvetica"/>
          <w:color w:val="auto"/>
          <w:sz w:val="22"/>
          <w:lang w:val="en-GB"/>
        </w:rPr>
        <w:t xml:space="preserve"> </w:t>
      </w:r>
      <w:bookmarkEnd w:id="2"/>
      <w:r>
        <w:rPr>
          <w:rFonts w:ascii="Helvetica" w:eastAsia="Times New Roman" w:hAnsi="Helvetica" w:cs="Helvetica"/>
          <w:color w:val="auto"/>
          <w:sz w:val="22"/>
          <w:lang w:val="en-GB"/>
        </w:rPr>
        <w:t xml:space="preserve">Paper Processing and Printing GmbH, has recently upgraded its printing operation with a BOBST M6 LED hybrid flexographic printing press utilizing Asahi </w:t>
      </w:r>
      <w:hyperlink r:id="rId8" w:history="1">
        <w:r w:rsidRPr="00911DC0">
          <w:rPr>
            <w:rStyle w:val="Hyperlink"/>
            <w:rFonts w:ascii="Helvetica" w:eastAsia="Times New Roman" w:hAnsi="Helvetica" w:cs="Helvetica"/>
            <w:sz w:val="22"/>
            <w:lang w:val="en-GB"/>
          </w:rPr>
          <w:t>AWP</w:t>
        </w:r>
        <w:r>
          <w:rPr>
            <w:rStyle w:val="Hyperlink"/>
            <w:rFonts w:ascii="Helvetica" w:eastAsia="Times New Roman" w:hAnsi="Helvetica" w:cs="Helvetica"/>
            <w:sz w:val="22"/>
            <w:vertAlign w:val="superscript"/>
            <w:lang w:val="en-GB"/>
          </w:rPr>
          <w:t>™</w:t>
        </w:r>
        <w:r w:rsidRPr="00911DC0">
          <w:rPr>
            <w:rStyle w:val="Hyperlink"/>
            <w:rFonts w:ascii="Helvetica" w:eastAsia="Times New Roman" w:hAnsi="Helvetica" w:cs="Helvetica"/>
            <w:sz w:val="22"/>
            <w:lang w:val="en-GB"/>
          </w:rPr>
          <w:t>-DEW</w:t>
        </w:r>
      </w:hyperlink>
      <w:r>
        <w:rPr>
          <w:rFonts w:ascii="Helvetica" w:eastAsia="Times New Roman" w:hAnsi="Helvetica" w:cs="Helvetica"/>
          <w:color w:val="auto"/>
          <w:sz w:val="22"/>
          <w:lang w:val="en-GB"/>
        </w:rPr>
        <w:t xml:space="preserve"> </w:t>
      </w:r>
      <w:proofErr w:type="spellStart"/>
      <w:r>
        <w:rPr>
          <w:rFonts w:ascii="Helvetica" w:eastAsia="Times New Roman" w:hAnsi="Helvetica" w:cs="Helvetica"/>
          <w:color w:val="auto"/>
          <w:sz w:val="22"/>
          <w:lang w:val="en-GB"/>
        </w:rPr>
        <w:t>CleanPrint</w:t>
      </w:r>
      <w:proofErr w:type="spellEnd"/>
      <w:r>
        <w:rPr>
          <w:rFonts w:ascii="Helvetica" w:eastAsia="Times New Roman" w:hAnsi="Helvetica" w:cs="Helvetica"/>
          <w:color w:val="auto"/>
          <w:sz w:val="22"/>
          <w:lang w:val="en-GB"/>
        </w:rPr>
        <w:t xml:space="preserve"> water-washable printing plates and UV inks. Löseke is a fifth-generation </w:t>
      </w:r>
      <w:proofErr w:type="gramStart"/>
      <w:r>
        <w:rPr>
          <w:rFonts w:ascii="Helvetica" w:eastAsia="Times New Roman" w:hAnsi="Helvetica" w:cs="Helvetica"/>
          <w:color w:val="auto"/>
          <w:sz w:val="22"/>
          <w:lang w:val="en-GB"/>
        </w:rPr>
        <w:t>family owned</w:t>
      </w:r>
      <w:proofErr w:type="gramEnd"/>
      <w:r>
        <w:rPr>
          <w:rFonts w:ascii="Helvetica" w:eastAsia="Times New Roman" w:hAnsi="Helvetica" w:cs="Helvetica"/>
          <w:color w:val="auto"/>
          <w:sz w:val="22"/>
          <w:lang w:val="en-GB"/>
        </w:rPr>
        <w:t xml:space="preserve"> business with a large machine park, including a 10-colour rotogravure and a 10-colour CI </w:t>
      </w:r>
      <w:proofErr w:type="spellStart"/>
      <w:r>
        <w:rPr>
          <w:rFonts w:ascii="Helvetica" w:eastAsia="Times New Roman" w:hAnsi="Helvetica" w:cs="Helvetica"/>
          <w:color w:val="auto"/>
          <w:sz w:val="22"/>
          <w:lang w:val="en-GB"/>
        </w:rPr>
        <w:t>flexo</w:t>
      </w:r>
      <w:proofErr w:type="spellEnd"/>
      <w:r>
        <w:rPr>
          <w:rFonts w:ascii="Helvetica" w:eastAsia="Times New Roman" w:hAnsi="Helvetica" w:cs="Helvetica"/>
          <w:color w:val="auto"/>
          <w:sz w:val="22"/>
          <w:lang w:val="en-GB"/>
        </w:rPr>
        <w:t xml:space="preserve"> printing press. The company was founded in Hildesheim in 1883, has about 250 employees, and is currently managed by managing director and owner, Ariane L</w:t>
      </w:r>
      <w:r w:rsidRPr="0069501A">
        <w:rPr>
          <w:rFonts w:ascii="Helvetica" w:eastAsia="Times New Roman" w:hAnsi="Helvetica" w:cs="Helvetica"/>
          <w:color w:val="auto"/>
          <w:sz w:val="22"/>
          <w:lang w:val="en-GB"/>
        </w:rPr>
        <w:t>ö</w:t>
      </w:r>
      <w:r>
        <w:rPr>
          <w:rFonts w:ascii="Helvetica" w:eastAsia="Times New Roman" w:hAnsi="Helvetica" w:cs="Helvetica"/>
          <w:color w:val="auto"/>
          <w:sz w:val="22"/>
          <w:lang w:val="en-GB"/>
        </w:rPr>
        <w:t>seke.</w:t>
      </w:r>
    </w:p>
    <w:p w14:paraId="47971762"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In addition to the new Bobst M6 inline </w:t>
      </w:r>
      <w:proofErr w:type="spellStart"/>
      <w:r>
        <w:rPr>
          <w:rFonts w:ascii="Helvetica" w:eastAsia="Times New Roman" w:hAnsi="Helvetica" w:cs="Helvetica"/>
          <w:color w:val="auto"/>
          <w:sz w:val="22"/>
          <w:lang w:val="en-GB"/>
        </w:rPr>
        <w:t>flexo</w:t>
      </w:r>
      <w:proofErr w:type="spellEnd"/>
      <w:r>
        <w:rPr>
          <w:rFonts w:ascii="Helvetica" w:eastAsia="Times New Roman" w:hAnsi="Helvetica" w:cs="Helvetica"/>
          <w:color w:val="auto"/>
          <w:sz w:val="22"/>
          <w:lang w:val="en-GB"/>
        </w:rPr>
        <w:t xml:space="preserve"> press, they also acquired an Asahi AWP</w:t>
      </w:r>
      <w:r>
        <w:rPr>
          <w:rFonts w:ascii="Helvetica" w:eastAsia="Times New Roman" w:hAnsi="Helvetica" w:cs="Helvetica"/>
          <w:color w:val="auto"/>
          <w:sz w:val="22"/>
          <w:vertAlign w:val="superscript"/>
          <w:lang w:val="en-GB"/>
        </w:rPr>
        <w:t>™</w:t>
      </w:r>
      <w:r>
        <w:rPr>
          <w:rFonts w:ascii="Helvetica" w:eastAsia="Times New Roman" w:hAnsi="Helvetica" w:cs="Helvetica"/>
          <w:color w:val="auto"/>
          <w:sz w:val="22"/>
          <w:lang w:val="en-GB"/>
        </w:rPr>
        <w:t xml:space="preserve"> 4835P water-wash plate processor and an ESKO CDI XPS plate imaging system </w:t>
      </w:r>
      <w:proofErr w:type="gramStart"/>
      <w:r>
        <w:rPr>
          <w:rFonts w:ascii="Helvetica" w:eastAsia="Times New Roman" w:hAnsi="Helvetica" w:cs="Helvetica"/>
          <w:color w:val="auto"/>
          <w:sz w:val="22"/>
          <w:lang w:val="en-GB"/>
        </w:rPr>
        <w:t>in order to</w:t>
      </w:r>
      <w:proofErr w:type="gramEnd"/>
      <w:r>
        <w:rPr>
          <w:rFonts w:ascii="Helvetica" w:eastAsia="Times New Roman" w:hAnsi="Helvetica" w:cs="Helvetica"/>
          <w:color w:val="auto"/>
          <w:sz w:val="22"/>
          <w:lang w:val="en-GB"/>
        </w:rPr>
        <w:t xml:space="preserve"> bring </w:t>
      </w:r>
      <w:proofErr w:type="spellStart"/>
      <w:r>
        <w:rPr>
          <w:rFonts w:ascii="Helvetica" w:eastAsia="Times New Roman" w:hAnsi="Helvetica" w:cs="Helvetica"/>
          <w:color w:val="auto"/>
          <w:sz w:val="22"/>
          <w:lang w:val="en-GB"/>
        </w:rPr>
        <w:t>flexo</w:t>
      </w:r>
      <w:proofErr w:type="spellEnd"/>
      <w:r>
        <w:rPr>
          <w:rFonts w:ascii="Helvetica" w:eastAsia="Times New Roman" w:hAnsi="Helvetica" w:cs="Helvetica"/>
          <w:color w:val="auto"/>
          <w:sz w:val="22"/>
          <w:lang w:val="en-GB"/>
        </w:rPr>
        <w:t xml:space="preserve"> plate making in-house. In addition to eliminating the use of solvent-wash printing plates, the company is also able to offer customers more flexibility and faster turn times with no sacrifice in quality, including new applications such as adhesive labels. </w:t>
      </w:r>
    </w:p>
    <w:p w14:paraId="0A68F3CE"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“Our company is paving the way and investing in future-proofing our business,” said Ms. L</w:t>
      </w:r>
      <w:r w:rsidRPr="0069501A">
        <w:rPr>
          <w:rFonts w:ascii="Helvetica" w:eastAsia="Times New Roman" w:hAnsi="Helvetica" w:cs="Helvetica"/>
          <w:color w:val="auto"/>
          <w:sz w:val="22"/>
          <w:lang w:val="en-GB"/>
        </w:rPr>
        <w:t>ö</w:t>
      </w:r>
      <w:r>
        <w:rPr>
          <w:rFonts w:ascii="Helvetica" w:eastAsia="Times New Roman" w:hAnsi="Helvetica" w:cs="Helvetica"/>
          <w:color w:val="auto"/>
          <w:sz w:val="22"/>
          <w:lang w:val="en-GB"/>
        </w:rPr>
        <w:t>seke. “</w:t>
      </w:r>
      <w:r w:rsidRPr="001E0D26">
        <w:rPr>
          <w:rFonts w:ascii="Helvetica" w:eastAsia="Times New Roman" w:hAnsi="Helvetica" w:cs="Helvetica"/>
          <w:color w:val="auto"/>
          <w:sz w:val="22"/>
          <w:lang w:val="en-GB"/>
        </w:rPr>
        <w:t xml:space="preserve">We </w:t>
      </w:r>
      <w:r>
        <w:rPr>
          <w:rFonts w:ascii="Helvetica" w:eastAsia="Times New Roman" w:hAnsi="Helvetica" w:cs="Helvetica"/>
          <w:color w:val="auto"/>
          <w:sz w:val="22"/>
          <w:lang w:val="en-GB"/>
        </w:rPr>
        <w:t>now</w:t>
      </w:r>
      <w:r w:rsidRPr="001E0D26">
        <w:rPr>
          <w:rFonts w:ascii="Helvetica" w:eastAsia="Times New Roman" w:hAnsi="Helvetica" w:cs="Helvetica"/>
          <w:color w:val="auto"/>
          <w:sz w:val="22"/>
          <w:lang w:val="en-GB"/>
        </w:rPr>
        <w:t xml:space="preserve"> offer a</w:t>
      </w:r>
      <w:r>
        <w:rPr>
          <w:rFonts w:ascii="Helvetica" w:eastAsia="Times New Roman" w:hAnsi="Helvetica" w:cs="Helvetica"/>
          <w:color w:val="auto"/>
          <w:sz w:val="22"/>
          <w:lang w:val="en-GB"/>
        </w:rPr>
        <w:t xml:space="preserve"> </w:t>
      </w:r>
      <w:r w:rsidRPr="001E0D26">
        <w:rPr>
          <w:rFonts w:ascii="Helvetica" w:eastAsia="Times New Roman" w:hAnsi="Helvetica" w:cs="Helvetica"/>
          <w:color w:val="auto"/>
          <w:sz w:val="22"/>
          <w:lang w:val="en-GB"/>
        </w:rPr>
        <w:t>wide range of products from foils, bags</w:t>
      </w:r>
      <w:r>
        <w:rPr>
          <w:rFonts w:ascii="Helvetica" w:eastAsia="Times New Roman" w:hAnsi="Helvetica" w:cs="Helvetica"/>
          <w:color w:val="auto"/>
          <w:sz w:val="22"/>
          <w:lang w:val="en-GB"/>
        </w:rPr>
        <w:t xml:space="preserve">, flexible </w:t>
      </w:r>
      <w:proofErr w:type="gramStart"/>
      <w:r>
        <w:rPr>
          <w:rFonts w:ascii="Helvetica" w:eastAsia="Times New Roman" w:hAnsi="Helvetica" w:cs="Helvetica"/>
          <w:color w:val="auto"/>
          <w:sz w:val="22"/>
          <w:lang w:val="en-GB"/>
        </w:rPr>
        <w:t>packaging</w:t>
      </w:r>
      <w:proofErr w:type="gramEnd"/>
      <w:r>
        <w:rPr>
          <w:rFonts w:ascii="Helvetica" w:eastAsia="Times New Roman" w:hAnsi="Helvetica" w:cs="Helvetica"/>
          <w:color w:val="auto"/>
          <w:sz w:val="22"/>
          <w:lang w:val="en-GB"/>
        </w:rPr>
        <w:t xml:space="preserve"> and</w:t>
      </w:r>
      <w:r w:rsidRPr="001E0D26">
        <w:rPr>
          <w:rFonts w:ascii="Helvetica" w:eastAsia="Times New Roman" w:hAnsi="Helvetica" w:cs="Helvetica"/>
          <w:color w:val="auto"/>
          <w:sz w:val="22"/>
          <w:lang w:val="en-GB"/>
        </w:rPr>
        <w:t xml:space="preserve"> adhesive labels to dust filtration bags made of paper. This, combined with expert </w:t>
      </w:r>
      <w:r>
        <w:rPr>
          <w:rFonts w:ascii="Helvetica" w:eastAsia="Times New Roman" w:hAnsi="Helvetica" w:cs="Helvetica"/>
          <w:color w:val="auto"/>
          <w:sz w:val="22"/>
          <w:lang w:val="en-GB"/>
        </w:rPr>
        <w:t xml:space="preserve">industry </w:t>
      </w:r>
      <w:r w:rsidRPr="001E0D26">
        <w:rPr>
          <w:rFonts w:ascii="Helvetica" w:eastAsia="Times New Roman" w:hAnsi="Helvetica" w:cs="Helvetica"/>
          <w:color w:val="auto"/>
          <w:sz w:val="22"/>
          <w:lang w:val="en-GB"/>
        </w:rPr>
        <w:t xml:space="preserve">knowledge </w:t>
      </w:r>
      <w:r>
        <w:rPr>
          <w:rFonts w:ascii="Helvetica" w:eastAsia="Times New Roman" w:hAnsi="Helvetica" w:cs="Helvetica"/>
          <w:color w:val="auto"/>
          <w:sz w:val="22"/>
          <w:lang w:val="en-GB"/>
        </w:rPr>
        <w:t>and working</w:t>
      </w:r>
      <w:r w:rsidRPr="001E0D26">
        <w:rPr>
          <w:rFonts w:ascii="Helvetica" w:eastAsia="Times New Roman" w:hAnsi="Helvetica" w:cs="Helvetica"/>
          <w:color w:val="auto"/>
          <w:sz w:val="22"/>
          <w:lang w:val="en-GB"/>
        </w:rPr>
        <w:t xml:space="preserve"> hand in hand with our customers</w:t>
      </w:r>
      <w:r>
        <w:rPr>
          <w:rFonts w:ascii="Helvetica" w:eastAsia="Times New Roman" w:hAnsi="Helvetica" w:cs="Helvetica"/>
          <w:color w:val="auto"/>
          <w:sz w:val="22"/>
          <w:lang w:val="en-GB"/>
        </w:rPr>
        <w:t xml:space="preserve"> to truly address their business needs</w:t>
      </w:r>
      <w:r w:rsidRPr="001E0D26">
        <w:rPr>
          <w:rFonts w:ascii="Helvetica" w:eastAsia="Times New Roman" w:hAnsi="Helvetica" w:cs="Helvetica"/>
          <w:color w:val="auto"/>
          <w:sz w:val="22"/>
          <w:lang w:val="en-GB"/>
        </w:rPr>
        <w:t xml:space="preserve">, is clearly a </w:t>
      </w:r>
      <w:r>
        <w:rPr>
          <w:rFonts w:ascii="Helvetica" w:eastAsia="Times New Roman" w:hAnsi="Helvetica" w:cs="Helvetica"/>
          <w:color w:val="auto"/>
          <w:sz w:val="22"/>
          <w:lang w:val="en-GB"/>
        </w:rPr>
        <w:t>unique selling proposition for the company</w:t>
      </w:r>
      <w:r w:rsidRPr="001E0D26">
        <w:rPr>
          <w:rFonts w:ascii="Helvetica" w:eastAsia="Times New Roman" w:hAnsi="Helvetica" w:cs="Helvetica"/>
          <w:color w:val="auto"/>
          <w:sz w:val="22"/>
          <w:lang w:val="en-GB"/>
        </w:rPr>
        <w:t xml:space="preserve">. </w:t>
      </w:r>
      <w:proofErr w:type="gramStart"/>
      <w:r>
        <w:rPr>
          <w:rFonts w:ascii="Helvetica" w:eastAsia="Times New Roman" w:hAnsi="Helvetica" w:cs="Helvetica"/>
          <w:color w:val="auto"/>
          <w:sz w:val="22"/>
          <w:lang w:val="en-GB"/>
        </w:rPr>
        <w:t>In order to</w:t>
      </w:r>
      <w:proofErr w:type="gramEnd"/>
      <w:r>
        <w:rPr>
          <w:rFonts w:ascii="Helvetica" w:eastAsia="Times New Roman" w:hAnsi="Helvetica" w:cs="Helvetica"/>
          <w:color w:val="auto"/>
          <w:sz w:val="22"/>
          <w:lang w:val="en-GB"/>
        </w:rPr>
        <w:t xml:space="preserve"> add the necessary expertise to get up to speed quickly with adhesive labels, an application enabled by our adoption of Asahi AWP</w:t>
      </w:r>
      <w:r>
        <w:rPr>
          <w:rFonts w:ascii="Helvetica" w:eastAsia="Times New Roman" w:hAnsi="Helvetica" w:cs="Helvetica"/>
          <w:color w:val="auto"/>
          <w:sz w:val="22"/>
          <w:vertAlign w:val="superscript"/>
          <w:lang w:val="en-GB"/>
        </w:rPr>
        <w:t>™</w:t>
      </w:r>
      <w:r>
        <w:rPr>
          <w:rFonts w:ascii="Helvetica" w:eastAsia="Times New Roman" w:hAnsi="Helvetica" w:cs="Helvetica"/>
          <w:color w:val="auto"/>
          <w:sz w:val="22"/>
          <w:lang w:val="en-GB"/>
        </w:rPr>
        <w:t xml:space="preserve"> </w:t>
      </w:r>
      <w:proofErr w:type="spellStart"/>
      <w:r>
        <w:rPr>
          <w:rFonts w:ascii="Helvetica" w:eastAsia="Times New Roman" w:hAnsi="Helvetica" w:cs="Helvetica"/>
          <w:color w:val="auto"/>
          <w:sz w:val="22"/>
          <w:lang w:val="en-GB"/>
        </w:rPr>
        <w:t>CleanPrint</w:t>
      </w:r>
      <w:proofErr w:type="spellEnd"/>
      <w:r>
        <w:rPr>
          <w:rFonts w:ascii="Helvetica" w:eastAsia="Times New Roman" w:hAnsi="Helvetica" w:cs="Helvetica"/>
          <w:color w:val="auto"/>
          <w:sz w:val="22"/>
          <w:lang w:val="en-GB"/>
        </w:rPr>
        <w:t xml:space="preserve"> water-washable plates, we are delighted to have industry expert </w:t>
      </w:r>
      <w:r w:rsidRPr="00B06664">
        <w:rPr>
          <w:rFonts w:ascii="Helvetica" w:eastAsia="Times New Roman" w:hAnsi="Helvetica" w:cs="Helvetica"/>
          <w:color w:val="auto"/>
          <w:sz w:val="22"/>
          <w:lang w:val="en-GB"/>
        </w:rPr>
        <w:t>Anke H</w:t>
      </w:r>
      <w:r>
        <w:rPr>
          <w:rFonts w:ascii="Helvetica" w:eastAsia="Times New Roman" w:hAnsi="Helvetica" w:cs="Helvetica"/>
          <w:color w:val="auto"/>
          <w:sz w:val="22"/>
          <w:lang w:val="en-GB"/>
        </w:rPr>
        <w:t>oefe</w:t>
      </w:r>
      <w:r w:rsidRPr="00B06664">
        <w:rPr>
          <w:rFonts w:ascii="Helvetica" w:eastAsia="Times New Roman" w:hAnsi="Helvetica" w:cs="Helvetica"/>
          <w:color w:val="auto"/>
          <w:sz w:val="22"/>
          <w:lang w:val="en-GB"/>
        </w:rPr>
        <w:t>r</w:t>
      </w:r>
      <w:r>
        <w:rPr>
          <w:rFonts w:ascii="Helvetica" w:eastAsia="Times New Roman" w:hAnsi="Helvetica" w:cs="Helvetica"/>
          <w:color w:val="auto"/>
          <w:sz w:val="22"/>
          <w:lang w:val="en-GB"/>
        </w:rPr>
        <w:t xml:space="preserve"> join our sales team. </w:t>
      </w:r>
      <w:r w:rsidRPr="001E0D26">
        <w:rPr>
          <w:rFonts w:ascii="Helvetica" w:eastAsia="Times New Roman" w:hAnsi="Helvetica" w:cs="Helvetica"/>
          <w:color w:val="auto"/>
          <w:sz w:val="22"/>
          <w:lang w:val="en-GB"/>
        </w:rPr>
        <w:t xml:space="preserve">A satisfied customer is the focus of </w:t>
      </w:r>
      <w:r w:rsidRPr="001E0D26">
        <w:rPr>
          <w:rFonts w:ascii="Helvetica" w:eastAsia="Times New Roman" w:hAnsi="Helvetica" w:cs="Helvetica"/>
          <w:color w:val="auto"/>
          <w:sz w:val="22"/>
          <w:lang w:val="en-GB"/>
        </w:rPr>
        <w:lastRenderedPageBreak/>
        <w:t xml:space="preserve">our approach and </w:t>
      </w:r>
      <w:r>
        <w:rPr>
          <w:rFonts w:ascii="Helvetica" w:eastAsia="Times New Roman" w:hAnsi="Helvetica" w:cs="Helvetica"/>
          <w:color w:val="auto"/>
          <w:sz w:val="22"/>
          <w:lang w:val="en-GB"/>
        </w:rPr>
        <w:t>our efforts</w:t>
      </w:r>
      <w:r w:rsidRPr="001E0D26">
        <w:rPr>
          <w:rFonts w:ascii="Helvetica" w:eastAsia="Times New Roman" w:hAnsi="Helvetica" w:cs="Helvetica"/>
          <w:color w:val="auto"/>
          <w:sz w:val="22"/>
          <w:lang w:val="en-GB"/>
        </w:rPr>
        <w:t xml:space="preserve"> in all areas</w:t>
      </w:r>
      <w:r>
        <w:rPr>
          <w:rFonts w:ascii="Helvetica" w:eastAsia="Times New Roman" w:hAnsi="Helvetica" w:cs="Helvetica"/>
          <w:color w:val="auto"/>
          <w:sz w:val="22"/>
          <w:lang w:val="en-GB"/>
        </w:rPr>
        <w:t>, and Anke is a valuable enabler in that regard with her expertise in both adhesive labels and flexible packaging</w:t>
      </w:r>
      <w:r w:rsidRPr="001E0D26">
        <w:rPr>
          <w:rFonts w:ascii="Helvetica" w:eastAsia="Times New Roman" w:hAnsi="Helvetica" w:cs="Helvetica"/>
          <w:color w:val="auto"/>
          <w:sz w:val="22"/>
          <w:lang w:val="en-GB"/>
        </w:rPr>
        <w:t>.</w:t>
      </w:r>
      <w:r>
        <w:rPr>
          <w:rFonts w:ascii="Helvetica" w:eastAsia="Times New Roman" w:hAnsi="Helvetica" w:cs="Helvetica"/>
          <w:color w:val="auto"/>
          <w:sz w:val="22"/>
          <w:lang w:val="en-GB"/>
        </w:rPr>
        <w:t>”</w:t>
      </w:r>
    </w:p>
    <w:p w14:paraId="775DDA35" w14:textId="77777777" w:rsidR="006C38DB" w:rsidRDefault="006C38DB" w:rsidP="006C38DB">
      <w:pPr>
        <w:rPr>
          <w:rFonts w:ascii="Helvetica" w:eastAsia="Times New Roman" w:hAnsi="Helvetica" w:cs="Helvetica"/>
          <w:color w:val="auto"/>
          <w:sz w:val="22"/>
          <w:lang w:val="en-GB"/>
        </w:rPr>
      </w:pPr>
      <w:r w:rsidRPr="00903826">
        <w:rPr>
          <w:rFonts w:ascii="Helvetica" w:eastAsia="Times New Roman" w:hAnsi="Helvetica" w:cs="Helvetica"/>
          <w:color w:val="auto"/>
          <w:sz w:val="22"/>
          <w:lang w:val="en-GB"/>
        </w:rPr>
        <w:t xml:space="preserve">Sebastian Spitzer, who holds a Bachelor Professional in Print (CCI) and is responsible for </w:t>
      </w:r>
      <w:r>
        <w:rPr>
          <w:rFonts w:ascii="Helvetica" w:eastAsia="Times New Roman" w:hAnsi="Helvetica" w:cs="Helvetica"/>
          <w:color w:val="auto"/>
          <w:sz w:val="22"/>
          <w:lang w:val="en-GB"/>
        </w:rPr>
        <w:t>technical administration</w:t>
      </w:r>
      <w:r w:rsidRPr="00903826">
        <w:rPr>
          <w:rFonts w:ascii="Helvetica" w:eastAsia="Times New Roman" w:hAnsi="Helvetica" w:cs="Helvetica"/>
          <w:color w:val="auto"/>
          <w:sz w:val="22"/>
          <w:lang w:val="en-GB"/>
        </w:rPr>
        <w:t>, notes, “Another benefit of this new configuration, and a key reason for choosing the Asahi AWP</w:t>
      </w:r>
      <w:r>
        <w:rPr>
          <w:rFonts w:ascii="Helvetica" w:eastAsia="Times New Roman" w:hAnsi="Helvetica" w:cs="Helvetica"/>
          <w:color w:val="auto"/>
          <w:sz w:val="22"/>
          <w:lang w:val="en-GB"/>
        </w:rPr>
        <w:t>™</w:t>
      </w:r>
      <w:r w:rsidRPr="00903826">
        <w:rPr>
          <w:rFonts w:ascii="Helvetica" w:eastAsia="Times New Roman" w:hAnsi="Helvetica" w:cs="Helvetica"/>
          <w:color w:val="auto"/>
          <w:sz w:val="22"/>
          <w:lang w:val="en-GB"/>
        </w:rPr>
        <w:t>-DEW plates, is the improvement in print quality. The AWP</w:t>
      </w:r>
      <w:r>
        <w:rPr>
          <w:rFonts w:ascii="Helvetica" w:eastAsia="Times New Roman" w:hAnsi="Helvetica" w:cs="Helvetica"/>
          <w:color w:val="auto"/>
          <w:sz w:val="22"/>
          <w:lang w:val="en-GB"/>
        </w:rPr>
        <w:t>™</w:t>
      </w:r>
      <w:r w:rsidRPr="00903826">
        <w:rPr>
          <w:rFonts w:ascii="Helvetica" w:eastAsia="Times New Roman" w:hAnsi="Helvetica" w:cs="Helvetica"/>
          <w:color w:val="auto"/>
          <w:sz w:val="22"/>
          <w:lang w:val="en-GB"/>
        </w:rPr>
        <w:t>-DEW is a specially engineered plate, which also minimizes print smearing.”</w:t>
      </w:r>
    </w:p>
    <w:p w14:paraId="6689222E"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Ariane L</w:t>
      </w:r>
      <w:r w:rsidRPr="0069501A">
        <w:rPr>
          <w:rFonts w:ascii="Helvetica" w:eastAsia="Times New Roman" w:hAnsi="Helvetica" w:cs="Helvetica"/>
          <w:color w:val="auto"/>
          <w:sz w:val="22"/>
          <w:lang w:val="en-GB"/>
        </w:rPr>
        <w:t>ö</w:t>
      </w:r>
      <w:r>
        <w:rPr>
          <w:rFonts w:ascii="Helvetica" w:eastAsia="Times New Roman" w:hAnsi="Helvetica" w:cs="Helvetica"/>
          <w:color w:val="auto"/>
          <w:sz w:val="22"/>
          <w:lang w:val="en-GB"/>
        </w:rPr>
        <w:t>seke also comments that it is important for both the company and its customers to reduce their CO</w:t>
      </w:r>
      <w:r>
        <w:rPr>
          <w:rFonts w:ascii="Helvetica" w:eastAsia="Times New Roman" w:hAnsi="Helvetica" w:cs="Helvetica"/>
          <w:color w:val="auto"/>
          <w:sz w:val="22"/>
          <w:vertAlign w:val="subscript"/>
          <w:lang w:val="en-GB"/>
        </w:rPr>
        <w:t>2</w:t>
      </w:r>
      <w:r>
        <w:rPr>
          <w:rFonts w:ascii="Helvetica" w:eastAsia="Times New Roman" w:hAnsi="Helvetica" w:cs="Helvetica"/>
          <w:color w:val="auto"/>
          <w:sz w:val="22"/>
          <w:lang w:val="en-GB"/>
        </w:rPr>
        <w:t xml:space="preserve"> footprint. By implementing its new extended gamut 7-color LED hybrid flexographic printing press with AWP</w:t>
      </w:r>
      <w:r>
        <w:rPr>
          <w:rFonts w:ascii="Helvetica" w:eastAsia="Times New Roman" w:hAnsi="Helvetica" w:cs="Helvetica"/>
          <w:color w:val="auto"/>
          <w:sz w:val="22"/>
          <w:vertAlign w:val="superscript"/>
          <w:lang w:val="en-GB"/>
        </w:rPr>
        <w:t>™</w:t>
      </w:r>
      <w:r>
        <w:rPr>
          <w:rFonts w:ascii="Helvetica" w:eastAsia="Times New Roman" w:hAnsi="Helvetica" w:cs="Helvetica"/>
          <w:color w:val="auto"/>
          <w:sz w:val="22"/>
          <w:lang w:val="en-GB"/>
        </w:rPr>
        <w:t xml:space="preserve"> </w:t>
      </w:r>
      <w:proofErr w:type="spellStart"/>
      <w:r>
        <w:rPr>
          <w:rFonts w:ascii="Helvetica" w:eastAsia="Times New Roman" w:hAnsi="Helvetica" w:cs="Helvetica"/>
          <w:color w:val="auto"/>
          <w:sz w:val="22"/>
          <w:lang w:val="en-GB"/>
        </w:rPr>
        <w:t>CleanPrint</w:t>
      </w:r>
      <w:proofErr w:type="spellEnd"/>
      <w:r>
        <w:rPr>
          <w:rFonts w:ascii="Helvetica" w:eastAsia="Times New Roman" w:hAnsi="Helvetica" w:cs="Helvetica"/>
          <w:color w:val="auto"/>
          <w:sz w:val="22"/>
          <w:lang w:val="en-GB"/>
        </w:rPr>
        <w:t xml:space="preserve"> water-washable plates and fixed colour palette capability, the company not only reduces long job change over times but is also able to reduce the inventory of spot colour inks for the printing press. Sebastian Spitzer added, “</w:t>
      </w:r>
      <w:r w:rsidRPr="00191F46">
        <w:rPr>
          <w:rFonts w:ascii="Helvetica" w:eastAsia="Times New Roman" w:hAnsi="Helvetica" w:cs="Helvetica"/>
          <w:color w:val="auto"/>
          <w:sz w:val="22"/>
          <w:lang w:val="en-GB"/>
        </w:rPr>
        <w:t xml:space="preserve">Replacing spot </w:t>
      </w:r>
      <w:proofErr w:type="spellStart"/>
      <w:r w:rsidRPr="00191F46">
        <w:rPr>
          <w:rFonts w:ascii="Helvetica" w:eastAsia="Times New Roman" w:hAnsi="Helvetica" w:cs="Helvetica"/>
          <w:color w:val="auto"/>
          <w:sz w:val="22"/>
          <w:lang w:val="en-GB"/>
        </w:rPr>
        <w:t>colors</w:t>
      </w:r>
      <w:proofErr w:type="spellEnd"/>
      <w:r w:rsidRPr="00191F46">
        <w:rPr>
          <w:rFonts w:ascii="Helvetica" w:eastAsia="Times New Roman" w:hAnsi="Helvetica" w:cs="Helvetica"/>
          <w:color w:val="auto"/>
          <w:sz w:val="22"/>
          <w:lang w:val="en-GB"/>
        </w:rPr>
        <w:t xml:space="preserve"> with the extended </w:t>
      </w:r>
      <w:proofErr w:type="spellStart"/>
      <w:r w:rsidRPr="00191F46">
        <w:rPr>
          <w:rFonts w:ascii="Helvetica" w:eastAsia="Times New Roman" w:hAnsi="Helvetica" w:cs="Helvetica"/>
          <w:color w:val="auto"/>
          <w:sz w:val="22"/>
          <w:lang w:val="en-GB"/>
        </w:rPr>
        <w:t>color</w:t>
      </w:r>
      <w:proofErr w:type="spellEnd"/>
      <w:r w:rsidRPr="00191F46">
        <w:rPr>
          <w:rFonts w:ascii="Helvetica" w:eastAsia="Times New Roman" w:hAnsi="Helvetica" w:cs="Helvetica"/>
          <w:color w:val="auto"/>
          <w:sz w:val="22"/>
          <w:lang w:val="en-GB"/>
        </w:rPr>
        <w:t xml:space="preserve"> space is a process that is subject to constant optimization. We are very happy to have found a partner in Asahi who will accompany us on this path and actively support us.”</w:t>
      </w:r>
    </w:p>
    <w:p w14:paraId="35F13386"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In addition, Löseke invested in new </w:t>
      </w:r>
      <w:proofErr w:type="spellStart"/>
      <w:r>
        <w:rPr>
          <w:rFonts w:ascii="Helvetica" w:eastAsia="Times New Roman" w:hAnsi="Helvetica" w:cs="Helvetica"/>
          <w:color w:val="auto"/>
          <w:sz w:val="22"/>
          <w:lang w:val="en-GB"/>
        </w:rPr>
        <w:t>flexo</w:t>
      </w:r>
      <w:proofErr w:type="spellEnd"/>
      <w:r>
        <w:rPr>
          <w:rFonts w:ascii="Helvetica" w:eastAsia="Times New Roman" w:hAnsi="Helvetica" w:cs="Helvetica"/>
          <w:color w:val="auto"/>
          <w:sz w:val="22"/>
          <w:lang w:val="en-GB"/>
        </w:rPr>
        <w:t xml:space="preserve"> platemaking equipment, with the goal to bring platemaking in-house. This process was outsourced in the past, and the technological transformation has enabled them to produce plates just-in-time for the job and generate less waste in the press room due to virtual elimination of the need for press stops for plate cleaning. </w:t>
      </w:r>
    </w:p>
    <w:p w14:paraId="01527C57"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“We were impressed with the quality and productivity we saw during our search for the best solutions,” Sebastian Spitzer says, “as well as the fact that Asahi has a joint development partnership with ESKO, another recognized industry leader. As we gain more experience with the technology, we hope to be able to transfer some of our work from other technologies, such as rotogravure, to this more sustainable flexographic process.” </w:t>
      </w:r>
    </w:p>
    <w:p w14:paraId="5478D538"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Bringing </w:t>
      </w:r>
      <w:proofErr w:type="spellStart"/>
      <w:r>
        <w:rPr>
          <w:rFonts w:ascii="Helvetica" w:eastAsia="Times New Roman" w:hAnsi="Helvetica" w:cs="Helvetica"/>
          <w:color w:val="auto"/>
          <w:sz w:val="22"/>
          <w:lang w:val="en-GB"/>
        </w:rPr>
        <w:t>flexo</w:t>
      </w:r>
      <w:proofErr w:type="spellEnd"/>
      <w:r>
        <w:rPr>
          <w:rFonts w:ascii="Helvetica" w:eastAsia="Times New Roman" w:hAnsi="Helvetica" w:cs="Helvetica"/>
          <w:color w:val="auto"/>
          <w:sz w:val="22"/>
          <w:lang w:val="en-GB"/>
        </w:rPr>
        <w:t xml:space="preserve"> platemaking in house enables better control over delivery times and plate quality for </w:t>
      </w:r>
      <w:proofErr w:type="spellStart"/>
      <w:r w:rsidRPr="00B96A5D">
        <w:rPr>
          <w:rFonts w:ascii="Helvetica" w:eastAsia="Times New Roman" w:hAnsi="Helvetica" w:cs="Helvetica"/>
          <w:color w:val="auto"/>
          <w:sz w:val="22"/>
          <w:lang w:val="en-GB"/>
        </w:rPr>
        <w:t>Arwed</w:t>
      </w:r>
      <w:proofErr w:type="spellEnd"/>
      <w:r w:rsidRPr="00B96A5D">
        <w:rPr>
          <w:rFonts w:ascii="Helvetica" w:eastAsia="Times New Roman" w:hAnsi="Helvetica" w:cs="Helvetica"/>
          <w:color w:val="auto"/>
          <w:sz w:val="22"/>
          <w:lang w:val="en-GB"/>
        </w:rPr>
        <w:t xml:space="preserve"> Löseke</w:t>
      </w:r>
      <w:r>
        <w:rPr>
          <w:rFonts w:ascii="Helvetica" w:eastAsia="Times New Roman" w:hAnsi="Helvetica" w:cs="Helvetica"/>
          <w:color w:val="auto"/>
          <w:sz w:val="22"/>
          <w:lang w:val="en-GB"/>
        </w:rPr>
        <w:t xml:space="preserve">. “Even if we do need to replace a plate during the print run,” Spitzer says, “we can produce a new one in less than an hour, much more quickly than can be done with outsourced solvent-based platemaking. We have communicated </w:t>
      </w:r>
      <w:proofErr w:type="gramStart"/>
      <w:r>
        <w:rPr>
          <w:rFonts w:ascii="Helvetica" w:eastAsia="Times New Roman" w:hAnsi="Helvetica" w:cs="Helvetica"/>
          <w:color w:val="auto"/>
          <w:sz w:val="22"/>
          <w:lang w:val="en-GB"/>
        </w:rPr>
        <w:t>all of</w:t>
      </w:r>
      <w:proofErr w:type="gramEnd"/>
      <w:r>
        <w:rPr>
          <w:rFonts w:ascii="Helvetica" w:eastAsia="Times New Roman" w:hAnsi="Helvetica" w:cs="Helvetica"/>
          <w:color w:val="auto"/>
          <w:sz w:val="22"/>
          <w:lang w:val="en-GB"/>
        </w:rPr>
        <w:t xml:space="preserve"> these value propositions to our customers, and they are very appreciative of the types of investments we are making on their behalf.” </w:t>
      </w:r>
    </w:p>
    <w:p w14:paraId="3A98A75A" w14:textId="77777777" w:rsidR="006C38DB"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Ms. L</w:t>
      </w:r>
      <w:r w:rsidRPr="0069501A">
        <w:rPr>
          <w:rFonts w:ascii="Helvetica" w:eastAsia="Times New Roman" w:hAnsi="Helvetica" w:cs="Helvetica"/>
          <w:color w:val="auto"/>
          <w:sz w:val="22"/>
          <w:lang w:val="en-GB"/>
        </w:rPr>
        <w:t>ö</w:t>
      </w:r>
      <w:r>
        <w:rPr>
          <w:rFonts w:ascii="Helvetica" w:eastAsia="Times New Roman" w:hAnsi="Helvetica" w:cs="Helvetica"/>
          <w:color w:val="auto"/>
          <w:sz w:val="22"/>
          <w:lang w:val="en-GB"/>
        </w:rPr>
        <w:t>seke concludes, “The biggest advantage of these investments for me as the company owner is the sustainability of the AWP</w:t>
      </w:r>
      <w:r>
        <w:rPr>
          <w:rFonts w:ascii="Helvetica" w:eastAsia="Times New Roman" w:hAnsi="Helvetica" w:cs="Helvetica"/>
          <w:color w:val="auto"/>
          <w:sz w:val="22"/>
          <w:vertAlign w:val="superscript"/>
          <w:lang w:val="en-GB"/>
        </w:rPr>
        <w:t>™</w:t>
      </w:r>
      <w:r>
        <w:rPr>
          <w:rFonts w:ascii="Helvetica" w:eastAsia="Times New Roman" w:hAnsi="Helvetica" w:cs="Helvetica"/>
          <w:color w:val="auto"/>
          <w:sz w:val="22"/>
          <w:lang w:val="en-GB"/>
        </w:rPr>
        <w:t xml:space="preserve">-DEW water-wash plates. In addition, solvent-based systems require more space since they require extraction systems to deal with VOCs. This makes it virtually impossible and very costly to relocate the system. With </w:t>
      </w:r>
      <w:r>
        <w:rPr>
          <w:rFonts w:ascii="Helvetica" w:eastAsia="Times New Roman" w:hAnsi="Helvetica" w:cs="Helvetica"/>
          <w:color w:val="auto"/>
          <w:sz w:val="22"/>
          <w:lang w:val="en-GB"/>
        </w:rPr>
        <w:lastRenderedPageBreak/>
        <w:t>our new Asahi system, we have this extra flexibility in case we need to move the equipment.”</w:t>
      </w:r>
    </w:p>
    <w:p w14:paraId="0D58FD1E" w14:textId="77777777" w:rsidR="006C38DB" w:rsidRPr="00FF1C2E" w:rsidRDefault="006C38DB" w:rsidP="006C38D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“We are pleased to welcome </w:t>
      </w:r>
      <w:proofErr w:type="spellStart"/>
      <w:r w:rsidRPr="00C833E4">
        <w:rPr>
          <w:rFonts w:ascii="Helvetica" w:eastAsia="Times New Roman" w:hAnsi="Helvetica" w:cs="Helvetica"/>
          <w:color w:val="auto"/>
          <w:sz w:val="22"/>
          <w:lang w:val="en-GB"/>
        </w:rPr>
        <w:t>Arwed</w:t>
      </w:r>
      <w:proofErr w:type="spellEnd"/>
      <w:r w:rsidRPr="00C833E4">
        <w:rPr>
          <w:rFonts w:ascii="Helvetica" w:eastAsia="Times New Roman" w:hAnsi="Helvetica" w:cs="Helvetica"/>
          <w:color w:val="auto"/>
          <w:sz w:val="22"/>
          <w:lang w:val="en-GB"/>
        </w:rPr>
        <w:t xml:space="preserve"> Löseke</w:t>
      </w:r>
      <w:r>
        <w:rPr>
          <w:rFonts w:ascii="Helvetica" w:eastAsia="Times New Roman" w:hAnsi="Helvetica" w:cs="Helvetica"/>
          <w:color w:val="auto"/>
          <w:sz w:val="22"/>
          <w:lang w:val="en-GB"/>
        </w:rPr>
        <w:t xml:space="preserve"> as an Asahi customer,” said Martin </w:t>
      </w:r>
      <w:proofErr w:type="spellStart"/>
      <w:r>
        <w:rPr>
          <w:rFonts w:ascii="Helvetica" w:eastAsia="Times New Roman" w:hAnsi="Helvetica" w:cs="Helvetica"/>
          <w:color w:val="auto"/>
          <w:sz w:val="22"/>
          <w:lang w:val="en-GB"/>
        </w:rPr>
        <w:t>Schreil</w:t>
      </w:r>
      <w:proofErr w:type="spellEnd"/>
      <w:r>
        <w:rPr>
          <w:rFonts w:ascii="Helvetica" w:eastAsia="Times New Roman" w:hAnsi="Helvetica" w:cs="Helvetica"/>
          <w:color w:val="auto"/>
          <w:sz w:val="22"/>
          <w:lang w:val="en-GB"/>
        </w:rPr>
        <w:t xml:space="preserve">, Sales </w:t>
      </w:r>
      <w:r w:rsidRPr="00281D00">
        <w:rPr>
          <w:rFonts w:ascii="Helvetica" w:eastAsia="Times New Roman" w:hAnsi="Helvetica" w:cs="Helvetica"/>
          <w:color w:val="auto"/>
          <w:sz w:val="22"/>
          <w:lang w:val="en-GB"/>
        </w:rPr>
        <w:t>Representative</w:t>
      </w:r>
      <w:r>
        <w:rPr>
          <w:rFonts w:ascii="Helvetica" w:eastAsia="Times New Roman" w:hAnsi="Helvetica" w:cs="Helvetica"/>
          <w:color w:val="auto"/>
          <w:sz w:val="22"/>
          <w:lang w:val="en-GB"/>
        </w:rPr>
        <w:t xml:space="preserve"> DACH, for Asahi Photoproducts. “It is always a pleasure to work with forward-thinking companies who are looking to future-proof their businesses with sustainability as a key driver. We believe our partnership is a good step in that direction, and we look forward to continuing to work together.”</w:t>
      </w:r>
    </w:p>
    <w:p w14:paraId="29F31E13" w14:textId="77777777" w:rsidR="006C38DB" w:rsidRPr="007B07FF" w:rsidRDefault="006C38DB" w:rsidP="006C38DB">
      <w:pPr>
        <w:rPr>
          <w:rFonts w:ascii="Helvetica" w:eastAsia="Times New Roman" w:hAnsi="Helvetica" w:cs="Helvetica"/>
          <w:sz w:val="22"/>
          <w:lang w:val="en-GB"/>
        </w:rPr>
      </w:pPr>
      <w:r w:rsidRPr="00340F42">
        <w:rPr>
          <w:rFonts w:ascii="Helvetica" w:eastAsia="Times New Roman" w:hAnsi="Helvetica" w:cs="Helvetica"/>
          <w:color w:val="auto"/>
          <w:sz w:val="22"/>
          <w:lang w:val="en-GB"/>
        </w:rPr>
        <w:t>For more information about</w:t>
      </w:r>
      <w:r>
        <w:rPr>
          <w:rFonts w:ascii="Helvetica" w:eastAsia="Times New Roman" w:hAnsi="Helvetica" w:cs="Helvetica"/>
          <w:color w:val="auto"/>
          <w:sz w:val="22"/>
          <w:lang w:val="en-GB"/>
        </w:rPr>
        <w:t xml:space="preserve"> </w:t>
      </w:r>
      <w:r w:rsidRPr="00340F42">
        <w:rPr>
          <w:rFonts w:ascii="Helvetica" w:eastAsia="Times New Roman" w:hAnsi="Helvetica" w:cs="Helvetica"/>
          <w:color w:val="auto"/>
          <w:sz w:val="22"/>
          <w:lang w:val="en-GB"/>
        </w:rPr>
        <w:t xml:space="preserve">flexographic solutions from Asahi Photoproducts that are in harmony with </w:t>
      </w:r>
      <w:r w:rsidRPr="009F1EBF">
        <w:rPr>
          <w:rFonts w:ascii="Helvetica" w:eastAsia="Times New Roman" w:hAnsi="Helvetica" w:cs="Helvetica"/>
          <w:color w:val="auto"/>
          <w:sz w:val="22"/>
          <w:lang w:val="en-GB"/>
        </w:rPr>
        <w:t xml:space="preserve">the environment, visit </w:t>
      </w:r>
      <w:hyperlink r:id="rId9" w:history="1">
        <w:r w:rsidRPr="009F1EBF">
          <w:rPr>
            <w:rStyle w:val="Hyperlink"/>
            <w:rFonts w:ascii="Helvetica" w:eastAsia="Times New Roman" w:hAnsi="Helvetica" w:cs="Helvetica"/>
            <w:sz w:val="22"/>
            <w:lang w:val="en-GB"/>
          </w:rPr>
          <w:t>www.asahi-photoproducts.com</w:t>
        </w:r>
      </w:hyperlink>
      <w:r w:rsidRPr="009F1EBF">
        <w:rPr>
          <w:rFonts w:ascii="Helvetica" w:eastAsia="Times New Roman" w:hAnsi="Helvetica" w:cs="Helvetica"/>
          <w:color w:val="auto"/>
          <w:sz w:val="22"/>
          <w:lang w:val="en-GB"/>
        </w:rPr>
        <w:t xml:space="preserve">. </w:t>
      </w:r>
    </w:p>
    <w:p w14:paraId="6ED57EE3" w14:textId="77777777" w:rsidR="006C38DB" w:rsidRPr="00340F42" w:rsidRDefault="006C38DB" w:rsidP="006C38DB">
      <w:pPr>
        <w:ind w:left="3600"/>
        <w:rPr>
          <w:rFonts w:ascii="Helvetica" w:hAnsi="Helvetica"/>
          <w:color w:val="auto"/>
          <w:lang w:val="en-GB"/>
        </w:rPr>
      </w:pPr>
      <w:bookmarkStart w:id="3" w:name="_Hlk77583118"/>
      <w:r w:rsidRPr="00340F42">
        <w:rPr>
          <w:rFonts w:ascii="Helvetica" w:hAnsi="Helvetica"/>
          <w:color w:val="auto"/>
          <w:lang w:val="en-GB"/>
        </w:rPr>
        <w:t>—ENDS—</w:t>
      </w:r>
    </w:p>
    <w:bookmarkEnd w:id="3"/>
    <w:p w14:paraId="5CFC7F05" w14:textId="652CACBD" w:rsidR="006E0070" w:rsidRPr="00340F42" w:rsidRDefault="006E0070" w:rsidP="009604FC">
      <w:pPr>
        <w:rPr>
          <w:rFonts w:ascii="Helvetica" w:hAnsi="Helvetica" w:cs="Helvetica"/>
          <w:color w:val="auto"/>
          <w:szCs w:val="20"/>
          <w:lang w:val="en-GB"/>
        </w:rPr>
      </w:pPr>
    </w:p>
    <w:p w14:paraId="7F7C8D54" w14:textId="28588325" w:rsidR="006E0070" w:rsidRPr="007B07FF" w:rsidRDefault="006E0070" w:rsidP="006E0070">
      <w:pPr>
        <w:rPr>
          <w:rFonts w:ascii="Helvetica" w:hAnsi="Helvetica" w:cs="Helvetica"/>
          <w:b/>
          <w:color w:val="auto"/>
          <w:szCs w:val="20"/>
          <w:lang w:val="en-US"/>
        </w:rPr>
      </w:pPr>
      <w:r w:rsidRPr="007B07FF">
        <w:rPr>
          <w:rFonts w:ascii="Helvetica" w:hAnsi="Helvetica" w:cs="Helvetica"/>
          <w:b/>
          <w:color w:val="auto"/>
          <w:szCs w:val="20"/>
          <w:lang w:val="en-US"/>
        </w:rPr>
        <w:t xml:space="preserve">About Asahi Photoproducts </w:t>
      </w:r>
    </w:p>
    <w:p w14:paraId="6846C753" w14:textId="77E24B95" w:rsidR="006E0070" w:rsidRPr="007B07FF" w:rsidRDefault="006E0070" w:rsidP="006E0070">
      <w:pPr>
        <w:rPr>
          <w:rFonts w:ascii="Helvetica" w:hAnsi="Helvetica" w:cs="Helvetica"/>
          <w:bCs/>
          <w:color w:val="auto"/>
          <w:szCs w:val="20"/>
          <w:lang w:val="en-US"/>
        </w:rPr>
      </w:pPr>
      <w:r w:rsidRPr="007B07FF">
        <w:rPr>
          <w:rFonts w:ascii="Helvetica" w:hAnsi="Helvetica" w:cs="Helvetica"/>
          <w:bCs/>
          <w:color w:val="auto"/>
          <w:szCs w:val="20"/>
          <w:lang w:val="en-US"/>
        </w:rPr>
        <w:t>Asahi Photoproducts was founded in 197</w:t>
      </w:r>
      <w:r w:rsidR="00FE065C" w:rsidRPr="007B07FF">
        <w:rPr>
          <w:rFonts w:ascii="Helvetica" w:hAnsi="Helvetica" w:cs="Helvetica"/>
          <w:bCs/>
          <w:color w:val="auto"/>
          <w:szCs w:val="20"/>
          <w:lang w:val="en-US"/>
        </w:rPr>
        <w:t>3</w:t>
      </w:r>
      <w:r w:rsidRPr="007B07FF">
        <w:rPr>
          <w:rFonts w:ascii="Helvetica" w:hAnsi="Helvetica" w:cs="Helvetica"/>
          <w:bCs/>
          <w:color w:val="auto"/>
          <w:szCs w:val="20"/>
          <w:lang w:val="en-US"/>
        </w:rPr>
        <w:t xml:space="preserve"> and is a subsidiary of the Asahi Kasei Corporation. Asahi Photoproducts is a leading pioneer in the development of photopolymer flexo printing plates. By creating </w:t>
      </w:r>
      <w:r w:rsidR="00DB24A9">
        <w:rPr>
          <w:rFonts w:ascii="Helvetica" w:hAnsi="Helvetica" w:cs="Helvetica"/>
          <w:bCs/>
          <w:color w:val="auto"/>
          <w:szCs w:val="20"/>
          <w:lang w:val="en-BE"/>
        </w:rPr>
        <w:t>high-quality</w:t>
      </w:r>
      <w:r w:rsidRPr="007B07FF">
        <w:rPr>
          <w:rFonts w:ascii="Helvetica" w:hAnsi="Helvetica" w:cs="Helvetica"/>
          <w:bCs/>
          <w:color w:val="auto"/>
          <w:szCs w:val="20"/>
          <w:lang w:val="en-US"/>
        </w:rPr>
        <w:t xml:space="preserve"> flexographic solutions and through continued innovation, the company aims at driving print forward in harmony with the environment. </w:t>
      </w:r>
    </w:p>
    <w:p w14:paraId="7E59A612" w14:textId="5CC12CA3" w:rsidR="006E0070" w:rsidRPr="007B07FF" w:rsidRDefault="006E0070" w:rsidP="006E0070">
      <w:pPr>
        <w:rPr>
          <w:rFonts w:ascii="Helvetica" w:hAnsi="Helvetica" w:cs="Helvetica"/>
          <w:bCs/>
          <w:color w:val="auto"/>
          <w:szCs w:val="20"/>
          <w:lang w:val="en-US"/>
        </w:rPr>
      </w:pPr>
      <w:r w:rsidRPr="007B07FF">
        <w:rPr>
          <w:rFonts w:ascii="Helvetica" w:hAnsi="Helvetica" w:cs="Helvetica"/>
          <w:bCs/>
          <w:color w:val="auto"/>
          <w:szCs w:val="20"/>
          <w:lang w:val="en-US"/>
        </w:rPr>
        <w:t xml:space="preserve">Follow Asahi Photoproducts at </w:t>
      </w:r>
      <w:r w:rsidR="009A40EF">
        <w:rPr>
          <w:noProof/>
        </w:rPr>
        <w:drawing>
          <wp:inline distT="0" distB="0" distL="0" distR="0" wp14:anchorId="479CCF75" wp14:editId="79DA5422">
            <wp:extent cx="126000" cy="126000"/>
            <wp:effectExtent l="0" t="0" r="7620" b="7620"/>
            <wp:docPr id="10" name="Picture 10" descr="Twitter Logo Hd Png 0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7B07FF">
        <w:rPr>
          <w:rFonts w:ascii="Helvetica" w:hAnsi="Helvetica" w:cs="Helvetica"/>
          <w:bCs/>
          <w:color w:val="auto"/>
          <w:szCs w:val="20"/>
          <w:lang w:val="en-US"/>
        </w:rPr>
        <w:t xml:space="preserve"> </w:t>
      </w:r>
      <w:r w:rsidRPr="007B07FF">
        <w:rPr>
          <w:rFonts w:ascii="Helvetica" w:hAnsi="Helvetica" w:cs="Helvetica"/>
          <w:bCs/>
          <w:noProof/>
          <w:color w:val="auto"/>
          <w:szCs w:val="20"/>
          <w:lang w:val="nl-BE" w:eastAsia="nl-BE"/>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quot;Asahi Photoproducts on LinkedI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B07FF">
        <w:rPr>
          <w:rFonts w:ascii="Helvetica" w:hAnsi="Helvetica" w:cs="Helvetica"/>
          <w:bCs/>
          <w:color w:val="auto"/>
          <w:szCs w:val="20"/>
          <w:lang w:val="en-US"/>
        </w:rPr>
        <w:t xml:space="preserve"> </w:t>
      </w:r>
      <w:r w:rsidRPr="007B07FF">
        <w:rPr>
          <w:rFonts w:ascii="Helvetica" w:hAnsi="Helvetica" w:cs="Helvetica"/>
          <w:bCs/>
          <w:noProof/>
          <w:color w:val="auto"/>
          <w:szCs w:val="20"/>
          <w:lang w:val="nl-BE" w:eastAsia="nl-BE"/>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quot;Asahi Photoproducts on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7B07FF">
        <w:rPr>
          <w:rFonts w:ascii="Helvetica" w:hAnsi="Helvetica" w:cs="Helvetica"/>
          <w:bCs/>
          <w:color w:val="auto"/>
          <w:szCs w:val="20"/>
          <w:lang w:val="en-US"/>
        </w:rPr>
        <w:t xml:space="preserve"> </w:t>
      </w:r>
      <w:r w:rsidRPr="007B07FF">
        <w:rPr>
          <w:rFonts w:ascii="Helvetica" w:hAnsi="Helvetica" w:cs="Helvetica"/>
          <w:bCs/>
          <w:noProof/>
          <w:color w:val="auto"/>
          <w:szCs w:val="20"/>
          <w:lang w:val="nl-BE" w:eastAsia="nl-BE"/>
        </w:rPr>
        <w:drawing>
          <wp:inline distT="0" distB="0" distL="0" distR="0" wp14:anchorId="1AD45261" wp14:editId="5E691267">
            <wp:extent cx="127000" cy="127000"/>
            <wp:effectExtent l="0" t="0" r="6350" b="6350"/>
            <wp:docPr id="1" name="Grafik 1" descr="EskoArtwork on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on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B07FF">
        <w:rPr>
          <w:rFonts w:ascii="Helvetica" w:hAnsi="Helvetica" w:cs="Helvetica"/>
          <w:bCs/>
          <w:color w:val="auto"/>
          <w:szCs w:val="20"/>
          <w:lang w:val="en-US"/>
        </w:rPr>
        <w:t>.</w:t>
      </w:r>
    </w:p>
    <w:p w14:paraId="50450875" w14:textId="77777777" w:rsidR="006E0070" w:rsidRPr="007B07FF" w:rsidRDefault="006E0070" w:rsidP="006E0070">
      <w:pPr>
        <w:rPr>
          <w:rFonts w:ascii="Helvetica" w:hAnsi="Helvetica" w:cs="Helvetica"/>
          <w:b/>
          <w:color w:val="auto"/>
          <w:szCs w:val="20"/>
          <w:lang w:val="en-GB"/>
        </w:rPr>
      </w:pPr>
      <w:r w:rsidRPr="007B07FF">
        <w:rPr>
          <w:rFonts w:ascii="Helvetica" w:hAnsi="Helvetica" w:cs="Helvetica"/>
          <w:bCs/>
          <w:color w:val="auto"/>
          <w:szCs w:val="20"/>
          <w:lang w:val="en-US"/>
        </w:rPr>
        <w:t xml:space="preserve">More information is available at </w:t>
      </w:r>
      <w:hyperlink r:id="rId18" w:history="1">
        <w:r w:rsidRPr="00DB24A9">
          <w:rPr>
            <w:rStyle w:val="Hyperlink"/>
            <w:rFonts w:ascii="Helvetica" w:hAnsi="Helvetica" w:cs="Helvetica"/>
            <w:bCs/>
            <w:color w:val="0070C0"/>
            <w:szCs w:val="20"/>
            <w:lang w:val="en-US"/>
          </w:rPr>
          <w:t>www.asahi-photoproducts.com</w:t>
        </w:r>
      </w:hyperlink>
      <w:r w:rsidRPr="007B07FF">
        <w:rPr>
          <w:rFonts w:ascii="Helvetica" w:hAnsi="Helvetica" w:cs="Helvetica"/>
          <w:bCs/>
          <w:color w:val="auto"/>
          <w:szCs w:val="20"/>
          <w:lang w:val="en-US"/>
        </w:rPr>
        <w:t xml:space="preserve"> and at: </w:t>
      </w:r>
      <w:r w:rsidRPr="007B07FF">
        <w:rPr>
          <w:rFonts w:ascii="Helvetica" w:hAnsi="Helvetica" w:cs="Helvetica"/>
          <w:bCs/>
          <w:color w:val="auto"/>
          <w:szCs w:val="20"/>
          <w:lang w:val="en-US"/>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Monika Dürr</w:t>
            </w:r>
          </w:p>
          <w:p w14:paraId="4B97947A"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duomedia</w:t>
            </w:r>
          </w:p>
          <w:p w14:paraId="1127D9F3" w14:textId="77777777" w:rsidR="004D7A70" w:rsidRPr="00DB24A9" w:rsidRDefault="00000000" w:rsidP="00A83454">
            <w:pPr>
              <w:rPr>
                <w:rStyle w:val="Hyperlink"/>
                <w:rFonts w:ascii="Helvetica" w:hAnsi="Helvetica"/>
                <w:color w:val="0070C0"/>
                <w:lang w:val="de-DE"/>
              </w:rPr>
            </w:pPr>
            <w:hyperlink r:id="rId19">
              <w:r w:rsidR="004D7A70" w:rsidRPr="00DB24A9">
                <w:rPr>
                  <w:rStyle w:val="Hyperlink"/>
                  <w:rFonts w:ascii="Helvetica" w:hAnsi="Helvetica"/>
                  <w:color w:val="0070C0"/>
                  <w:lang w:val="de-DE"/>
                </w:rPr>
                <w:t>monika.d@duomedia.com</w:t>
              </w:r>
            </w:hyperlink>
          </w:p>
          <w:p w14:paraId="40E0F9A6" w14:textId="77777777" w:rsidR="004D7A70" w:rsidRPr="007B07FF" w:rsidRDefault="004D7A70" w:rsidP="00A83454">
            <w:pPr>
              <w:rPr>
                <w:rFonts w:ascii="Helvetica" w:hAnsi="Helvetica"/>
                <w:b/>
                <w:color w:val="auto"/>
              </w:rPr>
            </w:pPr>
            <w:r w:rsidRPr="007B07FF">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Dr. Dieter Niederstadt</w:t>
            </w:r>
          </w:p>
          <w:p w14:paraId="5DF8B159"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Asahi Photoproducts Europe n.v. /s.a.</w:t>
            </w:r>
          </w:p>
          <w:p w14:paraId="28B89407" w14:textId="18079EBD" w:rsidR="004D7A70" w:rsidRPr="00DB24A9" w:rsidRDefault="00000000" w:rsidP="00A83454">
            <w:pPr>
              <w:rPr>
                <w:rFonts w:ascii="Helvetica" w:hAnsi="Helvetica"/>
                <w:color w:val="0070C0"/>
                <w:lang w:val="de-DE"/>
              </w:rPr>
            </w:pPr>
            <w:hyperlink r:id="rId20">
              <w:r w:rsidR="004D7A70" w:rsidRPr="00DB24A9">
                <w:rPr>
                  <w:rStyle w:val="Hyperlink"/>
                  <w:rFonts w:ascii="Helvetica" w:hAnsi="Helvetica"/>
                  <w:color w:val="0070C0"/>
                  <w:lang w:val="de-DE"/>
                </w:rPr>
                <w:t>dieter.niederstadt@asahi-photoproducts.com</w:t>
              </w:r>
            </w:hyperlink>
          </w:p>
          <w:p w14:paraId="7399AA4E" w14:textId="51669D83" w:rsidR="004D7A70" w:rsidRDefault="004D7A70" w:rsidP="00A83454">
            <w:pPr>
              <w:rPr>
                <w:rFonts w:ascii="Helvetica" w:hAnsi="Helvetica"/>
                <w:color w:val="auto"/>
                <w:lang w:val="de-DE"/>
              </w:rPr>
            </w:pPr>
            <w:r w:rsidRPr="007B07FF">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lang w:val="de-DE"/>
        </w:rPr>
      </w:pPr>
      <w:r w:rsidRPr="00340F42">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0B357202" w14:textId="77777777" w:rsidR="00891253" w:rsidRDefault="00891253">
      <w:pPr>
        <w:rPr>
          <w:rFonts w:ascii="Helvetica" w:hAnsi="Helvetica" w:cs="Helvetica"/>
          <w:b/>
          <w:bCs/>
          <w:color w:val="auto"/>
          <w:szCs w:val="20"/>
          <w:lang w:val="de-DE"/>
        </w:rPr>
      </w:pPr>
      <w:r>
        <w:rPr>
          <w:rFonts w:ascii="Helvetica" w:hAnsi="Helvetica" w:cs="Helvetica"/>
          <w:b/>
          <w:bCs/>
          <w:color w:val="auto"/>
          <w:szCs w:val="20"/>
          <w:lang w:val="de-DE"/>
        </w:rPr>
        <w:br w:type="page"/>
      </w:r>
    </w:p>
    <w:p w14:paraId="4435838F" w14:textId="12D18704" w:rsidR="006C38DB" w:rsidRPr="00987CFB" w:rsidRDefault="006C38DB" w:rsidP="006C38DB">
      <w:pPr>
        <w:tabs>
          <w:tab w:val="left" w:pos="1272"/>
        </w:tabs>
        <w:rPr>
          <w:rFonts w:ascii="Helvetica" w:hAnsi="Helvetica" w:cs="Helvetica"/>
          <w:b/>
          <w:bCs/>
          <w:color w:val="auto"/>
          <w:szCs w:val="20"/>
          <w:lang w:val="de-DE"/>
        </w:rPr>
      </w:pPr>
      <w:r w:rsidRPr="00987CFB">
        <w:rPr>
          <w:rFonts w:ascii="Helvetica" w:hAnsi="Helvetica" w:cs="Helvetica"/>
          <w:b/>
          <w:bCs/>
          <w:color w:val="auto"/>
          <w:szCs w:val="20"/>
          <w:lang w:val="de-DE"/>
        </w:rPr>
        <w:lastRenderedPageBreak/>
        <w:t>Images and captions:</w:t>
      </w:r>
    </w:p>
    <w:p w14:paraId="5404DEB6" w14:textId="77777777" w:rsidR="006C38DB" w:rsidRDefault="006C38DB" w:rsidP="006C38DB">
      <w:pPr>
        <w:tabs>
          <w:tab w:val="left" w:pos="1272"/>
        </w:tabs>
        <w:rPr>
          <w:rFonts w:ascii="Helvetica" w:hAnsi="Helvetica" w:cs="Helvetica"/>
          <w:color w:val="auto"/>
          <w:szCs w:val="20"/>
          <w:lang w:val="de-DE"/>
        </w:rPr>
      </w:pPr>
      <w:r>
        <w:rPr>
          <w:rFonts w:ascii="Helvetica" w:hAnsi="Helvetica" w:cs="Helvetica"/>
          <w:noProof/>
          <w:color w:val="auto"/>
          <w:szCs w:val="20"/>
          <w:lang w:val="de-DE"/>
        </w:rPr>
        <w:drawing>
          <wp:inline distT="0" distB="0" distL="0" distR="0" wp14:anchorId="02023AC5" wp14:editId="2A9536BD">
            <wp:extent cx="2458800" cy="1800000"/>
            <wp:effectExtent l="0" t="0" r="0" b="0"/>
            <wp:docPr id="8" name="Picture 8" descr="A picture contain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stand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8800" cy="1800000"/>
                    </a:xfrm>
                    <a:prstGeom prst="rect">
                      <a:avLst/>
                    </a:prstGeom>
                  </pic:spPr>
                </pic:pic>
              </a:graphicData>
            </a:graphic>
          </wp:inline>
        </w:drawing>
      </w:r>
    </w:p>
    <w:p w14:paraId="59E0DD2F" w14:textId="2643D1BA" w:rsidR="006C38DB" w:rsidRPr="00987CFB" w:rsidRDefault="006C38DB" w:rsidP="006C38DB">
      <w:pPr>
        <w:tabs>
          <w:tab w:val="left" w:pos="1272"/>
        </w:tabs>
        <w:rPr>
          <w:rFonts w:ascii="Helvetica" w:hAnsi="Helvetica" w:cs="Helvetica"/>
          <w:color w:val="auto"/>
          <w:szCs w:val="20"/>
          <w:lang w:val="en-GB"/>
        </w:rPr>
      </w:pPr>
      <w:r w:rsidRPr="00987CFB">
        <w:rPr>
          <w:rFonts w:ascii="Helvetica" w:hAnsi="Helvetica" w:cs="Helvetica"/>
          <w:color w:val="auto"/>
          <w:szCs w:val="20"/>
          <w:lang w:val="en-GB"/>
        </w:rPr>
        <w:t xml:space="preserve">Caption: Timo </w:t>
      </w:r>
      <w:proofErr w:type="spellStart"/>
      <w:r w:rsidRPr="00987CFB">
        <w:rPr>
          <w:rFonts w:ascii="Helvetica" w:hAnsi="Helvetica" w:cs="Helvetica"/>
          <w:color w:val="auto"/>
          <w:szCs w:val="20"/>
          <w:lang w:val="en-GB"/>
        </w:rPr>
        <w:t>Kreuteler</w:t>
      </w:r>
      <w:proofErr w:type="spellEnd"/>
      <w:r w:rsidRPr="00987CFB">
        <w:rPr>
          <w:rFonts w:ascii="Helvetica" w:hAnsi="Helvetica" w:cs="Helvetica"/>
          <w:color w:val="auto"/>
          <w:szCs w:val="20"/>
          <w:lang w:val="en-GB"/>
        </w:rPr>
        <w:t xml:space="preserve"> of </w:t>
      </w:r>
      <w:proofErr w:type="spellStart"/>
      <w:r w:rsidRPr="00987CFB">
        <w:rPr>
          <w:rFonts w:ascii="Helvetica" w:hAnsi="Helvetica" w:cs="Helvetica"/>
          <w:color w:val="auto"/>
          <w:szCs w:val="20"/>
          <w:lang w:val="en-GB"/>
        </w:rPr>
        <w:t>Wigo</w:t>
      </w:r>
      <w:proofErr w:type="spellEnd"/>
      <w:r w:rsidRPr="00987CFB">
        <w:rPr>
          <w:rFonts w:ascii="Helvetica" w:hAnsi="Helvetica" w:cs="Helvetica"/>
          <w:color w:val="auto"/>
          <w:szCs w:val="20"/>
          <w:lang w:val="en-GB"/>
        </w:rPr>
        <w:t xml:space="preserve"> </w:t>
      </w:r>
      <w:proofErr w:type="spellStart"/>
      <w:r w:rsidRPr="00987CFB">
        <w:rPr>
          <w:rFonts w:ascii="Helvetica" w:hAnsi="Helvetica" w:cs="Helvetica"/>
          <w:color w:val="auto"/>
          <w:szCs w:val="20"/>
          <w:lang w:val="en-GB"/>
        </w:rPr>
        <w:t>Chemie</w:t>
      </w:r>
      <w:proofErr w:type="spellEnd"/>
      <w:r w:rsidRPr="00987CFB">
        <w:rPr>
          <w:rFonts w:ascii="Helvetica" w:hAnsi="Helvetica" w:cs="Helvetica"/>
          <w:color w:val="auto"/>
          <w:szCs w:val="20"/>
          <w:lang w:val="en-GB"/>
        </w:rPr>
        <w:t xml:space="preserve"> GmbH, Anke Hoefer of </w:t>
      </w:r>
      <w:proofErr w:type="spellStart"/>
      <w:r w:rsidRPr="00987CFB">
        <w:rPr>
          <w:rFonts w:ascii="Helvetica" w:hAnsi="Helvetica" w:cs="Helvetica"/>
          <w:color w:val="auto"/>
          <w:szCs w:val="20"/>
          <w:lang w:val="en-GB"/>
        </w:rPr>
        <w:t>Arwed</w:t>
      </w:r>
      <w:proofErr w:type="spellEnd"/>
      <w:r w:rsidRPr="00987CFB">
        <w:rPr>
          <w:rFonts w:ascii="Helvetica" w:hAnsi="Helvetica" w:cs="Helvetica"/>
          <w:color w:val="auto"/>
          <w:szCs w:val="20"/>
          <w:lang w:val="en-GB"/>
        </w:rPr>
        <w:t xml:space="preserve"> Löseke and </w:t>
      </w:r>
      <w:r w:rsidRPr="00AC01BC">
        <w:rPr>
          <w:rFonts w:ascii="Helvetica" w:hAnsi="Helvetica" w:cs="Helvetica"/>
          <w:color w:val="auto"/>
          <w:szCs w:val="20"/>
          <w:lang w:val="en-GB"/>
        </w:rPr>
        <w:t xml:space="preserve">Sebastian Spitzer, Technical </w:t>
      </w:r>
      <w:proofErr w:type="spellStart"/>
      <w:r w:rsidRPr="00AC01BC">
        <w:rPr>
          <w:rFonts w:ascii="Helvetica" w:hAnsi="Helvetica" w:cs="Helvetica"/>
          <w:color w:val="auto"/>
          <w:szCs w:val="20"/>
          <w:lang w:val="en-GB"/>
        </w:rPr>
        <w:t>Administsration</w:t>
      </w:r>
      <w:proofErr w:type="spellEnd"/>
      <w:r w:rsidRPr="00AC01BC">
        <w:rPr>
          <w:rFonts w:ascii="Helvetica" w:hAnsi="Helvetica" w:cs="Helvetica"/>
          <w:color w:val="auto"/>
          <w:szCs w:val="20"/>
          <w:lang w:val="en-GB"/>
        </w:rPr>
        <w:t xml:space="preserve">, </w:t>
      </w:r>
      <w:r w:rsidRPr="00987CFB">
        <w:rPr>
          <w:rFonts w:ascii="Helvetica" w:hAnsi="Helvetica" w:cs="Helvetica"/>
          <w:color w:val="auto"/>
          <w:szCs w:val="20"/>
          <w:lang w:val="en-GB"/>
        </w:rPr>
        <w:t>consult about platemaking best practices</w:t>
      </w:r>
    </w:p>
    <w:p w14:paraId="22923196" w14:textId="77777777" w:rsidR="006C38DB" w:rsidRPr="00987CFB" w:rsidRDefault="006C38DB" w:rsidP="006C38DB">
      <w:pPr>
        <w:tabs>
          <w:tab w:val="left" w:pos="1272"/>
        </w:tabs>
        <w:rPr>
          <w:rFonts w:ascii="Helvetica" w:hAnsi="Helvetica" w:cs="Helvetica"/>
          <w:color w:val="auto"/>
          <w:szCs w:val="20"/>
          <w:lang w:val="en-GB"/>
        </w:rPr>
      </w:pPr>
    </w:p>
    <w:p w14:paraId="5D851557" w14:textId="77777777" w:rsidR="006C38DB" w:rsidRDefault="006C38DB" w:rsidP="006C38DB">
      <w:pPr>
        <w:tabs>
          <w:tab w:val="left" w:pos="1272"/>
        </w:tabs>
        <w:rPr>
          <w:rFonts w:ascii="Helvetica" w:hAnsi="Helvetica" w:cs="Helvetica"/>
          <w:color w:val="auto"/>
          <w:szCs w:val="20"/>
          <w:lang w:val="de-DE"/>
        </w:rPr>
      </w:pPr>
      <w:r>
        <w:rPr>
          <w:rFonts w:ascii="Helvetica" w:hAnsi="Helvetica" w:cs="Helvetica"/>
          <w:noProof/>
          <w:color w:val="auto"/>
          <w:szCs w:val="20"/>
          <w:lang w:val="de-DE"/>
        </w:rPr>
        <w:drawing>
          <wp:inline distT="0" distB="0" distL="0" distR="0" wp14:anchorId="3961B9B8" wp14:editId="751E9624">
            <wp:extent cx="2664000" cy="1800000"/>
            <wp:effectExtent l="0" t="0" r="3175" b="0"/>
            <wp:docPr id="11" name="Picture 11" descr="A picture containing person, indoor,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indoor, person, stand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4000" cy="1800000"/>
                    </a:xfrm>
                    <a:prstGeom prst="rect">
                      <a:avLst/>
                    </a:prstGeom>
                  </pic:spPr>
                </pic:pic>
              </a:graphicData>
            </a:graphic>
          </wp:inline>
        </w:drawing>
      </w:r>
    </w:p>
    <w:p w14:paraId="5590A03E" w14:textId="77777777" w:rsidR="006C38DB" w:rsidRPr="00987CFB" w:rsidRDefault="006C38DB" w:rsidP="006C38DB">
      <w:pPr>
        <w:tabs>
          <w:tab w:val="left" w:pos="1272"/>
        </w:tabs>
        <w:rPr>
          <w:rFonts w:ascii="Helvetica" w:hAnsi="Helvetica" w:cs="Helvetica"/>
          <w:color w:val="auto"/>
          <w:szCs w:val="20"/>
          <w:lang w:val="en-GB"/>
        </w:rPr>
      </w:pPr>
      <w:r w:rsidRPr="00987CFB">
        <w:rPr>
          <w:rFonts w:ascii="Helvetica" w:hAnsi="Helvetica" w:cs="Helvetica"/>
          <w:color w:val="auto"/>
          <w:szCs w:val="20"/>
          <w:lang w:val="en-GB"/>
        </w:rPr>
        <w:t xml:space="preserve">Caption: Ulrich Schulze and Martin </w:t>
      </w:r>
      <w:proofErr w:type="spellStart"/>
      <w:r w:rsidRPr="00987CFB">
        <w:rPr>
          <w:rFonts w:ascii="Helvetica" w:hAnsi="Helvetica" w:cs="Helvetica"/>
          <w:color w:val="auto"/>
          <w:szCs w:val="20"/>
          <w:lang w:val="en-GB"/>
        </w:rPr>
        <w:t>Schreil</w:t>
      </w:r>
      <w:proofErr w:type="spellEnd"/>
      <w:r w:rsidRPr="00987CFB">
        <w:rPr>
          <w:rFonts w:ascii="Helvetica" w:hAnsi="Helvetica" w:cs="Helvetica"/>
          <w:color w:val="auto"/>
          <w:szCs w:val="20"/>
          <w:lang w:val="en-GB"/>
        </w:rPr>
        <w:t xml:space="preserve"> of Asahi congratulate </w:t>
      </w:r>
      <w:r w:rsidRPr="00AC01BC">
        <w:rPr>
          <w:rFonts w:ascii="Helvetica" w:hAnsi="Helvetica" w:cs="Helvetica"/>
          <w:color w:val="auto"/>
          <w:szCs w:val="20"/>
          <w:lang w:val="en-GB"/>
        </w:rPr>
        <w:t xml:space="preserve">Sebastian Spitzer, Technical Administration </w:t>
      </w:r>
      <w:r>
        <w:rPr>
          <w:rFonts w:ascii="Helvetica" w:hAnsi="Helvetica" w:cs="Helvetica"/>
          <w:color w:val="auto"/>
          <w:szCs w:val="20"/>
          <w:lang w:val="en-GB"/>
        </w:rPr>
        <w:t xml:space="preserve">at </w:t>
      </w:r>
      <w:proofErr w:type="spellStart"/>
      <w:r w:rsidRPr="00987CFB">
        <w:rPr>
          <w:rFonts w:ascii="Helvetica" w:hAnsi="Helvetica" w:cs="Helvetica"/>
          <w:color w:val="auto"/>
          <w:szCs w:val="20"/>
          <w:lang w:val="en-GB"/>
        </w:rPr>
        <w:t>Arwed</w:t>
      </w:r>
      <w:proofErr w:type="spellEnd"/>
      <w:r w:rsidRPr="00987CFB">
        <w:rPr>
          <w:rFonts w:ascii="Helvetica" w:hAnsi="Helvetica" w:cs="Helvetica"/>
          <w:color w:val="auto"/>
          <w:szCs w:val="20"/>
          <w:lang w:val="en-GB"/>
        </w:rPr>
        <w:t xml:space="preserve"> Löseke (</w:t>
      </w:r>
      <w:proofErr w:type="spellStart"/>
      <w:r w:rsidRPr="00987CFB">
        <w:rPr>
          <w:rFonts w:ascii="Helvetica" w:hAnsi="Helvetica" w:cs="Helvetica"/>
          <w:color w:val="auto"/>
          <w:szCs w:val="20"/>
          <w:lang w:val="en-GB"/>
        </w:rPr>
        <w:t>center</w:t>
      </w:r>
      <w:proofErr w:type="spellEnd"/>
      <w:r w:rsidRPr="00987CFB">
        <w:rPr>
          <w:rFonts w:ascii="Helvetica" w:hAnsi="Helvetica" w:cs="Helvetica"/>
          <w:color w:val="auto"/>
          <w:szCs w:val="20"/>
          <w:lang w:val="en-GB"/>
        </w:rPr>
        <w:t>)</w:t>
      </w:r>
    </w:p>
    <w:p w14:paraId="28604B1C" w14:textId="77777777" w:rsidR="006C38DB" w:rsidRPr="00987CFB" w:rsidRDefault="006C38DB" w:rsidP="006C38DB">
      <w:pPr>
        <w:tabs>
          <w:tab w:val="left" w:pos="1272"/>
        </w:tabs>
        <w:rPr>
          <w:rFonts w:ascii="Helvetica" w:hAnsi="Helvetica" w:cs="Helvetica"/>
          <w:color w:val="auto"/>
          <w:szCs w:val="20"/>
          <w:lang w:val="en-GB"/>
        </w:rPr>
      </w:pPr>
    </w:p>
    <w:p w14:paraId="112E29D2" w14:textId="77777777" w:rsidR="006C38DB" w:rsidRDefault="006C38DB" w:rsidP="006C38DB">
      <w:pPr>
        <w:tabs>
          <w:tab w:val="left" w:pos="1272"/>
        </w:tabs>
        <w:rPr>
          <w:rFonts w:ascii="Helvetica" w:hAnsi="Helvetica" w:cs="Helvetica"/>
          <w:color w:val="auto"/>
          <w:szCs w:val="20"/>
          <w:lang w:val="de-DE"/>
        </w:rPr>
      </w:pPr>
      <w:r>
        <w:rPr>
          <w:rFonts w:ascii="Helvetica" w:hAnsi="Helvetica" w:cs="Helvetica"/>
          <w:noProof/>
          <w:color w:val="auto"/>
          <w:szCs w:val="20"/>
          <w:lang w:val="de-DE"/>
        </w:rPr>
        <w:drawing>
          <wp:inline distT="0" distB="0" distL="0" distR="0" wp14:anchorId="3172DC2A" wp14:editId="1E74FF1E">
            <wp:extent cx="2520000" cy="1800000"/>
            <wp:effectExtent l="0" t="0" r="0" b="0"/>
            <wp:docPr id="13" name="Picture 13" descr="A picture containing text, stand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anding, person, pos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33071D0E" w14:textId="77777777" w:rsidR="006C38DB" w:rsidRPr="00987CFB" w:rsidRDefault="006C38DB" w:rsidP="006C38DB">
      <w:pPr>
        <w:tabs>
          <w:tab w:val="left" w:pos="1272"/>
        </w:tabs>
        <w:rPr>
          <w:rFonts w:ascii="Helvetica" w:hAnsi="Helvetica" w:cs="Helvetica"/>
          <w:color w:val="auto"/>
          <w:szCs w:val="20"/>
          <w:lang w:val="en-GB"/>
        </w:rPr>
      </w:pPr>
      <w:r w:rsidRPr="00987CFB">
        <w:rPr>
          <w:rFonts w:ascii="Helvetica" w:hAnsi="Helvetica" w:cs="Helvetica"/>
          <w:color w:val="auto"/>
          <w:szCs w:val="20"/>
          <w:lang w:val="en-GB"/>
        </w:rPr>
        <w:t xml:space="preserve">Caption: </w:t>
      </w:r>
      <w:proofErr w:type="spellStart"/>
      <w:r w:rsidRPr="00987CFB">
        <w:rPr>
          <w:rFonts w:ascii="Helvetica" w:hAnsi="Helvetica" w:cs="Helvetica"/>
          <w:color w:val="auto"/>
          <w:szCs w:val="20"/>
          <w:lang w:val="en-GB"/>
        </w:rPr>
        <w:t>Arwed</w:t>
      </w:r>
      <w:proofErr w:type="spellEnd"/>
      <w:r w:rsidRPr="00987CFB">
        <w:rPr>
          <w:rFonts w:ascii="Helvetica" w:hAnsi="Helvetica" w:cs="Helvetica"/>
          <w:color w:val="auto"/>
          <w:szCs w:val="20"/>
          <w:lang w:val="en-GB"/>
        </w:rPr>
        <w:t xml:space="preserve"> </w:t>
      </w:r>
      <w:proofErr w:type="spellStart"/>
      <w:r w:rsidRPr="00987CFB">
        <w:rPr>
          <w:rFonts w:ascii="Helvetica" w:hAnsi="Helvetica" w:cs="Helvetica"/>
          <w:color w:val="auto"/>
          <w:szCs w:val="20"/>
          <w:lang w:val="en-GB"/>
        </w:rPr>
        <w:t>Löseke’s</w:t>
      </w:r>
      <w:proofErr w:type="spellEnd"/>
      <w:r w:rsidRPr="00987CFB">
        <w:rPr>
          <w:rFonts w:ascii="Helvetica" w:hAnsi="Helvetica" w:cs="Helvetica"/>
          <w:color w:val="auto"/>
          <w:szCs w:val="20"/>
          <w:lang w:val="en-GB"/>
        </w:rPr>
        <w:t xml:space="preserve"> transition into Asahi’s </w:t>
      </w:r>
      <w:proofErr w:type="spellStart"/>
      <w:r w:rsidRPr="00987CFB">
        <w:rPr>
          <w:rFonts w:ascii="Helvetica" w:hAnsi="Helvetica" w:cs="Helvetica"/>
          <w:color w:val="auto"/>
          <w:szCs w:val="20"/>
          <w:lang w:val="en-GB"/>
        </w:rPr>
        <w:t>CleanPrint</w:t>
      </w:r>
      <w:proofErr w:type="spellEnd"/>
      <w:r w:rsidRPr="00987CFB">
        <w:rPr>
          <w:rFonts w:ascii="Helvetica" w:hAnsi="Helvetica" w:cs="Helvetica"/>
          <w:color w:val="auto"/>
          <w:szCs w:val="20"/>
          <w:lang w:val="en-GB"/>
        </w:rPr>
        <w:t xml:space="preserve"> water-washable plate making technology created a team with </w:t>
      </w:r>
      <w:proofErr w:type="spellStart"/>
      <w:r w:rsidRPr="00987CFB">
        <w:rPr>
          <w:rFonts w:ascii="Helvetica" w:hAnsi="Helvetica" w:cs="Helvetica"/>
          <w:color w:val="auto"/>
          <w:szCs w:val="20"/>
          <w:lang w:val="en-GB"/>
        </w:rPr>
        <w:t>Arwed</w:t>
      </w:r>
      <w:proofErr w:type="spellEnd"/>
      <w:r w:rsidRPr="00987CFB">
        <w:rPr>
          <w:rFonts w:ascii="Helvetica" w:hAnsi="Helvetica" w:cs="Helvetica"/>
          <w:color w:val="auto"/>
          <w:szCs w:val="20"/>
          <w:lang w:val="en-GB"/>
        </w:rPr>
        <w:t xml:space="preserve"> </w:t>
      </w:r>
      <w:proofErr w:type="spellStart"/>
      <w:r w:rsidRPr="00987CFB">
        <w:rPr>
          <w:rFonts w:ascii="Helvetica" w:hAnsi="Helvetica" w:cs="Helvetica"/>
          <w:color w:val="auto"/>
          <w:szCs w:val="20"/>
          <w:lang w:val="en-GB"/>
        </w:rPr>
        <w:t>Löseke’s</w:t>
      </w:r>
      <w:proofErr w:type="spellEnd"/>
      <w:r w:rsidRPr="00987CFB">
        <w:rPr>
          <w:rFonts w:ascii="Helvetica" w:hAnsi="Helvetica" w:cs="Helvetica"/>
          <w:color w:val="auto"/>
          <w:szCs w:val="20"/>
          <w:lang w:val="en-GB"/>
        </w:rPr>
        <w:t xml:space="preserve"> best results at heart</w:t>
      </w:r>
    </w:p>
    <w:p w14:paraId="32F26BAB" w14:textId="77777777" w:rsidR="006C38DB" w:rsidRPr="00987CFB" w:rsidRDefault="006C38DB" w:rsidP="006C38DB">
      <w:pPr>
        <w:tabs>
          <w:tab w:val="left" w:pos="1272"/>
        </w:tabs>
        <w:rPr>
          <w:rFonts w:ascii="Helvetica" w:hAnsi="Helvetica" w:cs="Helvetica"/>
          <w:color w:val="auto"/>
          <w:szCs w:val="20"/>
          <w:lang w:val="en-GB"/>
        </w:rPr>
      </w:pPr>
    </w:p>
    <w:p w14:paraId="191940D6" w14:textId="77777777" w:rsidR="006C38DB" w:rsidRDefault="006C38DB" w:rsidP="006C38DB">
      <w:pPr>
        <w:tabs>
          <w:tab w:val="left" w:pos="1272"/>
        </w:tabs>
        <w:rPr>
          <w:rFonts w:ascii="Helvetica" w:hAnsi="Helvetica" w:cs="Helvetica"/>
          <w:color w:val="auto"/>
          <w:szCs w:val="20"/>
          <w:lang w:val="de-DE"/>
        </w:rPr>
      </w:pPr>
      <w:r>
        <w:rPr>
          <w:rFonts w:ascii="Helvetica" w:hAnsi="Helvetica" w:cs="Helvetica"/>
          <w:noProof/>
          <w:color w:val="auto"/>
          <w:szCs w:val="20"/>
          <w:lang w:val="de-DE"/>
        </w:rPr>
        <w:lastRenderedPageBreak/>
        <w:drawing>
          <wp:inline distT="0" distB="0" distL="0" distR="0" wp14:anchorId="096BDCCC" wp14:editId="0A0228BF">
            <wp:extent cx="2365200" cy="1800000"/>
            <wp:effectExtent l="0" t="0" r="0" b="0"/>
            <wp:docPr id="14" name="Picture 14" descr="A couple of men standing next to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uple of men standing next to a machine&#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65200" cy="1800000"/>
                    </a:xfrm>
                    <a:prstGeom prst="rect">
                      <a:avLst/>
                    </a:prstGeom>
                  </pic:spPr>
                </pic:pic>
              </a:graphicData>
            </a:graphic>
          </wp:inline>
        </w:drawing>
      </w:r>
    </w:p>
    <w:p w14:paraId="78D910AE" w14:textId="77777777" w:rsidR="006C38DB" w:rsidRPr="00987CFB" w:rsidRDefault="006C38DB" w:rsidP="006C38DB">
      <w:pPr>
        <w:tabs>
          <w:tab w:val="left" w:pos="1272"/>
        </w:tabs>
        <w:rPr>
          <w:rFonts w:ascii="Helvetica" w:hAnsi="Helvetica" w:cs="Helvetica"/>
          <w:color w:val="auto"/>
          <w:szCs w:val="20"/>
          <w:lang w:val="en-GB"/>
        </w:rPr>
      </w:pPr>
      <w:r w:rsidRPr="00987CFB">
        <w:rPr>
          <w:rFonts w:ascii="Helvetica" w:hAnsi="Helvetica" w:cs="Helvetica"/>
          <w:color w:val="auto"/>
          <w:szCs w:val="20"/>
          <w:lang w:val="en-GB"/>
        </w:rPr>
        <w:t xml:space="preserve">Caption: Asahi’s </w:t>
      </w:r>
      <w:proofErr w:type="spellStart"/>
      <w:r w:rsidRPr="00987CFB">
        <w:rPr>
          <w:rFonts w:ascii="Helvetica" w:hAnsi="Helvetica" w:cs="Helvetica"/>
          <w:color w:val="auto"/>
          <w:szCs w:val="20"/>
          <w:lang w:val="en-GB"/>
        </w:rPr>
        <w:t>CleanPrint</w:t>
      </w:r>
      <w:proofErr w:type="spellEnd"/>
      <w:r w:rsidRPr="00987CFB">
        <w:rPr>
          <w:rFonts w:ascii="Helvetica" w:hAnsi="Helvetica" w:cs="Helvetica"/>
          <w:color w:val="auto"/>
          <w:szCs w:val="20"/>
          <w:lang w:val="en-GB"/>
        </w:rPr>
        <w:t xml:space="preserve"> water-wash </w:t>
      </w:r>
      <w:proofErr w:type="spellStart"/>
      <w:r w:rsidRPr="00987CFB">
        <w:rPr>
          <w:rFonts w:ascii="Helvetica" w:hAnsi="Helvetica" w:cs="Helvetica"/>
          <w:color w:val="auto"/>
          <w:szCs w:val="20"/>
          <w:lang w:val="en-GB"/>
        </w:rPr>
        <w:t>flexo</w:t>
      </w:r>
      <w:proofErr w:type="spellEnd"/>
      <w:r w:rsidRPr="00987CFB">
        <w:rPr>
          <w:rFonts w:ascii="Helvetica" w:hAnsi="Helvetica" w:cs="Helvetica"/>
          <w:color w:val="auto"/>
          <w:szCs w:val="20"/>
          <w:lang w:val="en-GB"/>
        </w:rPr>
        <w:t xml:space="preserve"> plates are the perfect companion for </w:t>
      </w:r>
      <w:proofErr w:type="spellStart"/>
      <w:r w:rsidRPr="00987CFB">
        <w:rPr>
          <w:rFonts w:ascii="Helvetica" w:hAnsi="Helvetica" w:cs="Helvetica"/>
          <w:color w:val="auto"/>
          <w:szCs w:val="20"/>
          <w:lang w:val="en-GB"/>
        </w:rPr>
        <w:t>Arwed</w:t>
      </w:r>
      <w:proofErr w:type="spellEnd"/>
      <w:r w:rsidRPr="00987CFB">
        <w:rPr>
          <w:rFonts w:ascii="Helvetica" w:hAnsi="Helvetica" w:cs="Helvetica"/>
          <w:color w:val="auto"/>
          <w:szCs w:val="20"/>
          <w:lang w:val="en-GB"/>
        </w:rPr>
        <w:t xml:space="preserve"> </w:t>
      </w:r>
      <w:proofErr w:type="spellStart"/>
      <w:r w:rsidRPr="00987CFB">
        <w:rPr>
          <w:rFonts w:ascii="Helvetica" w:hAnsi="Helvetica" w:cs="Helvetica"/>
          <w:color w:val="auto"/>
          <w:szCs w:val="20"/>
          <w:lang w:val="en-GB"/>
        </w:rPr>
        <w:t>Löseke’s</w:t>
      </w:r>
      <w:proofErr w:type="spellEnd"/>
      <w:r w:rsidRPr="00987CFB">
        <w:rPr>
          <w:rFonts w:ascii="Helvetica" w:hAnsi="Helvetica" w:cs="Helvetica"/>
          <w:color w:val="auto"/>
          <w:szCs w:val="20"/>
          <w:lang w:val="en-GB"/>
        </w:rPr>
        <w:t xml:space="preserve"> Bobst MC LED hybrid </w:t>
      </w:r>
      <w:proofErr w:type="spellStart"/>
      <w:r w:rsidRPr="00987CFB">
        <w:rPr>
          <w:rFonts w:ascii="Helvetica" w:hAnsi="Helvetica" w:cs="Helvetica"/>
          <w:color w:val="auto"/>
          <w:szCs w:val="20"/>
          <w:lang w:val="en-GB"/>
        </w:rPr>
        <w:t>flexo</w:t>
      </w:r>
      <w:proofErr w:type="spellEnd"/>
      <w:r w:rsidRPr="00987CFB">
        <w:rPr>
          <w:rFonts w:ascii="Helvetica" w:hAnsi="Helvetica" w:cs="Helvetica"/>
          <w:color w:val="auto"/>
          <w:szCs w:val="20"/>
          <w:lang w:val="en-GB"/>
        </w:rPr>
        <w:t xml:space="preserve"> press, say machine operators Heinrich and </w:t>
      </w:r>
      <w:proofErr w:type="spellStart"/>
      <w:r w:rsidRPr="00987CFB">
        <w:rPr>
          <w:rFonts w:ascii="Helvetica" w:hAnsi="Helvetica" w:cs="Helvetica"/>
          <w:color w:val="auto"/>
          <w:szCs w:val="20"/>
          <w:lang w:val="en-GB"/>
        </w:rPr>
        <w:t>Caygece</w:t>
      </w:r>
      <w:proofErr w:type="spellEnd"/>
    </w:p>
    <w:p w14:paraId="3A61D33B" w14:textId="77777777" w:rsidR="006C38DB" w:rsidRPr="00987CFB" w:rsidRDefault="006C38DB" w:rsidP="006C38DB">
      <w:pPr>
        <w:tabs>
          <w:tab w:val="left" w:pos="1272"/>
        </w:tabs>
        <w:rPr>
          <w:rFonts w:ascii="Helvetica" w:hAnsi="Helvetica" w:cs="Helvetica"/>
          <w:color w:val="auto"/>
          <w:szCs w:val="20"/>
          <w:lang w:val="en-GB"/>
        </w:rPr>
      </w:pPr>
    </w:p>
    <w:p w14:paraId="55F14730" w14:textId="77777777" w:rsidR="006C38DB" w:rsidRDefault="006C38DB" w:rsidP="006C38DB">
      <w:pPr>
        <w:tabs>
          <w:tab w:val="left" w:pos="1272"/>
        </w:tabs>
        <w:rPr>
          <w:rFonts w:ascii="Helvetica" w:hAnsi="Helvetica" w:cs="Helvetica"/>
          <w:color w:val="auto"/>
          <w:szCs w:val="20"/>
          <w:lang w:val="de-DE"/>
        </w:rPr>
      </w:pPr>
      <w:r>
        <w:rPr>
          <w:rFonts w:ascii="Helvetica" w:hAnsi="Helvetica" w:cs="Helvetica"/>
          <w:noProof/>
          <w:color w:val="auto"/>
          <w:szCs w:val="20"/>
          <w:lang w:val="de-DE"/>
        </w:rPr>
        <w:drawing>
          <wp:inline distT="0" distB="0" distL="0" distR="0" wp14:anchorId="0FE1E86E" wp14:editId="689E6A8C">
            <wp:extent cx="3902400" cy="18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3902400" cy="1800000"/>
                    </a:xfrm>
                    <a:prstGeom prst="rect">
                      <a:avLst/>
                    </a:prstGeom>
                  </pic:spPr>
                </pic:pic>
              </a:graphicData>
            </a:graphic>
          </wp:inline>
        </w:drawing>
      </w:r>
    </w:p>
    <w:p w14:paraId="2444E497" w14:textId="77777777" w:rsidR="006C38DB" w:rsidRPr="00987CFB" w:rsidRDefault="006C38DB" w:rsidP="006C38DB">
      <w:pPr>
        <w:tabs>
          <w:tab w:val="left" w:pos="1272"/>
        </w:tabs>
        <w:rPr>
          <w:rFonts w:ascii="Helvetica" w:hAnsi="Helvetica" w:cs="Helvetica"/>
          <w:color w:val="auto"/>
          <w:szCs w:val="20"/>
          <w:lang w:val="en-GB"/>
        </w:rPr>
      </w:pPr>
      <w:r w:rsidRPr="00987CFB">
        <w:rPr>
          <w:rFonts w:ascii="Helvetica" w:hAnsi="Helvetica" w:cs="Helvetica"/>
          <w:color w:val="auto"/>
          <w:szCs w:val="20"/>
          <w:lang w:val="en-GB"/>
        </w:rPr>
        <w:t xml:space="preserve">Caption: Aerial view of </w:t>
      </w:r>
      <w:proofErr w:type="spellStart"/>
      <w:r w:rsidRPr="00987CFB">
        <w:rPr>
          <w:rFonts w:ascii="Helvetica" w:hAnsi="Helvetica" w:cs="Helvetica"/>
          <w:color w:val="auto"/>
          <w:szCs w:val="20"/>
          <w:lang w:val="en-GB"/>
        </w:rPr>
        <w:t>Arwed</w:t>
      </w:r>
      <w:proofErr w:type="spellEnd"/>
      <w:r w:rsidRPr="00987CFB">
        <w:rPr>
          <w:rFonts w:ascii="Helvetica" w:hAnsi="Helvetica" w:cs="Helvetica"/>
          <w:color w:val="auto"/>
          <w:szCs w:val="20"/>
          <w:lang w:val="en-GB"/>
        </w:rPr>
        <w:t xml:space="preserve"> </w:t>
      </w:r>
      <w:proofErr w:type="spellStart"/>
      <w:r w:rsidRPr="00987CFB">
        <w:rPr>
          <w:rFonts w:ascii="Helvetica" w:hAnsi="Helvetica" w:cs="Helvetica"/>
          <w:color w:val="auto"/>
          <w:szCs w:val="20"/>
          <w:lang w:val="en-GB"/>
        </w:rPr>
        <w:t>Löseke’s</w:t>
      </w:r>
      <w:proofErr w:type="spellEnd"/>
      <w:r w:rsidRPr="00987CFB">
        <w:rPr>
          <w:rFonts w:ascii="Helvetica" w:hAnsi="Helvetica" w:cs="Helvetica"/>
          <w:color w:val="auto"/>
          <w:szCs w:val="20"/>
          <w:lang w:val="en-GB"/>
        </w:rPr>
        <w:t xml:space="preserve"> printing and converting plant</w:t>
      </w:r>
    </w:p>
    <w:p w14:paraId="49D1E268" w14:textId="6B38EE10" w:rsidR="00DA404E" w:rsidRPr="00440F91" w:rsidRDefault="00DA404E" w:rsidP="00BB69EA">
      <w:pPr>
        <w:tabs>
          <w:tab w:val="left" w:pos="1272"/>
        </w:tabs>
        <w:rPr>
          <w:rFonts w:ascii="Helvetica" w:hAnsi="Helvetica" w:cs="Helvetica"/>
          <w:color w:val="auto"/>
          <w:szCs w:val="20"/>
          <w:lang w:val="en-GB"/>
        </w:rPr>
      </w:pPr>
    </w:p>
    <w:sectPr w:rsidR="00DA404E" w:rsidRPr="00440F91" w:rsidSect="004E6038">
      <w:footerReference w:type="default" r:id="rId27"/>
      <w:headerReference w:type="first" r:id="rId28"/>
      <w:footerReference w:type="first" r:id="rId29"/>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48F2B" w14:textId="77777777" w:rsidR="00B44DBF" w:rsidRDefault="00B44DBF">
      <w:pPr>
        <w:spacing w:after="0" w:line="240" w:lineRule="auto"/>
      </w:pPr>
      <w:r>
        <w:separator/>
      </w:r>
    </w:p>
  </w:endnote>
  <w:endnote w:type="continuationSeparator" w:id="0">
    <w:p w14:paraId="2A63D092" w14:textId="77777777" w:rsidR="00B44DBF" w:rsidRDefault="00B44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500000000000000"/>
    <w:charset w:val="00"/>
    <w:family w:val="swiss"/>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66C4" w14:textId="77777777" w:rsidR="00B44DBF" w:rsidRDefault="00B44DBF">
      <w:pPr>
        <w:spacing w:after="0" w:line="240" w:lineRule="auto"/>
      </w:pPr>
      <w:r>
        <w:separator/>
      </w:r>
    </w:p>
  </w:footnote>
  <w:footnote w:type="continuationSeparator" w:id="0">
    <w:p w14:paraId="04F048F0" w14:textId="77777777" w:rsidR="00B44DBF" w:rsidRDefault="00B44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sidRPr="003E0D7B">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4E6038">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sidR="00CB63B0">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770A"/>
    <w:rsid w:val="0019338A"/>
    <w:rsid w:val="00193EDF"/>
    <w:rsid w:val="001D28EE"/>
    <w:rsid w:val="001E1161"/>
    <w:rsid w:val="001E1878"/>
    <w:rsid w:val="001E5EA8"/>
    <w:rsid w:val="001F32F2"/>
    <w:rsid w:val="00202EFF"/>
    <w:rsid w:val="002212B3"/>
    <w:rsid w:val="00235612"/>
    <w:rsid w:val="002366B5"/>
    <w:rsid w:val="002447A4"/>
    <w:rsid w:val="002478CC"/>
    <w:rsid w:val="00262F29"/>
    <w:rsid w:val="00273299"/>
    <w:rsid w:val="0028462A"/>
    <w:rsid w:val="002A7BE3"/>
    <w:rsid w:val="002A7FD5"/>
    <w:rsid w:val="002C24AD"/>
    <w:rsid w:val="002D7FBE"/>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85216"/>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38DB"/>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8132D"/>
    <w:rsid w:val="00891025"/>
    <w:rsid w:val="00891253"/>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158E"/>
    <w:rsid w:val="00A544D8"/>
    <w:rsid w:val="00A60405"/>
    <w:rsid w:val="00A70785"/>
    <w:rsid w:val="00A76C96"/>
    <w:rsid w:val="00A81E60"/>
    <w:rsid w:val="00A82049"/>
    <w:rsid w:val="00A84DD2"/>
    <w:rsid w:val="00A95F5E"/>
    <w:rsid w:val="00AB1C10"/>
    <w:rsid w:val="00AC40A4"/>
    <w:rsid w:val="00AD0325"/>
    <w:rsid w:val="00AF10DA"/>
    <w:rsid w:val="00B210E8"/>
    <w:rsid w:val="00B23428"/>
    <w:rsid w:val="00B332E8"/>
    <w:rsid w:val="00B33E39"/>
    <w:rsid w:val="00B37D3A"/>
    <w:rsid w:val="00B428FA"/>
    <w:rsid w:val="00B44DBF"/>
    <w:rsid w:val="00B56426"/>
    <w:rsid w:val="00B56E96"/>
    <w:rsid w:val="00B75369"/>
    <w:rsid w:val="00B753E8"/>
    <w:rsid w:val="00B865B9"/>
    <w:rsid w:val="00B907CC"/>
    <w:rsid w:val="00B95CF6"/>
    <w:rsid w:val="00BB1C45"/>
    <w:rsid w:val="00BB69EA"/>
    <w:rsid w:val="00BC232D"/>
    <w:rsid w:val="00BD2A11"/>
    <w:rsid w:val="00BE5168"/>
    <w:rsid w:val="00BE65A3"/>
    <w:rsid w:val="00C01514"/>
    <w:rsid w:val="00C017D4"/>
    <w:rsid w:val="00C46A34"/>
    <w:rsid w:val="00C46F9D"/>
    <w:rsid w:val="00C5179D"/>
    <w:rsid w:val="00C556AD"/>
    <w:rsid w:val="00C62BD0"/>
    <w:rsid w:val="00C647B6"/>
    <w:rsid w:val="00C803AB"/>
    <w:rsid w:val="00CB63B0"/>
    <w:rsid w:val="00CC4B9E"/>
    <w:rsid w:val="00CC63A7"/>
    <w:rsid w:val="00CD330B"/>
    <w:rsid w:val="00CE64E9"/>
    <w:rsid w:val="00CF22C9"/>
    <w:rsid w:val="00CF4BBE"/>
    <w:rsid w:val="00D16E1A"/>
    <w:rsid w:val="00D22922"/>
    <w:rsid w:val="00D31E3B"/>
    <w:rsid w:val="00D34FFD"/>
    <w:rsid w:val="00D41F9E"/>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26CD0"/>
    <w:rsid w:val="00E34FE6"/>
    <w:rsid w:val="00E371B0"/>
    <w:rsid w:val="00E8468E"/>
    <w:rsid w:val="00E90BC8"/>
    <w:rsid w:val="00E9287D"/>
    <w:rsid w:val="00EC7A5E"/>
    <w:rsid w:val="00ED4874"/>
    <w:rsid w:val="00EE290B"/>
    <w:rsid w:val="00EE411C"/>
    <w:rsid w:val="00EE6787"/>
    <w:rsid w:val="00EF1776"/>
    <w:rsid w:val="00EF48C3"/>
    <w:rsid w:val="00EF5794"/>
    <w:rsid w:val="00F15731"/>
    <w:rsid w:val="00F15EE7"/>
    <w:rsid w:val="00F24762"/>
    <w:rsid w:val="00F312A0"/>
    <w:rsid w:val="00F455A5"/>
    <w:rsid w:val="00F535EC"/>
    <w:rsid w:val="00F6134E"/>
    <w:rsid w:val="00F75441"/>
    <w:rsid w:val="00F91272"/>
    <w:rsid w:val="00F91F64"/>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home"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header" Target="header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6.jpeg"/><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1122</Words>
  <Characters>6172</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6</cp:revision>
  <cp:lastPrinted>2020-11-10T12:36:00Z</cp:lastPrinted>
  <dcterms:created xsi:type="dcterms:W3CDTF">2022-06-10T06:52:00Z</dcterms:created>
  <dcterms:modified xsi:type="dcterms:W3CDTF">2022-08-19T12:40:00Z</dcterms:modified>
</cp:coreProperties>
</file>