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0D41B7" w:rsidRDefault="00F15EE7" w:rsidP="006E0070">
      <w:pPr>
        <w:rPr>
          <w:rFonts w:ascii="Helvetica" w:hAnsi="Helvetica" w:cs="Helvetica"/>
          <w:lang w:val="it-IT"/>
        </w:rPr>
      </w:pPr>
    </w:p>
    <w:p w14:paraId="4476087B" w14:textId="77777777" w:rsidR="00683CE5" w:rsidRPr="000D41B7" w:rsidRDefault="00683CE5" w:rsidP="006E0070">
      <w:pPr>
        <w:rPr>
          <w:rFonts w:ascii="Helvetica" w:hAnsi="Helvetica" w:cs="Helvetica"/>
          <w:color w:val="auto"/>
          <w:lang w:val="it-IT"/>
        </w:rPr>
      </w:pPr>
    </w:p>
    <w:p w14:paraId="04061C42" w14:textId="67CF785E" w:rsidR="00A544D8" w:rsidRPr="000D41B7" w:rsidRDefault="00C017D4" w:rsidP="006E0070">
      <w:pPr>
        <w:rPr>
          <w:rFonts w:ascii="Helvetica" w:hAnsi="Helvetica" w:cs="Helvetica"/>
          <w:b/>
          <w:color w:val="auto"/>
          <w:sz w:val="36"/>
          <w:lang w:val="it-IT"/>
        </w:rPr>
      </w:pPr>
      <w:r w:rsidRPr="000D41B7">
        <w:rPr>
          <w:rFonts w:ascii="Helvetica" w:hAnsi="Helvetica" w:cs="Helvetica"/>
          <w:b/>
          <w:bCs/>
          <w:color w:val="auto"/>
          <w:sz w:val="36"/>
          <w:lang w:val="it-IT"/>
        </w:rPr>
        <w:t>Comunicato stampa</w:t>
      </w:r>
    </w:p>
    <w:p w14:paraId="7F3041E7" w14:textId="17B3FE2D" w:rsidR="00C017D4" w:rsidRPr="000D41B7" w:rsidRDefault="00C017D4" w:rsidP="006E0070">
      <w:pPr>
        <w:rPr>
          <w:rFonts w:ascii="Helvetica" w:hAnsi="Helvetica" w:cs="Helvetica"/>
          <w:b/>
          <w:color w:val="auto"/>
          <w:sz w:val="36"/>
          <w:lang w:val="it-IT"/>
        </w:rPr>
      </w:pPr>
    </w:p>
    <w:p w14:paraId="3A4C007E" w14:textId="6819B0D6" w:rsidR="009775EF" w:rsidRPr="000D41B7" w:rsidRDefault="0013602C" w:rsidP="006E0070">
      <w:pPr>
        <w:rPr>
          <w:rFonts w:ascii="Helvetica" w:hAnsi="Helvetica" w:cs="Helvetica"/>
          <w:b/>
          <w:bCs/>
          <w:color w:val="auto"/>
          <w:sz w:val="28"/>
          <w:szCs w:val="28"/>
          <w:lang w:val="it-IT"/>
        </w:rPr>
      </w:pPr>
      <w:r w:rsidRPr="000D41B7">
        <w:rPr>
          <w:rFonts w:ascii="Helvetica" w:hAnsi="Helvetica" w:cs="Helvetica"/>
          <w:b/>
          <w:bCs/>
          <w:color w:val="auto"/>
          <w:sz w:val="28"/>
          <w:szCs w:val="28"/>
          <w:lang w:val="it-IT"/>
        </w:rPr>
        <w:t xml:space="preserve">Asahi </w:t>
      </w:r>
      <w:proofErr w:type="spellStart"/>
      <w:r w:rsidRPr="000D41B7">
        <w:rPr>
          <w:rFonts w:ascii="Helvetica" w:hAnsi="Helvetica" w:cs="Helvetica"/>
          <w:b/>
          <w:bCs/>
          <w:color w:val="auto"/>
          <w:sz w:val="28"/>
          <w:szCs w:val="28"/>
          <w:lang w:val="it-IT"/>
        </w:rPr>
        <w:t>Photoproducts</w:t>
      </w:r>
      <w:proofErr w:type="spellEnd"/>
      <w:r w:rsidRPr="000D41B7">
        <w:rPr>
          <w:rFonts w:ascii="Helvetica" w:hAnsi="Helvetica" w:cs="Helvetica"/>
          <w:b/>
          <w:bCs/>
          <w:color w:val="auto"/>
          <w:sz w:val="28"/>
          <w:szCs w:val="28"/>
          <w:lang w:val="it-IT"/>
        </w:rPr>
        <w:t xml:space="preserve"> presenterà l'innovazione, il miglioramento della sostenibilità e i progressi verso le emissioni zero per la produzione di lastre flessografiche a </w:t>
      </w:r>
      <w:proofErr w:type="spellStart"/>
      <w:r w:rsidRPr="000D41B7">
        <w:rPr>
          <w:rFonts w:ascii="Helvetica" w:hAnsi="Helvetica" w:cs="Helvetica"/>
          <w:b/>
          <w:bCs/>
          <w:color w:val="auto"/>
          <w:sz w:val="28"/>
          <w:szCs w:val="28"/>
          <w:lang w:val="it-IT"/>
        </w:rPr>
        <w:t>LabelExpo</w:t>
      </w:r>
      <w:proofErr w:type="spellEnd"/>
      <w:r w:rsidRPr="000D41B7">
        <w:rPr>
          <w:rFonts w:ascii="Helvetica" w:hAnsi="Helvetica" w:cs="Helvetica"/>
          <w:b/>
          <w:bCs/>
          <w:color w:val="auto"/>
          <w:sz w:val="28"/>
          <w:szCs w:val="28"/>
          <w:lang w:val="it-IT"/>
        </w:rPr>
        <w:t xml:space="preserve"> Americas 2022</w:t>
      </w:r>
    </w:p>
    <w:p w14:paraId="58B55CB5" w14:textId="4D232BA3" w:rsidR="008A374B" w:rsidRPr="000D41B7" w:rsidRDefault="0013602C" w:rsidP="006E0070">
      <w:pPr>
        <w:rPr>
          <w:rFonts w:ascii="Helvetica" w:hAnsi="Helvetica" w:cs="Helvetica"/>
          <w:b/>
          <w:bCs/>
          <w:color w:val="auto"/>
          <w:sz w:val="24"/>
          <w:szCs w:val="24"/>
          <w:lang w:val="it-IT"/>
        </w:rPr>
      </w:pPr>
      <w:r w:rsidRPr="000D41B7">
        <w:rPr>
          <w:rFonts w:ascii="Helvetica" w:hAnsi="Helvetica" w:cs="Helvetica"/>
          <w:b/>
          <w:bCs/>
          <w:color w:val="auto"/>
          <w:sz w:val="24"/>
          <w:szCs w:val="24"/>
          <w:lang w:val="it-IT"/>
        </w:rPr>
        <w:t xml:space="preserve">Eliminazione dei solventi, riduzione degli scarti e </w:t>
      </w:r>
      <w:r w:rsidR="007A7981" w:rsidRPr="000D41B7">
        <w:rPr>
          <w:rFonts w:ascii="Helvetica" w:hAnsi="Helvetica" w:cs="Helvetica"/>
          <w:b/>
          <w:bCs/>
          <w:color w:val="auto"/>
          <w:sz w:val="24"/>
          <w:szCs w:val="24"/>
          <w:lang w:val="it-IT"/>
        </w:rPr>
        <w:t>maggiore velocità per produrre le lastre</w:t>
      </w:r>
      <w:r w:rsidRPr="000D41B7">
        <w:rPr>
          <w:rFonts w:ascii="Helvetica" w:hAnsi="Helvetica" w:cs="Helvetica"/>
          <w:b/>
          <w:bCs/>
          <w:color w:val="auto"/>
          <w:sz w:val="24"/>
          <w:szCs w:val="24"/>
          <w:lang w:val="it-IT"/>
        </w:rPr>
        <w:t xml:space="preserve"> sono i fattori chiave per la riduzione dell'impronta di carbonio per gli stampatori/trasformatori flessografici</w:t>
      </w:r>
    </w:p>
    <w:p w14:paraId="5D0BC027" w14:textId="4A95DE0D" w:rsidR="00C833E4" w:rsidRPr="0052285B" w:rsidRDefault="0036066A" w:rsidP="0013602C">
      <w:pPr>
        <w:rPr>
          <w:rFonts w:ascii="Helvetica" w:eastAsia="Times New Roman" w:hAnsi="Helvetica" w:cs="Helvetica"/>
          <w:color w:val="auto"/>
          <w:sz w:val="22"/>
          <w:lang w:val="en-BE"/>
        </w:rPr>
      </w:pPr>
      <w:r w:rsidRPr="000D41B7">
        <w:rPr>
          <w:rFonts w:ascii="Helvetica" w:hAnsi="Helvetica" w:cs="Helvetica"/>
          <w:b/>
          <w:bCs/>
          <w:color w:val="auto"/>
          <w:sz w:val="22"/>
          <w:lang w:val="it-IT"/>
        </w:rPr>
        <w:t xml:space="preserve">Tokyo (Giappone) e Bruxelles (Belgio), </w:t>
      </w:r>
      <w:r w:rsidR="00156249">
        <w:rPr>
          <w:rFonts w:ascii="Helvetica" w:hAnsi="Helvetica" w:cs="Helvetica"/>
          <w:b/>
          <w:bCs/>
          <w:color w:val="auto"/>
          <w:sz w:val="22"/>
          <w:lang w:val="it-IT"/>
        </w:rPr>
        <w:t>1</w:t>
      </w:r>
      <w:r w:rsidRPr="000D41B7">
        <w:rPr>
          <w:rFonts w:ascii="Helvetica" w:hAnsi="Helvetica" w:cs="Helvetica"/>
          <w:b/>
          <w:bCs/>
          <w:color w:val="auto"/>
          <w:sz w:val="22"/>
          <w:lang w:val="it-IT"/>
        </w:rPr>
        <w:t xml:space="preserve"> settembre 2022.</w:t>
      </w:r>
      <w:r w:rsidRPr="000D41B7">
        <w:rPr>
          <w:rFonts w:ascii="Helvetica" w:hAnsi="Helvetica" w:cs="Helvetica"/>
          <w:color w:val="auto"/>
          <w:sz w:val="22"/>
          <w:lang w:val="it-IT"/>
        </w:rPr>
        <w:t xml:space="preserve"> Asahi </w:t>
      </w:r>
      <w:proofErr w:type="spellStart"/>
      <w:r w:rsidRPr="000D41B7">
        <w:rPr>
          <w:rFonts w:ascii="Helvetica" w:hAnsi="Helvetica" w:cs="Helvetica"/>
          <w:color w:val="auto"/>
          <w:sz w:val="22"/>
          <w:lang w:val="it-IT"/>
        </w:rPr>
        <w:t>Photoproducts</w:t>
      </w:r>
      <w:proofErr w:type="spellEnd"/>
      <w:r w:rsidRPr="000D41B7">
        <w:rPr>
          <w:rFonts w:ascii="Helvetica" w:hAnsi="Helvetica" w:cs="Helvetica"/>
          <w:color w:val="auto"/>
          <w:sz w:val="22"/>
          <w:lang w:val="it-IT"/>
        </w:rPr>
        <w:t xml:space="preserve">, azienda pioniera nello sviluppo di lastre flessografiche fotopolimeriche, ha annunciato oggi che esporrà a </w:t>
      </w:r>
      <w:proofErr w:type="spellStart"/>
      <w:r w:rsidRPr="000D41B7">
        <w:rPr>
          <w:rFonts w:ascii="Helvetica" w:hAnsi="Helvetica" w:cs="Helvetica"/>
          <w:color w:val="auto"/>
          <w:sz w:val="22"/>
          <w:lang w:val="it-IT"/>
        </w:rPr>
        <w:t>LabelExpo</w:t>
      </w:r>
      <w:proofErr w:type="spellEnd"/>
      <w:r w:rsidRPr="000D41B7">
        <w:rPr>
          <w:rFonts w:ascii="Helvetica" w:hAnsi="Helvetica" w:cs="Helvetica"/>
          <w:color w:val="auto"/>
          <w:sz w:val="22"/>
          <w:lang w:val="it-IT"/>
        </w:rPr>
        <w:t xml:space="preserve"> Americas 2022 la sostenibilità leader del settore per la produzione di lastre flessografiche. Alla fiera, in programma dal 13 al 15 settembre presso il Donald E. Stephens Convention Center di Chicago, Asahi </w:t>
      </w:r>
      <w:proofErr w:type="spellStart"/>
      <w:r w:rsidRPr="000D41B7">
        <w:rPr>
          <w:rFonts w:ascii="Helvetica" w:hAnsi="Helvetica" w:cs="Helvetica"/>
          <w:color w:val="auto"/>
          <w:sz w:val="22"/>
          <w:lang w:val="it-IT"/>
        </w:rPr>
        <w:t>Kasei</w:t>
      </w:r>
      <w:proofErr w:type="spellEnd"/>
      <w:r w:rsidRPr="000D41B7">
        <w:rPr>
          <w:rFonts w:ascii="Helvetica" w:hAnsi="Helvetica" w:cs="Helvetica"/>
          <w:color w:val="auto"/>
          <w:sz w:val="22"/>
          <w:lang w:val="it-IT"/>
        </w:rPr>
        <w:t xml:space="preserve"> sarà allo stand 845. L'azienda presenterà le sue lastre flessografiche </w:t>
      </w:r>
      <w:hyperlink r:id="rId8" w:history="1">
        <w:r w:rsidRPr="00772EB6">
          <w:rPr>
            <w:rStyle w:val="Hyperlink"/>
            <w:rFonts w:ascii="Helvetica" w:hAnsi="Helvetica" w:cs="Helvetica"/>
            <w:sz w:val="22"/>
            <w:lang w:val="it-IT"/>
          </w:rPr>
          <w:t>AWP™-DEW</w:t>
        </w:r>
      </w:hyperlink>
      <w:r w:rsidRPr="000D41B7">
        <w:rPr>
          <w:rFonts w:ascii="Helvetica" w:hAnsi="Helvetica" w:cs="Helvetica"/>
          <w:color w:val="auto"/>
          <w:sz w:val="22"/>
          <w:lang w:val="it-IT"/>
        </w:rPr>
        <w:t xml:space="preserve"> </w:t>
      </w:r>
      <w:proofErr w:type="spellStart"/>
      <w:r w:rsidRPr="000D41B7">
        <w:rPr>
          <w:rFonts w:ascii="Helvetica" w:hAnsi="Helvetica" w:cs="Helvetica"/>
          <w:color w:val="auto"/>
          <w:sz w:val="22"/>
          <w:lang w:val="it-IT"/>
        </w:rPr>
        <w:t>CleanPrint</w:t>
      </w:r>
      <w:proofErr w:type="spellEnd"/>
      <w:r w:rsidRPr="000D41B7">
        <w:rPr>
          <w:rFonts w:ascii="Helvetica" w:hAnsi="Helvetica" w:cs="Helvetica"/>
          <w:color w:val="auto"/>
          <w:sz w:val="22"/>
          <w:lang w:val="it-IT"/>
        </w:rPr>
        <w:t>, che sono sulla buona strada delle emissioni zero</w:t>
      </w:r>
      <w:r w:rsidR="0052285B">
        <w:rPr>
          <w:rFonts w:ascii="Helvetica" w:hAnsi="Helvetica" w:cs="Helvetica"/>
          <w:color w:val="auto"/>
          <w:sz w:val="22"/>
          <w:lang w:val="en-BE"/>
        </w:rPr>
        <w:t>.</w:t>
      </w:r>
    </w:p>
    <w:p w14:paraId="76D435CD" w14:textId="5769EFA4" w:rsidR="008036F9" w:rsidRPr="000D41B7" w:rsidRDefault="008036F9" w:rsidP="0013602C">
      <w:pPr>
        <w:rPr>
          <w:rFonts w:ascii="Helvetica" w:eastAsia="Times New Roman" w:hAnsi="Helvetica" w:cs="Helvetica"/>
          <w:color w:val="auto"/>
          <w:sz w:val="22"/>
          <w:lang w:val="it-IT"/>
        </w:rPr>
      </w:pPr>
      <w:r w:rsidRPr="000D41B7">
        <w:rPr>
          <w:rFonts w:ascii="Helvetica" w:eastAsia="Times New Roman" w:hAnsi="Helvetica" w:cs="Helvetica"/>
          <w:color w:val="auto"/>
          <w:sz w:val="22"/>
          <w:lang w:val="it-IT"/>
        </w:rPr>
        <w:t xml:space="preserve">"Oltre ad esporre la linea completa di lastre </w:t>
      </w:r>
      <w:proofErr w:type="spellStart"/>
      <w:r w:rsidRPr="000D41B7">
        <w:rPr>
          <w:rFonts w:ascii="Helvetica" w:eastAsia="Times New Roman" w:hAnsi="Helvetica" w:cs="Helvetica"/>
          <w:color w:val="auto"/>
          <w:sz w:val="22"/>
          <w:lang w:val="it-IT"/>
        </w:rPr>
        <w:t>CleanPrint</w:t>
      </w:r>
      <w:proofErr w:type="spellEnd"/>
      <w:r w:rsidRPr="000D41B7">
        <w:rPr>
          <w:rFonts w:ascii="Helvetica" w:eastAsia="Times New Roman" w:hAnsi="Helvetica" w:cs="Helvetica"/>
          <w:color w:val="auto"/>
          <w:sz w:val="22"/>
          <w:lang w:val="it-IT"/>
        </w:rPr>
        <w:t xml:space="preserve"> adatte alla stampa di etichette di alta qualità," ha spiegato </w:t>
      </w:r>
      <w:proofErr w:type="spellStart"/>
      <w:r w:rsidRPr="000D41B7">
        <w:rPr>
          <w:rFonts w:ascii="Helvetica" w:eastAsia="Times New Roman" w:hAnsi="Helvetica" w:cs="Helvetica"/>
          <w:color w:val="auto"/>
          <w:sz w:val="22"/>
          <w:lang w:val="it-IT"/>
        </w:rPr>
        <w:t>Yuji</w:t>
      </w:r>
      <w:proofErr w:type="spellEnd"/>
      <w:r w:rsidRPr="000D41B7">
        <w:rPr>
          <w:rFonts w:ascii="Helvetica" w:eastAsia="Times New Roman" w:hAnsi="Helvetica" w:cs="Helvetica"/>
          <w:color w:val="auto"/>
          <w:sz w:val="22"/>
          <w:lang w:val="it-IT"/>
        </w:rPr>
        <w:t xml:space="preserve"> Suzuki, Technical Advisor, "presenteremo anche la nuova unità di riciclo dell'acqua, una svolta per la sostenibilità e la conservazione dell'acqua per la produzione di lastre flessografiche"</w:t>
      </w:r>
      <w:r w:rsidR="00AA6A7F" w:rsidRPr="000D41B7">
        <w:rPr>
          <w:rFonts w:ascii="Helvetica" w:eastAsia="Times New Roman" w:hAnsi="Helvetica" w:cs="Helvetica"/>
          <w:color w:val="auto"/>
          <w:sz w:val="22"/>
          <w:lang w:val="it-IT"/>
        </w:rPr>
        <w:t>.</w:t>
      </w:r>
    </w:p>
    <w:p w14:paraId="61844A51" w14:textId="31E2F60B" w:rsidR="003459BD" w:rsidRPr="000D41B7" w:rsidRDefault="003459BD" w:rsidP="0013602C">
      <w:pPr>
        <w:rPr>
          <w:rFonts w:ascii="Helvetica" w:eastAsia="Times New Roman" w:hAnsi="Helvetica" w:cs="Helvetica"/>
          <w:color w:val="auto"/>
          <w:sz w:val="22"/>
          <w:lang w:val="it-IT"/>
        </w:rPr>
      </w:pPr>
      <w:r w:rsidRPr="000D41B7">
        <w:rPr>
          <w:rFonts w:ascii="Helvetica" w:hAnsi="Helvetica" w:cs="Helvetica"/>
          <w:color w:val="auto"/>
          <w:sz w:val="22"/>
          <w:lang w:val="it-IT"/>
        </w:rPr>
        <w:t xml:space="preserve">La nuova unità di riciclo dell'acqua è destinata ai sistemi </w:t>
      </w:r>
      <w:r w:rsidR="00264E66" w:rsidRPr="000D41B7">
        <w:rPr>
          <w:rFonts w:ascii="Helvetica" w:hAnsi="Helvetica" w:cs="Helvetica"/>
          <w:color w:val="auto"/>
          <w:sz w:val="22"/>
          <w:lang w:val="it-IT"/>
        </w:rPr>
        <w:t xml:space="preserve">Asahi più produttivi per lo </w:t>
      </w:r>
      <w:r w:rsidRPr="000D41B7">
        <w:rPr>
          <w:rFonts w:ascii="Helvetica" w:hAnsi="Helvetica" w:cs="Helvetica"/>
          <w:color w:val="auto"/>
          <w:sz w:val="22"/>
          <w:lang w:val="it-IT"/>
        </w:rPr>
        <w:t>sviluppo d</w:t>
      </w:r>
      <w:r w:rsidR="00264E66" w:rsidRPr="000D41B7">
        <w:rPr>
          <w:rFonts w:ascii="Helvetica" w:hAnsi="Helvetica" w:cs="Helvetica"/>
          <w:color w:val="auto"/>
          <w:sz w:val="22"/>
          <w:lang w:val="it-IT"/>
        </w:rPr>
        <w:t>elle</w:t>
      </w:r>
      <w:r w:rsidRPr="000D41B7">
        <w:rPr>
          <w:rFonts w:ascii="Helvetica" w:hAnsi="Helvetica" w:cs="Helvetica"/>
          <w:color w:val="auto"/>
          <w:sz w:val="22"/>
          <w:lang w:val="it-IT"/>
        </w:rPr>
        <w:t xml:space="preserve"> lastre</w:t>
      </w:r>
      <w:r w:rsidR="00BC419E" w:rsidRPr="000D41B7">
        <w:rPr>
          <w:rFonts w:ascii="Helvetica" w:hAnsi="Helvetica" w:cs="Helvetica"/>
          <w:color w:val="auto"/>
          <w:sz w:val="22"/>
          <w:lang w:val="it-IT"/>
        </w:rPr>
        <w:t>.</w:t>
      </w:r>
      <w:r w:rsidRPr="000D41B7">
        <w:rPr>
          <w:rFonts w:ascii="Helvetica" w:hAnsi="Helvetica" w:cs="Helvetica"/>
          <w:color w:val="auto"/>
          <w:sz w:val="22"/>
          <w:lang w:val="it-IT"/>
        </w:rPr>
        <w:t xml:space="preserve"> È dotata di un innovativo sistema di filtraggio che ricicla fino al 75% dell'acqua utilizzata nella lavorazione delle lastre, mentre solo il restante 25%, sotto forma di sostanza di scarto, va smaltito. Il 40% dell'additivo utilizzato nel lavaggio dell'acqua rimane nell'acqua filtrata, riducendo la quantità di additivo necessaria per la lavorazione delle lastre successive. "L'acqua è una delle risorse più preziose della Terra"</w:t>
      </w:r>
      <w:r w:rsidR="002336F3" w:rsidRPr="000D41B7">
        <w:rPr>
          <w:rFonts w:ascii="Helvetica" w:hAnsi="Helvetica" w:cs="Helvetica"/>
          <w:color w:val="auto"/>
          <w:sz w:val="22"/>
          <w:lang w:val="it-IT"/>
        </w:rPr>
        <w:t>,</w:t>
      </w:r>
      <w:r w:rsidRPr="000D41B7">
        <w:rPr>
          <w:rFonts w:ascii="Helvetica" w:hAnsi="Helvetica" w:cs="Helvetica"/>
          <w:color w:val="auto"/>
          <w:sz w:val="22"/>
          <w:lang w:val="it-IT"/>
        </w:rPr>
        <w:t xml:space="preserve"> ha aggiunto </w:t>
      </w:r>
      <w:proofErr w:type="spellStart"/>
      <w:r w:rsidRPr="000D41B7">
        <w:rPr>
          <w:rFonts w:ascii="Helvetica" w:hAnsi="Helvetica" w:cs="Helvetica"/>
          <w:color w:val="auto"/>
          <w:sz w:val="22"/>
          <w:lang w:val="it-IT"/>
        </w:rPr>
        <w:t>Yuji</w:t>
      </w:r>
      <w:proofErr w:type="spellEnd"/>
      <w:r w:rsidRPr="000D41B7">
        <w:rPr>
          <w:rFonts w:ascii="Helvetica" w:hAnsi="Helvetica" w:cs="Helvetica"/>
          <w:color w:val="auto"/>
          <w:sz w:val="22"/>
          <w:lang w:val="it-IT"/>
        </w:rPr>
        <w:t xml:space="preserve"> Suzuki. "Abbiamo scelto di sviluppare lastre con lavaggio ad acqua per eliminare la necessità di solventi inquinanti. Ma allo stesso tempo volevamo trovare un modo per ridurre al minimo l'uso quell’acqua stessa. Ed è proprio questa unità di riciclo</w:t>
      </w:r>
      <w:r w:rsidR="00AB402D" w:rsidRPr="000D41B7">
        <w:rPr>
          <w:rFonts w:ascii="Helvetica" w:hAnsi="Helvetica" w:cs="Helvetica"/>
          <w:color w:val="auto"/>
          <w:sz w:val="22"/>
          <w:lang w:val="it-IT"/>
        </w:rPr>
        <w:t xml:space="preserve"> che lo rende possibile</w:t>
      </w:r>
      <w:r w:rsidRPr="000D41B7">
        <w:rPr>
          <w:rFonts w:ascii="Helvetica" w:hAnsi="Helvetica" w:cs="Helvetica"/>
          <w:color w:val="auto"/>
          <w:sz w:val="22"/>
          <w:lang w:val="it-IT"/>
        </w:rPr>
        <w:t>"</w:t>
      </w:r>
    </w:p>
    <w:p w14:paraId="7BEBC26D" w14:textId="3783749D" w:rsidR="003459BD" w:rsidRPr="000D41B7" w:rsidRDefault="003459BD" w:rsidP="0013602C">
      <w:pPr>
        <w:rPr>
          <w:rFonts w:ascii="Helvetica" w:eastAsia="Times New Roman" w:hAnsi="Helvetica" w:cs="Helvetica"/>
          <w:b/>
          <w:bCs/>
          <w:color w:val="auto"/>
          <w:sz w:val="22"/>
          <w:lang w:val="it-IT"/>
        </w:rPr>
      </w:pPr>
      <w:r w:rsidRPr="000D41B7">
        <w:rPr>
          <w:rFonts w:ascii="Helvetica" w:eastAsia="Times New Roman" w:hAnsi="Helvetica" w:cs="Helvetica"/>
          <w:b/>
          <w:bCs/>
          <w:color w:val="auto"/>
          <w:sz w:val="22"/>
          <w:lang w:val="it-IT"/>
        </w:rPr>
        <w:lastRenderedPageBreak/>
        <w:t>Verso le emissioni zero</w:t>
      </w:r>
    </w:p>
    <w:p w14:paraId="491D7D02" w14:textId="23A72FE8" w:rsidR="003459BD" w:rsidRPr="000D41B7" w:rsidRDefault="003459BD" w:rsidP="0013602C">
      <w:pPr>
        <w:rPr>
          <w:rFonts w:ascii="Helvetica" w:eastAsia="Times New Roman" w:hAnsi="Helvetica" w:cs="Helvetica"/>
          <w:color w:val="auto"/>
          <w:sz w:val="22"/>
          <w:lang w:val="it-IT"/>
        </w:rPr>
      </w:pPr>
      <w:r w:rsidRPr="000D41B7">
        <w:rPr>
          <w:rFonts w:ascii="Helvetica" w:eastAsia="Times New Roman" w:hAnsi="Helvetica" w:cs="Helvetica"/>
          <w:color w:val="auto"/>
          <w:sz w:val="22"/>
          <w:lang w:val="it-IT"/>
        </w:rPr>
        <w:t xml:space="preserve">Asahi </w:t>
      </w:r>
      <w:proofErr w:type="spellStart"/>
      <w:r w:rsidRPr="000D41B7">
        <w:rPr>
          <w:rFonts w:ascii="Helvetica" w:eastAsia="Times New Roman" w:hAnsi="Helvetica" w:cs="Helvetica"/>
          <w:color w:val="auto"/>
          <w:sz w:val="22"/>
          <w:lang w:val="it-IT"/>
        </w:rPr>
        <w:t>Photoproducts</w:t>
      </w:r>
      <w:proofErr w:type="spellEnd"/>
      <w:r w:rsidRPr="000D41B7">
        <w:rPr>
          <w:rFonts w:ascii="Helvetica" w:eastAsia="Times New Roman" w:hAnsi="Helvetica" w:cs="Helvetica"/>
          <w:color w:val="auto"/>
          <w:sz w:val="22"/>
          <w:lang w:val="it-IT"/>
        </w:rPr>
        <w:t xml:space="preserve"> è inoltre lieta di annunciare che a breve dovrebbe raggiungere lo stato di Carbon </w:t>
      </w:r>
      <w:proofErr w:type="spellStart"/>
      <w:r w:rsidRPr="000D41B7">
        <w:rPr>
          <w:rFonts w:ascii="Helvetica" w:eastAsia="Times New Roman" w:hAnsi="Helvetica" w:cs="Helvetica"/>
          <w:color w:val="auto"/>
          <w:sz w:val="22"/>
          <w:lang w:val="it-IT"/>
        </w:rPr>
        <w:t>Neutral</w:t>
      </w:r>
      <w:proofErr w:type="spellEnd"/>
      <w:r w:rsidRPr="000D41B7">
        <w:rPr>
          <w:rFonts w:ascii="Helvetica" w:eastAsia="Times New Roman" w:hAnsi="Helvetica" w:cs="Helvetica"/>
          <w:color w:val="auto"/>
          <w:sz w:val="22"/>
          <w:lang w:val="it-IT"/>
        </w:rPr>
        <w:t xml:space="preserve"> per le sue lastre lavabili ad acqua AWP™-DEW </w:t>
      </w:r>
      <w:proofErr w:type="spellStart"/>
      <w:r w:rsidRPr="000D41B7">
        <w:rPr>
          <w:rFonts w:ascii="Helvetica" w:eastAsia="Times New Roman" w:hAnsi="Helvetica" w:cs="Helvetica"/>
          <w:color w:val="auto"/>
          <w:sz w:val="22"/>
          <w:lang w:val="it-IT"/>
        </w:rPr>
        <w:t>CleanPrint</w:t>
      </w:r>
      <w:proofErr w:type="spellEnd"/>
      <w:r w:rsidRPr="000D41B7">
        <w:rPr>
          <w:rFonts w:ascii="Helvetica" w:eastAsia="Times New Roman" w:hAnsi="Helvetica" w:cs="Helvetica"/>
          <w:color w:val="auto"/>
          <w:sz w:val="22"/>
          <w:lang w:val="it-IT"/>
        </w:rPr>
        <w:t xml:space="preserve">, grazie al percorso seguito in collaborazione con The Carbon Trust. "La sostenibilità è un obiettivo fondamentale per la nostra società madre, Asahi </w:t>
      </w:r>
      <w:proofErr w:type="spellStart"/>
      <w:r w:rsidRPr="000D41B7">
        <w:rPr>
          <w:rFonts w:ascii="Helvetica" w:eastAsia="Times New Roman" w:hAnsi="Helvetica" w:cs="Helvetica"/>
          <w:color w:val="auto"/>
          <w:sz w:val="22"/>
          <w:lang w:val="it-IT"/>
        </w:rPr>
        <w:t>Kasei</w:t>
      </w:r>
      <w:proofErr w:type="spellEnd"/>
      <w:r w:rsidRPr="000D41B7">
        <w:rPr>
          <w:rFonts w:ascii="Helvetica" w:eastAsia="Times New Roman" w:hAnsi="Helvetica" w:cs="Helvetica"/>
          <w:color w:val="auto"/>
          <w:sz w:val="22"/>
          <w:lang w:val="it-IT"/>
        </w:rPr>
        <w:t>"</w:t>
      </w:r>
      <w:r w:rsidR="004135AC" w:rsidRPr="000D41B7">
        <w:rPr>
          <w:rFonts w:ascii="Helvetica" w:eastAsia="Times New Roman" w:hAnsi="Helvetica" w:cs="Helvetica"/>
          <w:color w:val="auto"/>
          <w:sz w:val="22"/>
          <w:lang w:val="it-IT"/>
        </w:rPr>
        <w:t>,</w:t>
      </w:r>
      <w:r w:rsidRPr="000D41B7">
        <w:rPr>
          <w:rFonts w:ascii="Helvetica" w:eastAsia="Times New Roman" w:hAnsi="Helvetica" w:cs="Helvetica"/>
          <w:color w:val="auto"/>
          <w:sz w:val="22"/>
          <w:lang w:val="it-IT"/>
        </w:rPr>
        <w:t xml:space="preserve"> ha sottolineato Dieter Niederstadt, Technical Marketing Manager, "e abbiamo il suo pieno sostegno nel perseguire i nostri obiettivi di emissioni zero"</w:t>
      </w:r>
      <w:r w:rsidR="004135AC" w:rsidRPr="000D41B7">
        <w:rPr>
          <w:rFonts w:ascii="Helvetica" w:eastAsia="Times New Roman" w:hAnsi="Helvetica" w:cs="Helvetica"/>
          <w:color w:val="auto"/>
          <w:sz w:val="22"/>
          <w:lang w:val="it-IT"/>
        </w:rPr>
        <w:t>.</w:t>
      </w:r>
      <w:r w:rsidRPr="000D41B7">
        <w:rPr>
          <w:rFonts w:ascii="Helvetica" w:eastAsia="Times New Roman" w:hAnsi="Helvetica" w:cs="Helvetica"/>
          <w:color w:val="auto"/>
          <w:sz w:val="22"/>
          <w:lang w:val="it-IT"/>
        </w:rPr>
        <w:t xml:space="preserve"> Non vediamo l'ora di parlare d</w:t>
      </w:r>
      <w:r w:rsidR="00E402C0" w:rsidRPr="000D41B7">
        <w:rPr>
          <w:rFonts w:ascii="Helvetica" w:eastAsia="Times New Roman" w:hAnsi="Helvetica" w:cs="Helvetica"/>
          <w:color w:val="auto"/>
          <w:sz w:val="22"/>
          <w:lang w:val="it-IT"/>
        </w:rPr>
        <w:t>el nostro impegno</w:t>
      </w:r>
      <w:r w:rsidRPr="000D41B7">
        <w:rPr>
          <w:rFonts w:ascii="Helvetica" w:eastAsia="Times New Roman" w:hAnsi="Helvetica" w:cs="Helvetica"/>
          <w:color w:val="auto"/>
          <w:sz w:val="22"/>
          <w:lang w:val="it-IT"/>
        </w:rPr>
        <w:t xml:space="preserve"> con i visitatori del nostro stand a </w:t>
      </w:r>
      <w:proofErr w:type="spellStart"/>
      <w:r w:rsidRPr="000D41B7">
        <w:rPr>
          <w:rFonts w:ascii="Helvetica" w:eastAsia="Times New Roman" w:hAnsi="Helvetica" w:cs="Helvetica"/>
          <w:color w:val="auto"/>
          <w:sz w:val="22"/>
          <w:lang w:val="it-IT"/>
        </w:rPr>
        <w:t>LabelExpo</w:t>
      </w:r>
      <w:proofErr w:type="spellEnd"/>
      <w:r w:rsidRPr="000D41B7">
        <w:rPr>
          <w:rFonts w:ascii="Helvetica" w:eastAsia="Times New Roman" w:hAnsi="Helvetica" w:cs="Helvetica"/>
          <w:color w:val="auto"/>
          <w:sz w:val="22"/>
          <w:lang w:val="it-IT"/>
        </w:rPr>
        <w:t xml:space="preserve"> Americas 2022 e di illustrare l'importanza della collaborazione con The Carbon Trust. Una cosa è affermare che le proprie soluzioni sono ecologiche, un'altra è essere in grado di sostenerlo con dati </w:t>
      </w:r>
      <w:r w:rsidR="00275F46" w:rsidRPr="000D41B7">
        <w:rPr>
          <w:rFonts w:ascii="Helvetica" w:eastAsia="Times New Roman" w:hAnsi="Helvetica" w:cs="Helvetica"/>
          <w:color w:val="auto"/>
          <w:sz w:val="22"/>
          <w:lang w:val="it-IT"/>
        </w:rPr>
        <w:t>misur</w:t>
      </w:r>
      <w:r w:rsidRPr="000D41B7">
        <w:rPr>
          <w:rFonts w:ascii="Helvetica" w:eastAsia="Times New Roman" w:hAnsi="Helvetica" w:cs="Helvetica"/>
          <w:color w:val="auto"/>
          <w:sz w:val="22"/>
          <w:lang w:val="it-IT"/>
        </w:rPr>
        <w:t>abili, tra cui la certificazione di un'organizzazione prestigiosa come The Carbon Trust"</w:t>
      </w:r>
      <w:r w:rsidR="00AE6DE5" w:rsidRPr="000D41B7">
        <w:rPr>
          <w:rFonts w:ascii="Helvetica" w:eastAsia="Times New Roman" w:hAnsi="Helvetica" w:cs="Helvetica"/>
          <w:color w:val="auto"/>
          <w:sz w:val="22"/>
          <w:lang w:val="it-IT"/>
        </w:rPr>
        <w:t>.</w:t>
      </w:r>
    </w:p>
    <w:p w14:paraId="5947BA9B" w14:textId="72250E33" w:rsidR="00E44F17" w:rsidRPr="000D41B7" w:rsidRDefault="00E44F17" w:rsidP="0013602C">
      <w:pPr>
        <w:rPr>
          <w:rFonts w:ascii="Helvetica" w:eastAsia="Times New Roman" w:hAnsi="Helvetica" w:cs="Helvetica"/>
          <w:color w:val="auto"/>
          <w:sz w:val="22"/>
          <w:lang w:val="it-IT"/>
        </w:rPr>
      </w:pPr>
      <w:r w:rsidRPr="000D41B7">
        <w:rPr>
          <w:rFonts w:ascii="Helvetica" w:eastAsia="Times New Roman" w:hAnsi="Helvetica" w:cs="Helvetica"/>
          <w:b/>
          <w:bCs/>
          <w:color w:val="auto"/>
          <w:sz w:val="22"/>
          <w:lang w:val="it-IT"/>
        </w:rPr>
        <w:t xml:space="preserve">La tecnologia </w:t>
      </w:r>
      <w:proofErr w:type="spellStart"/>
      <w:r w:rsidRPr="000D41B7">
        <w:rPr>
          <w:rFonts w:ascii="Helvetica" w:eastAsia="Times New Roman" w:hAnsi="Helvetica" w:cs="Helvetica"/>
          <w:b/>
          <w:bCs/>
          <w:color w:val="auto"/>
          <w:sz w:val="22"/>
          <w:lang w:val="it-IT"/>
        </w:rPr>
        <w:t>CleanPrint</w:t>
      </w:r>
      <w:proofErr w:type="spellEnd"/>
      <w:r w:rsidRPr="000D41B7">
        <w:rPr>
          <w:rFonts w:ascii="Helvetica" w:eastAsia="Times New Roman" w:hAnsi="Helvetica" w:cs="Helvetica"/>
          <w:b/>
          <w:bCs/>
          <w:color w:val="auto"/>
          <w:sz w:val="22"/>
          <w:lang w:val="it-IT"/>
        </w:rPr>
        <w:t xml:space="preserve"> consente di migliorare produttività, qualità e redditività</w:t>
      </w:r>
    </w:p>
    <w:p w14:paraId="043A2C6E" w14:textId="0EBD2341" w:rsidR="00E44F17" w:rsidRPr="000D41B7" w:rsidRDefault="00E44F17" w:rsidP="0013602C">
      <w:pPr>
        <w:rPr>
          <w:rFonts w:ascii="Helvetica" w:eastAsia="Times New Roman" w:hAnsi="Helvetica" w:cs="Helvetica"/>
          <w:color w:val="auto"/>
          <w:sz w:val="22"/>
          <w:lang w:val="it-IT"/>
        </w:rPr>
      </w:pPr>
      <w:r w:rsidRPr="000D41B7">
        <w:rPr>
          <w:rFonts w:ascii="Helvetica" w:eastAsia="Times New Roman" w:hAnsi="Helvetica" w:cs="Helvetica"/>
          <w:color w:val="auto"/>
          <w:sz w:val="22"/>
          <w:lang w:val="it-IT"/>
        </w:rPr>
        <w:t xml:space="preserve">Le lastre flessografiche con lavaggio ad acqua Asahi AWP™ </w:t>
      </w:r>
      <w:proofErr w:type="spellStart"/>
      <w:r w:rsidRPr="000D41B7">
        <w:rPr>
          <w:rFonts w:ascii="Helvetica" w:eastAsia="Times New Roman" w:hAnsi="Helvetica" w:cs="Helvetica"/>
          <w:color w:val="auto"/>
          <w:sz w:val="22"/>
          <w:lang w:val="it-IT"/>
        </w:rPr>
        <w:t>CleanPrint</w:t>
      </w:r>
      <w:proofErr w:type="spellEnd"/>
      <w:r w:rsidRPr="000D41B7">
        <w:rPr>
          <w:rFonts w:ascii="Helvetica" w:eastAsia="Times New Roman" w:hAnsi="Helvetica" w:cs="Helvetica"/>
          <w:color w:val="auto"/>
          <w:sz w:val="22"/>
          <w:lang w:val="it-IT"/>
        </w:rPr>
        <w:t xml:space="preserve"> non richiedono solventi di lavaggio a base di COV e offrono tempi di </w:t>
      </w:r>
      <w:r w:rsidR="00947CB2" w:rsidRPr="000D41B7">
        <w:rPr>
          <w:rFonts w:ascii="Helvetica" w:eastAsia="Times New Roman" w:hAnsi="Helvetica" w:cs="Helvetica"/>
          <w:color w:val="auto"/>
          <w:sz w:val="22"/>
          <w:lang w:val="it-IT"/>
        </w:rPr>
        <w:t xml:space="preserve">produzione </w:t>
      </w:r>
      <w:r w:rsidRPr="000D41B7">
        <w:rPr>
          <w:rFonts w:ascii="Helvetica" w:eastAsia="Times New Roman" w:hAnsi="Helvetica" w:cs="Helvetica"/>
          <w:color w:val="auto"/>
          <w:sz w:val="22"/>
          <w:lang w:val="it-IT"/>
        </w:rPr>
        <w:t xml:space="preserve">più brevi rispetto alle lastre </w:t>
      </w:r>
      <w:r w:rsidR="00666F82" w:rsidRPr="000D41B7">
        <w:rPr>
          <w:rFonts w:ascii="Helvetica" w:eastAsia="Times New Roman" w:hAnsi="Helvetica" w:cs="Helvetica"/>
          <w:color w:val="auto"/>
          <w:sz w:val="22"/>
          <w:lang w:val="it-IT"/>
        </w:rPr>
        <w:t>con solvente</w:t>
      </w:r>
      <w:r w:rsidRPr="000D41B7">
        <w:rPr>
          <w:rFonts w:ascii="Helvetica" w:eastAsia="Times New Roman" w:hAnsi="Helvetica" w:cs="Helvetica"/>
          <w:color w:val="auto"/>
          <w:sz w:val="22"/>
          <w:lang w:val="it-IT"/>
        </w:rPr>
        <w:t xml:space="preserve">. La capacità della tecnologia delle lastre fotopolimeriche flessografiche con lavaggio ad acqua Asahi </w:t>
      </w:r>
      <w:proofErr w:type="spellStart"/>
      <w:r w:rsidRPr="000D41B7">
        <w:rPr>
          <w:rFonts w:ascii="Helvetica" w:eastAsia="Times New Roman" w:hAnsi="Helvetica" w:cs="Helvetica"/>
          <w:color w:val="auto"/>
          <w:sz w:val="22"/>
          <w:lang w:val="it-IT"/>
        </w:rPr>
        <w:t>CleanPrint</w:t>
      </w:r>
      <w:proofErr w:type="spellEnd"/>
      <w:r w:rsidRPr="000D41B7">
        <w:rPr>
          <w:rFonts w:ascii="Helvetica" w:eastAsia="Times New Roman" w:hAnsi="Helvetica" w:cs="Helvetica"/>
          <w:color w:val="auto"/>
          <w:sz w:val="22"/>
          <w:lang w:val="it-IT"/>
        </w:rPr>
        <w:t xml:space="preserve"> di fornire prestazioni di stampa di alta qualità è il risultato di un’avanzata progettazione chimica dei fotopolimeri. La tecnologia di lavaggio ad acqua </w:t>
      </w:r>
      <w:r w:rsidR="001D6C0E" w:rsidRPr="000D41B7">
        <w:rPr>
          <w:rFonts w:ascii="Helvetica" w:eastAsia="Times New Roman" w:hAnsi="Helvetica" w:cs="Helvetica"/>
          <w:color w:val="auto"/>
          <w:sz w:val="22"/>
          <w:lang w:val="it-IT"/>
        </w:rPr>
        <w:t>garantisce</w:t>
      </w:r>
      <w:r w:rsidRPr="000D41B7">
        <w:rPr>
          <w:rFonts w:ascii="Helvetica" w:eastAsia="Times New Roman" w:hAnsi="Helvetica" w:cs="Helvetica"/>
          <w:color w:val="auto"/>
          <w:sz w:val="22"/>
          <w:lang w:val="it-IT"/>
        </w:rPr>
        <w:t xml:space="preserve"> anche </w:t>
      </w:r>
      <w:r w:rsidR="001D6C0E" w:rsidRPr="000D41B7">
        <w:rPr>
          <w:rFonts w:ascii="Helvetica" w:eastAsia="Times New Roman" w:hAnsi="Helvetica" w:cs="Helvetica"/>
          <w:color w:val="auto"/>
          <w:sz w:val="22"/>
          <w:lang w:val="it-IT"/>
        </w:rPr>
        <w:t>che la tensione superficiale della</w:t>
      </w:r>
      <w:r w:rsidRPr="000D41B7">
        <w:rPr>
          <w:rFonts w:ascii="Helvetica" w:eastAsia="Times New Roman" w:hAnsi="Helvetica" w:cs="Helvetica"/>
          <w:color w:val="auto"/>
          <w:sz w:val="22"/>
          <w:lang w:val="it-IT"/>
        </w:rPr>
        <w:t xml:space="preserve"> lastra </w:t>
      </w:r>
      <w:r w:rsidR="001D6C0E" w:rsidRPr="000D41B7">
        <w:rPr>
          <w:rFonts w:ascii="Helvetica" w:eastAsia="Times New Roman" w:hAnsi="Helvetica" w:cs="Helvetica"/>
          <w:color w:val="auto"/>
          <w:sz w:val="22"/>
          <w:lang w:val="it-IT"/>
        </w:rPr>
        <w:t xml:space="preserve">sia </w:t>
      </w:r>
      <w:r w:rsidRPr="000D41B7">
        <w:rPr>
          <w:rFonts w:ascii="Helvetica" w:eastAsia="Times New Roman" w:hAnsi="Helvetica" w:cs="Helvetica"/>
          <w:color w:val="auto"/>
          <w:sz w:val="22"/>
          <w:lang w:val="it-IT"/>
        </w:rPr>
        <w:t>bassa</w:t>
      </w:r>
      <w:r w:rsidR="00A571D0" w:rsidRPr="000D41B7">
        <w:rPr>
          <w:rFonts w:ascii="Helvetica" w:eastAsia="Times New Roman" w:hAnsi="Helvetica" w:cs="Helvetica"/>
          <w:color w:val="auto"/>
          <w:sz w:val="22"/>
          <w:lang w:val="it-IT"/>
        </w:rPr>
        <w:t>, e questo significa</w:t>
      </w:r>
      <w:r w:rsidRPr="000D41B7">
        <w:rPr>
          <w:rFonts w:ascii="Helvetica" w:eastAsia="Times New Roman" w:hAnsi="Helvetica" w:cs="Helvetica"/>
          <w:color w:val="auto"/>
          <w:sz w:val="22"/>
          <w:lang w:val="it-IT"/>
        </w:rPr>
        <w:t xml:space="preserve"> un minor numero di interruzioni della stampa per la pulizia delle lastre. Ne deriva un significativo miglioramento dell’efficienza di stampa e la riduzione degli scarti. Tutti questi elementi ne fanno le lastre flessografiche più sostenibili del settore. Inoltre, le lastre AWP™-DEW </w:t>
      </w:r>
      <w:proofErr w:type="spellStart"/>
      <w:r w:rsidRPr="000D41B7">
        <w:rPr>
          <w:rFonts w:ascii="Helvetica" w:eastAsia="Times New Roman" w:hAnsi="Helvetica" w:cs="Helvetica"/>
          <w:color w:val="auto"/>
          <w:sz w:val="22"/>
          <w:lang w:val="it-IT"/>
        </w:rPr>
        <w:t>CleanPrint</w:t>
      </w:r>
      <w:proofErr w:type="spellEnd"/>
      <w:r w:rsidRPr="000D41B7">
        <w:rPr>
          <w:rFonts w:ascii="Helvetica" w:eastAsia="Times New Roman" w:hAnsi="Helvetica" w:cs="Helvetica"/>
          <w:color w:val="auto"/>
          <w:sz w:val="22"/>
          <w:lang w:val="it-IT"/>
        </w:rPr>
        <w:t xml:space="preserve"> offrono una stampa di altissima qualità grazie alla loro messa a registro precisa e alla capacità di fornire un perfetto equilibrio </w:t>
      </w:r>
      <w:r w:rsidR="00FB5940" w:rsidRPr="000D41B7">
        <w:rPr>
          <w:rFonts w:ascii="Helvetica" w:eastAsia="Times New Roman" w:hAnsi="Helvetica" w:cs="Helvetica"/>
          <w:color w:val="auto"/>
          <w:sz w:val="22"/>
          <w:lang w:val="it-IT"/>
        </w:rPr>
        <w:t xml:space="preserve">nella </w:t>
      </w:r>
      <w:r w:rsidRPr="000D41B7">
        <w:rPr>
          <w:rFonts w:ascii="Helvetica" w:eastAsia="Times New Roman" w:hAnsi="Helvetica" w:cs="Helvetica"/>
          <w:color w:val="auto"/>
          <w:sz w:val="22"/>
          <w:lang w:val="it-IT"/>
        </w:rPr>
        <w:t xml:space="preserve">stampa tra alte luci e fondi pieni, </w:t>
      </w:r>
      <w:r w:rsidR="00FB5940" w:rsidRPr="000D41B7">
        <w:rPr>
          <w:rFonts w:ascii="Helvetica" w:eastAsia="Times New Roman" w:hAnsi="Helvetica" w:cs="Helvetica"/>
          <w:color w:val="auto"/>
          <w:sz w:val="22"/>
          <w:lang w:val="it-IT"/>
        </w:rPr>
        <w:t xml:space="preserve">e una totale </w:t>
      </w:r>
      <w:r w:rsidRPr="000D41B7">
        <w:rPr>
          <w:rFonts w:ascii="Helvetica" w:eastAsia="Times New Roman" w:hAnsi="Helvetica" w:cs="Helvetica"/>
          <w:color w:val="auto"/>
          <w:sz w:val="22"/>
          <w:lang w:val="it-IT"/>
        </w:rPr>
        <w:t>compatibilità con la stampa con colori fissi predefiniti.</w:t>
      </w:r>
    </w:p>
    <w:p w14:paraId="25FCE515" w14:textId="2FCD69F6" w:rsidR="009604FC" w:rsidRPr="000D41B7" w:rsidRDefault="009604FC" w:rsidP="00346F05">
      <w:pPr>
        <w:rPr>
          <w:rFonts w:ascii="Helvetica" w:eastAsia="Times New Roman" w:hAnsi="Helvetica" w:cs="Helvetica"/>
          <w:color w:val="auto"/>
          <w:sz w:val="22"/>
          <w:lang w:val="it-IT"/>
        </w:rPr>
      </w:pPr>
      <w:r w:rsidRPr="000D41B7">
        <w:rPr>
          <w:rFonts w:ascii="Helvetica" w:eastAsia="Times New Roman" w:hAnsi="Helvetica" w:cs="Helvetica"/>
          <w:color w:val="auto"/>
          <w:sz w:val="22"/>
          <w:lang w:val="it-IT"/>
        </w:rPr>
        <w:t xml:space="preserve">Per ulteriori informazioni sulle soluzioni flessografiche in armonia con l’ambiente di Asahi </w:t>
      </w:r>
      <w:proofErr w:type="spellStart"/>
      <w:r w:rsidRPr="000D41B7">
        <w:rPr>
          <w:rFonts w:ascii="Helvetica" w:eastAsia="Times New Roman" w:hAnsi="Helvetica" w:cs="Helvetica"/>
          <w:color w:val="auto"/>
          <w:sz w:val="22"/>
          <w:lang w:val="it-IT"/>
        </w:rPr>
        <w:t>Photoproducts</w:t>
      </w:r>
      <w:proofErr w:type="spellEnd"/>
      <w:r w:rsidRPr="000D41B7">
        <w:rPr>
          <w:rFonts w:ascii="Helvetica" w:eastAsia="Times New Roman" w:hAnsi="Helvetica" w:cs="Helvetica"/>
          <w:color w:val="auto"/>
          <w:sz w:val="22"/>
          <w:lang w:val="it-IT"/>
        </w:rPr>
        <w:t xml:space="preserve">, visitare </w:t>
      </w:r>
      <w:hyperlink r:id="rId9" w:history="1">
        <w:r w:rsidRPr="000D41B7">
          <w:rPr>
            <w:rStyle w:val="Hyperlink"/>
            <w:rFonts w:ascii="Helvetica" w:eastAsia="Times New Roman" w:hAnsi="Helvetica" w:cs="Helvetica"/>
            <w:sz w:val="22"/>
            <w:lang w:val="it-IT"/>
          </w:rPr>
          <w:t>www.asahi-photoproducts.com</w:t>
        </w:r>
      </w:hyperlink>
      <w:r w:rsidRPr="000D41B7">
        <w:rPr>
          <w:rFonts w:ascii="Helvetica" w:eastAsia="Times New Roman" w:hAnsi="Helvetica" w:cs="Helvetica"/>
          <w:color w:val="auto"/>
          <w:sz w:val="22"/>
          <w:lang w:val="it-IT"/>
        </w:rPr>
        <w:t xml:space="preserve">. </w:t>
      </w:r>
    </w:p>
    <w:p w14:paraId="7666BF5B" w14:textId="00F862D4" w:rsidR="0013602C" w:rsidRPr="000D41B7" w:rsidRDefault="0013602C" w:rsidP="00346F05">
      <w:pPr>
        <w:rPr>
          <w:rFonts w:ascii="Helvetica" w:eastAsia="Times New Roman" w:hAnsi="Helvetica" w:cs="Helvetica"/>
          <w:sz w:val="22"/>
          <w:lang w:val="it-IT"/>
        </w:rPr>
      </w:pPr>
      <w:r w:rsidRPr="000D41B7">
        <w:rPr>
          <w:rFonts w:ascii="Helvetica" w:eastAsia="Times New Roman" w:hAnsi="Helvetica" w:cs="Helvetica"/>
          <w:color w:val="auto"/>
          <w:sz w:val="22"/>
          <w:lang w:val="it-IT"/>
        </w:rPr>
        <w:t xml:space="preserve">Informazione per le redazioni: Per fissare un incontro di persona con gli esperti Asahi a </w:t>
      </w:r>
      <w:proofErr w:type="spellStart"/>
      <w:r w:rsidRPr="000D41B7">
        <w:rPr>
          <w:rFonts w:ascii="Helvetica" w:eastAsia="Times New Roman" w:hAnsi="Helvetica" w:cs="Helvetica"/>
          <w:color w:val="auto"/>
          <w:sz w:val="22"/>
          <w:lang w:val="it-IT"/>
        </w:rPr>
        <w:t>Labelexpo</w:t>
      </w:r>
      <w:proofErr w:type="spellEnd"/>
      <w:r w:rsidRPr="000D41B7">
        <w:rPr>
          <w:rFonts w:ascii="Helvetica" w:eastAsia="Times New Roman" w:hAnsi="Helvetica" w:cs="Helvetica"/>
          <w:color w:val="auto"/>
          <w:sz w:val="22"/>
          <w:lang w:val="it-IT"/>
        </w:rPr>
        <w:t xml:space="preserve"> Americas 2022, scrivere a monika.d@duomedia.com.</w:t>
      </w:r>
    </w:p>
    <w:p w14:paraId="20C4B81A" w14:textId="77777777" w:rsidR="00415E2D" w:rsidRPr="000D41B7" w:rsidRDefault="00415E2D" w:rsidP="00415E2D">
      <w:pPr>
        <w:ind w:left="3600"/>
        <w:rPr>
          <w:rFonts w:ascii="Helvetica" w:hAnsi="Helvetica"/>
          <w:color w:val="auto"/>
          <w:lang w:val="it-IT"/>
        </w:rPr>
      </w:pPr>
      <w:bookmarkStart w:id="0" w:name="_Hlk77583118"/>
      <w:r w:rsidRPr="000D41B7">
        <w:rPr>
          <w:rFonts w:ascii="Helvetica" w:hAnsi="Helvetica"/>
          <w:color w:val="auto"/>
          <w:lang w:val="it-IT"/>
        </w:rPr>
        <w:t>—FINE—</w:t>
      </w:r>
    </w:p>
    <w:bookmarkEnd w:id="0"/>
    <w:p w14:paraId="5CFC7F05" w14:textId="652CACBD" w:rsidR="006E0070" w:rsidRPr="000D41B7" w:rsidRDefault="006E0070" w:rsidP="009604FC">
      <w:pPr>
        <w:rPr>
          <w:rFonts w:ascii="Helvetica" w:hAnsi="Helvetica" w:cs="Helvetica"/>
          <w:color w:val="auto"/>
          <w:szCs w:val="20"/>
          <w:lang w:val="it-IT"/>
        </w:rPr>
      </w:pPr>
    </w:p>
    <w:p w14:paraId="7F7C8D54" w14:textId="28588325" w:rsidR="006E0070" w:rsidRPr="000D41B7" w:rsidRDefault="006E0070" w:rsidP="006E0070">
      <w:pPr>
        <w:rPr>
          <w:rFonts w:ascii="Helvetica" w:hAnsi="Helvetica" w:cs="Helvetica"/>
          <w:b/>
          <w:color w:val="auto"/>
          <w:szCs w:val="20"/>
          <w:lang w:val="it-IT"/>
        </w:rPr>
      </w:pPr>
      <w:r w:rsidRPr="000D41B7">
        <w:rPr>
          <w:rFonts w:ascii="Helvetica" w:hAnsi="Helvetica" w:cs="Helvetica"/>
          <w:b/>
          <w:bCs/>
          <w:color w:val="auto"/>
          <w:szCs w:val="20"/>
          <w:lang w:val="it-IT"/>
        </w:rPr>
        <w:t xml:space="preserve">Profilo di Asahi </w:t>
      </w:r>
      <w:proofErr w:type="spellStart"/>
      <w:r w:rsidRPr="000D41B7">
        <w:rPr>
          <w:rFonts w:ascii="Helvetica" w:hAnsi="Helvetica" w:cs="Helvetica"/>
          <w:b/>
          <w:bCs/>
          <w:color w:val="auto"/>
          <w:szCs w:val="20"/>
          <w:lang w:val="it-IT"/>
        </w:rPr>
        <w:t>Photoproducts</w:t>
      </w:r>
      <w:proofErr w:type="spellEnd"/>
      <w:r w:rsidRPr="000D41B7">
        <w:rPr>
          <w:rFonts w:ascii="Helvetica" w:hAnsi="Helvetica" w:cs="Helvetica"/>
          <w:b/>
          <w:bCs/>
          <w:color w:val="auto"/>
          <w:szCs w:val="20"/>
          <w:lang w:val="it-IT"/>
        </w:rPr>
        <w:t xml:space="preserve"> </w:t>
      </w:r>
    </w:p>
    <w:p w14:paraId="6846C753" w14:textId="3CE82872" w:rsidR="006E0070" w:rsidRPr="000D41B7" w:rsidRDefault="006E0070" w:rsidP="006E0070">
      <w:pPr>
        <w:rPr>
          <w:rFonts w:ascii="Helvetica" w:hAnsi="Helvetica" w:cs="Helvetica"/>
          <w:bCs/>
          <w:color w:val="auto"/>
          <w:szCs w:val="20"/>
          <w:lang w:val="it-IT"/>
        </w:rPr>
      </w:pPr>
      <w:r w:rsidRPr="000D41B7">
        <w:rPr>
          <w:rFonts w:ascii="Helvetica" w:hAnsi="Helvetica" w:cs="Helvetica"/>
          <w:color w:val="auto"/>
          <w:szCs w:val="20"/>
          <w:lang w:val="it-IT"/>
        </w:rPr>
        <w:t xml:space="preserve">Asahi </w:t>
      </w:r>
      <w:proofErr w:type="spellStart"/>
      <w:r w:rsidRPr="000D41B7">
        <w:rPr>
          <w:rFonts w:ascii="Helvetica" w:hAnsi="Helvetica" w:cs="Helvetica"/>
          <w:color w:val="auto"/>
          <w:szCs w:val="20"/>
          <w:lang w:val="it-IT"/>
        </w:rPr>
        <w:t>Photoproducts</w:t>
      </w:r>
      <w:proofErr w:type="spellEnd"/>
      <w:r w:rsidRPr="000D41B7">
        <w:rPr>
          <w:rFonts w:ascii="Helvetica" w:hAnsi="Helvetica" w:cs="Helvetica"/>
          <w:color w:val="auto"/>
          <w:szCs w:val="20"/>
          <w:lang w:val="it-IT"/>
        </w:rPr>
        <w:t xml:space="preserve"> è una società sussidiaria di Asahi </w:t>
      </w:r>
      <w:proofErr w:type="spellStart"/>
      <w:r w:rsidRPr="000D41B7">
        <w:rPr>
          <w:rFonts w:ascii="Helvetica" w:hAnsi="Helvetica" w:cs="Helvetica"/>
          <w:color w:val="auto"/>
          <w:szCs w:val="20"/>
          <w:lang w:val="it-IT"/>
        </w:rPr>
        <w:t>Kasei</w:t>
      </w:r>
      <w:proofErr w:type="spellEnd"/>
      <w:r w:rsidRPr="000D41B7">
        <w:rPr>
          <w:rFonts w:ascii="Helvetica" w:hAnsi="Helvetica" w:cs="Helvetica"/>
          <w:color w:val="auto"/>
          <w:szCs w:val="20"/>
          <w:lang w:val="it-IT"/>
        </w:rPr>
        <w:t xml:space="preserve"> Corporation fondata nel 1973. Asahi </w:t>
      </w:r>
      <w:proofErr w:type="spellStart"/>
      <w:r w:rsidRPr="000D41B7">
        <w:rPr>
          <w:rFonts w:ascii="Helvetica" w:hAnsi="Helvetica" w:cs="Helvetica"/>
          <w:color w:val="auto"/>
          <w:szCs w:val="20"/>
          <w:lang w:val="it-IT"/>
        </w:rPr>
        <w:t>Photoproducts</w:t>
      </w:r>
      <w:proofErr w:type="spellEnd"/>
      <w:r w:rsidRPr="000D41B7">
        <w:rPr>
          <w:rFonts w:ascii="Helvetica" w:hAnsi="Helvetica" w:cs="Helvetica"/>
          <w:color w:val="auto"/>
          <w:szCs w:val="20"/>
          <w:lang w:val="it-IT"/>
        </w:rPr>
        <w:t xml:space="preserve"> è pioniera e leader nello sviluppo di lastre da stampa fotopolimeriche flessografiche. </w:t>
      </w:r>
      <w:r w:rsidRPr="000D41B7">
        <w:rPr>
          <w:rFonts w:ascii="Helvetica" w:hAnsi="Helvetica" w:cs="Helvetica"/>
          <w:color w:val="auto"/>
          <w:szCs w:val="20"/>
          <w:lang w:val="it-IT"/>
        </w:rPr>
        <w:lastRenderedPageBreak/>
        <w:t xml:space="preserve">Mediante la creazione di soluzioni flessografiche di alta qualità e l'innovazione continua, l'azienda punta a creare armonia tra stampa e ambiente. </w:t>
      </w:r>
    </w:p>
    <w:p w14:paraId="7E59A612" w14:textId="77777777" w:rsidR="006E0070" w:rsidRPr="000D41B7" w:rsidRDefault="006E0070" w:rsidP="006E0070">
      <w:pPr>
        <w:rPr>
          <w:rFonts w:ascii="Helvetica" w:hAnsi="Helvetica" w:cs="Helvetica"/>
          <w:bCs/>
          <w:color w:val="auto"/>
          <w:szCs w:val="20"/>
          <w:lang w:val="it-IT"/>
        </w:rPr>
      </w:pPr>
      <w:r w:rsidRPr="000D41B7">
        <w:rPr>
          <w:rFonts w:ascii="Helvetica" w:hAnsi="Helvetica" w:cs="Helvetica"/>
          <w:color w:val="auto"/>
          <w:szCs w:val="20"/>
          <w:lang w:val="it-IT"/>
        </w:rPr>
        <w:t xml:space="preserve">Segui Asahi </w:t>
      </w:r>
      <w:proofErr w:type="spellStart"/>
      <w:r w:rsidRPr="000D41B7">
        <w:rPr>
          <w:rFonts w:ascii="Helvetica" w:hAnsi="Helvetica" w:cs="Helvetica"/>
          <w:color w:val="auto"/>
          <w:szCs w:val="20"/>
          <w:lang w:val="it-IT"/>
        </w:rPr>
        <w:t>Photoproducts</w:t>
      </w:r>
      <w:proofErr w:type="spellEnd"/>
      <w:r w:rsidRPr="000D41B7">
        <w:rPr>
          <w:rFonts w:ascii="Helvetica" w:hAnsi="Helvetica" w:cs="Helvetica"/>
          <w:color w:val="auto"/>
          <w:szCs w:val="20"/>
          <w:lang w:val="it-IT"/>
        </w:rPr>
        <w:t xml:space="preserve"> su </w:t>
      </w:r>
      <w:r w:rsidRPr="000D41B7">
        <w:rPr>
          <w:rFonts w:ascii="Helvetica" w:hAnsi="Helvetica" w:cs="Helvetica"/>
          <w:noProof/>
          <w:color w:val="auto"/>
          <w:szCs w:val="20"/>
          <w:lang w:val="it-IT"/>
        </w:rPr>
        <w:drawing>
          <wp:inline distT="0" distB="0" distL="0" distR="0" wp14:anchorId="172DFF6E" wp14:editId="5AACD116">
            <wp:extent cx="127000" cy="127000"/>
            <wp:effectExtent l="0" t="0" r="6350" b="6350"/>
            <wp:docPr id="8" name="Grafik 8">
              <a:hlinkClick xmlns:a="http://schemas.openxmlformats.org/drawingml/2006/main" r:id="rId10"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tgtFrame="_blank" tooltip="&quot;Asahi Photoproducts on Twitter&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0D41B7">
        <w:rPr>
          <w:rFonts w:ascii="Helvetica" w:hAnsi="Helvetica" w:cs="Helvetica"/>
          <w:color w:val="auto"/>
          <w:szCs w:val="20"/>
          <w:lang w:val="it-IT"/>
        </w:rPr>
        <w:t xml:space="preserve"> </w:t>
      </w:r>
      <w:r w:rsidRPr="000D41B7">
        <w:rPr>
          <w:rFonts w:ascii="Helvetica" w:hAnsi="Helvetica" w:cs="Helvetica"/>
          <w:noProof/>
          <w:color w:val="auto"/>
          <w:szCs w:val="20"/>
          <w:lang w:val="it-IT"/>
        </w:rPr>
        <w:drawing>
          <wp:inline distT="0" distB="0" distL="0" distR="0" wp14:anchorId="32DE26B0" wp14:editId="0F7F04C8">
            <wp:extent cx="127000" cy="127000"/>
            <wp:effectExtent l="0" t="0" r="6350" b="6350"/>
            <wp:docPr id="5" name="Grafik 5">
              <a:hlinkClick xmlns:a="http://schemas.openxmlformats.org/drawingml/2006/main" r:id="rId12"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gtFrame="_blank" tooltip="&quot;Asahi Photoproducts on LinkedIn&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0D41B7">
        <w:rPr>
          <w:rFonts w:ascii="Helvetica" w:hAnsi="Helvetica" w:cs="Helvetica"/>
          <w:color w:val="auto"/>
          <w:szCs w:val="20"/>
          <w:lang w:val="it-IT"/>
        </w:rPr>
        <w:t xml:space="preserve"> </w:t>
      </w:r>
      <w:r w:rsidRPr="000D41B7">
        <w:rPr>
          <w:rFonts w:ascii="Helvetica" w:hAnsi="Helvetica" w:cs="Helvetica"/>
          <w:noProof/>
          <w:color w:val="auto"/>
          <w:szCs w:val="20"/>
          <w:lang w:val="it-IT"/>
        </w:rPr>
        <w:drawing>
          <wp:inline distT="0" distB="0" distL="0" distR="0" wp14:anchorId="16E73424" wp14:editId="3EC8077E">
            <wp:extent cx="127000" cy="152400"/>
            <wp:effectExtent l="0" t="0" r="6350" b="0"/>
            <wp:docPr id="4" name="Grafik 4">
              <a:hlinkClick xmlns:a="http://schemas.openxmlformats.org/drawingml/2006/main" r:id="rId14"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4" tgtFrame="_blank" tooltip="&quot;Asahi Photoproducts on YouTube&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0D41B7">
        <w:rPr>
          <w:rFonts w:ascii="Helvetica" w:hAnsi="Helvetica" w:cs="Helvetica"/>
          <w:color w:val="auto"/>
          <w:szCs w:val="20"/>
          <w:lang w:val="it-IT"/>
        </w:rPr>
        <w:t xml:space="preserve"> </w:t>
      </w:r>
      <w:r w:rsidRPr="000D41B7">
        <w:rPr>
          <w:rFonts w:ascii="Helvetica" w:hAnsi="Helvetica" w:cs="Helvetica"/>
          <w:noProof/>
          <w:color w:val="auto"/>
          <w:szCs w:val="20"/>
          <w:lang w:val="it-IT"/>
        </w:rPr>
        <w:drawing>
          <wp:inline distT="0" distB="0" distL="0" distR="0" wp14:anchorId="1AD45261" wp14:editId="5E691267">
            <wp:extent cx="127000" cy="127000"/>
            <wp:effectExtent l="0" t="0" r="6350" b="6350"/>
            <wp:docPr id="1" name="Grafik 1" descr="EskoArtwork su Facebook">
              <a:hlinkClick xmlns:a="http://schemas.openxmlformats.org/drawingml/2006/main" r:id="rId16"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6" tgtFrame="_blank" tooltip="&quot;Asahi on Faceboo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0D41B7">
        <w:rPr>
          <w:rFonts w:ascii="Helvetica" w:hAnsi="Helvetica" w:cs="Helvetica"/>
          <w:color w:val="auto"/>
          <w:szCs w:val="20"/>
          <w:lang w:val="it-IT"/>
        </w:rPr>
        <w:t>.</w:t>
      </w:r>
    </w:p>
    <w:p w14:paraId="50450875" w14:textId="77777777" w:rsidR="006E0070" w:rsidRPr="000D41B7" w:rsidRDefault="006E0070" w:rsidP="006E0070">
      <w:pPr>
        <w:rPr>
          <w:rFonts w:ascii="Helvetica" w:hAnsi="Helvetica" w:cs="Helvetica"/>
          <w:b/>
          <w:color w:val="auto"/>
          <w:szCs w:val="20"/>
          <w:lang w:val="it-IT"/>
        </w:rPr>
      </w:pPr>
      <w:r w:rsidRPr="000D41B7">
        <w:rPr>
          <w:rFonts w:ascii="Helvetica" w:hAnsi="Helvetica" w:cs="Helvetica"/>
          <w:color w:val="auto"/>
          <w:szCs w:val="20"/>
          <w:lang w:val="it-IT"/>
        </w:rPr>
        <w:t xml:space="preserve">Ulteriori informazioni sono disponibili su </w:t>
      </w:r>
      <w:hyperlink r:id="rId18" w:history="1">
        <w:r w:rsidRPr="000D41B7">
          <w:rPr>
            <w:rStyle w:val="Hyperlink"/>
            <w:rFonts w:ascii="Helvetica" w:hAnsi="Helvetica" w:cs="Helvetica"/>
            <w:color w:val="auto"/>
            <w:szCs w:val="20"/>
            <w:lang w:val="it-IT"/>
          </w:rPr>
          <w:t>www.asahi-photoproducts.com</w:t>
        </w:r>
      </w:hyperlink>
      <w:r w:rsidRPr="000D41B7">
        <w:rPr>
          <w:rFonts w:ascii="Helvetica" w:hAnsi="Helvetica" w:cs="Helvetica"/>
          <w:color w:val="auto"/>
          <w:szCs w:val="20"/>
          <w:lang w:val="it-IT"/>
        </w:rPr>
        <w:t xml:space="preserve"> e su: </w:t>
      </w:r>
      <w:r w:rsidRPr="000D41B7">
        <w:rPr>
          <w:rFonts w:ascii="Helvetica" w:hAnsi="Helvetica" w:cs="Helvetica"/>
          <w:color w:val="auto"/>
          <w:szCs w:val="20"/>
          <w:lang w:val="it-IT"/>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52285B" w14:paraId="24D07913" w14:textId="77777777" w:rsidTr="00A83454">
        <w:tc>
          <w:tcPr>
            <w:tcW w:w="4008" w:type="dxa"/>
          </w:tcPr>
          <w:p w14:paraId="2F4D8297" w14:textId="77777777" w:rsidR="004D7A70" w:rsidRPr="000D41B7" w:rsidRDefault="004D7A70" w:rsidP="00A83454">
            <w:pPr>
              <w:rPr>
                <w:rFonts w:ascii="Helvetica" w:hAnsi="Helvetica"/>
                <w:b/>
                <w:color w:val="auto"/>
                <w:lang w:val="it-IT"/>
              </w:rPr>
            </w:pPr>
            <w:r w:rsidRPr="000D41B7">
              <w:rPr>
                <w:rFonts w:ascii="Helvetica" w:hAnsi="Helvetica"/>
                <w:b/>
                <w:bCs/>
                <w:color w:val="auto"/>
                <w:lang w:val="it-IT"/>
              </w:rPr>
              <w:t>Monika Dürr</w:t>
            </w:r>
          </w:p>
          <w:p w14:paraId="4B97947A" w14:textId="77777777" w:rsidR="004D7A70" w:rsidRPr="000D41B7" w:rsidRDefault="004D7A70" w:rsidP="00A83454">
            <w:pPr>
              <w:rPr>
                <w:rFonts w:ascii="Helvetica" w:hAnsi="Helvetica"/>
                <w:color w:val="auto"/>
                <w:lang w:val="it-IT"/>
              </w:rPr>
            </w:pPr>
            <w:proofErr w:type="spellStart"/>
            <w:r w:rsidRPr="000D41B7">
              <w:rPr>
                <w:rFonts w:ascii="Helvetica" w:hAnsi="Helvetica"/>
                <w:color w:val="auto"/>
                <w:lang w:val="it-IT"/>
              </w:rPr>
              <w:t>duomedia</w:t>
            </w:r>
            <w:proofErr w:type="spellEnd"/>
          </w:p>
          <w:p w14:paraId="1127D9F3" w14:textId="77777777" w:rsidR="004D7A70" w:rsidRPr="000D41B7" w:rsidRDefault="00000000" w:rsidP="00A83454">
            <w:pPr>
              <w:rPr>
                <w:rStyle w:val="Hyperlink"/>
                <w:rFonts w:ascii="Helvetica" w:hAnsi="Helvetica"/>
                <w:color w:val="auto"/>
                <w:lang w:val="it-IT"/>
              </w:rPr>
            </w:pPr>
            <w:hyperlink r:id="rId19">
              <w:r w:rsidR="00DF76B2" w:rsidRPr="000D41B7">
                <w:rPr>
                  <w:rStyle w:val="Hyperlink"/>
                  <w:rFonts w:ascii="Helvetica" w:hAnsi="Helvetica"/>
                  <w:color w:val="auto"/>
                  <w:lang w:val="it-IT"/>
                </w:rPr>
                <w:t>monika.d@duomedia.com</w:t>
              </w:r>
            </w:hyperlink>
          </w:p>
          <w:p w14:paraId="40E0F9A6" w14:textId="77777777" w:rsidR="004D7A70" w:rsidRPr="000D41B7" w:rsidRDefault="004D7A70" w:rsidP="00A83454">
            <w:pPr>
              <w:rPr>
                <w:rFonts w:ascii="Helvetica" w:hAnsi="Helvetica"/>
                <w:b/>
                <w:color w:val="auto"/>
                <w:lang w:val="it-IT"/>
              </w:rPr>
            </w:pPr>
            <w:r w:rsidRPr="000D41B7">
              <w:rPr>
                <w:rFonts w:ascii="Helvetica" w:hAnsi="Helvetica"/>
                <w:color w:val="auto"/>
                <w:lang w:val="it-IT"/>
              </w:rPr>
              <w:t>+49(0)6104 944895</w:t>
            </w:r>
          </w:p>
        </w:tc>
        <w:tc>
          <w:tcPr>
            <w:tcW w:w="5348" w:type="dxa"/>
          </w:tcPr>
          <w:p w14:paraId="11D61BE4" w14:textId="77777777" w:rsidR="004D7A70" w:rsidRPr="000D41B7" w:rsidRDefault="004D7A70" w:rsidP="00A83454">
            <w:pPr>
              <w:rPr>
                <w:rFonts w:ascii="Helvetica" w:hAnsi="Helvetica"/>
                <w:b/>
                <w:color w:val="auto"/>
                <w:lang w:val="it-IT"/>
              </w:rPr>
            </w:pPr>
            <w:r w:rsidRPr="000D41B7">
              <w:rPr>
                <w:rFonts w:ascii="Helvetica" w:hAnsi="Helvetica"/>
                <w:b/>
                <w:bCs/>
                <w:color w:val="auto"/>
                <w:lang w:val="it-IT"/>
              </w:rPr>
              <w:t>Dieter Niederstadt</w:t>
            </w:r>
          </w:p>
          <w:p w14:paraId="5DF8B159" w14:textId="77777777" w:rsidR="004D7A70" w:rsidRPr="000D41B7" w:rsidRDefault="004D7A70" w:rsidP="00A83454">
            <w:pPr>
              <w:rPr>
                <w:rFonts w:ascii="Helvetica" w:hAnsi="Helvetica"/>
                <w:color w:val="auto"/>
                <w:lang w:val="it-IT"/>
              </w:rPr>
            </w:pPr>
            <w:r w:rsidRPr="000D41B7">
              <w:rPr>
                <w:rFonts w:ascii="Helvetica" w:hAnsi="Helvetica"/>
                <w:color w:val="auto"/>
                <w:lang w:val="it-IT"/>
              </w:rPr>
              <w:t xml:space="preserve">Asahi </w:t>
            </w:r>
            <w:proofErr w:type="spellStart"/>
            <w:r w:rsidRPr="000D41B7">
              <w:rPr>
                <w:rFonts w:ascii="Helvetica" w:hAnsi="Helvetica"/>
                <w:color w:val="auto"/>
                <w:lang w:val="it-IT"/>
              </w:rPr>
              <w:t>Photoproducts</w:t>
            </w:r>
            <w:proofErr w:type="spellEnd"/>
            <w:r w:rsidRPr="000D41B7">
              <w:rPr>
                <w:rFonts w:ascii="Helvetica" w:hAnsi="Helvetica"/>
                <w:color w:val="auto"/>
                <w:lang w:val="it-IT"/>
              </w:rPr>
              <w:t xml:space="preserve"> Europe </w:t>
            </w:r>
            <w:proofErr w:type="spellStart"/>
            <w:r w:rsidRPr="000D41B7">
              <w:rPr>
                <w:rFonts w:ascii="Helvetica" w:hAnsi="Helvetica"/>
                <w:color w:val="auto"/>
                <w:lang w:val="it-IT"/>
              </w:rPr>
              <w:t>n.v</w:t>
            </w:r>
            <w:proofErr w:type="spellEnd"/>
            <w:r w:rsidRPr="000D41B7">
              <w:rPr>
                <w:rFonts w:ascii="Helvetica" w:hAnsi="Helvetica"/>
                <w:color w:val="auto"/>
                <w:lang w:val="it-IT"/>
              </w:rPr>
              <w:t>. /s.a.</w:t>
            </w:r>
          </w:p>
          <w:p w14:paraId="28B89407" w14:textId="5E62CAF1" w:rsidR="004D7A70" w:rsidRPr="000D41B7" w:rsidRDefault="00000000" w:rsidP="00A83454">
            <w:pPr>
              <w:rPr>
                <w:rFonts w:ascii="Helvetica" w:hAnsi="Helvetica"/>
                <w:color w:val="auto"/>
                <w:lang w:val="it-IT"/>
              </w:rPr>
            </w:pPr>
            <w:hyperlink r:id="rId20">
              <w:r w:rsidR="00DF76B2" w:rsidRPr="000D41B7">
                <w:rPr>
                  <w:rStyle w:val="Hyperlink"/>
                  <w:rFonts w:ascii="Helvetica" w:hAnsi="Helvetica"/>
                  <w:color w:val="auto"/>
                  <w:lang w:val="it-IT"/>
                </w:rPr>
                <w:t>dieter.niederstadt@asahi-photoproducts.com</w:t>
              </w:r>
            </w:hyperlink>
          </w:p>
          <w:p w14:paraId="7399AA4E" w14:textId="02C9116A" w:rsidR="004D7A70" w:rsidRPr="000D41B7" w:rsidRDefault="004D7A70" w:rsidP="00A83454">
            <w:pPr>
              <w:rPr>
                <w:rFonts w:ascii="Helvetica" w:hAnsi="Helvetica"/>
                <w:color w:val="auto"/>
                <w:lang w:val="it-IT"/>
              </w:rPr>
            </w:pPr>
            <w:r w:rsidRPr="000D41B7">
              <w:rPr>
                <w:rFonts w:ascii="Helvetica" w:hAnsi="Helvetica"/>
                <w:color w:val="auto"/>
                <w:lang w:val="it-IT"/>
              </w:rPr>
              <w:t>+49(0)2301 946743</w:t>
            </w:r>
          </w:p>
          <w:p w14:paraId="035CD53A" w14:textId="77777777" w:rsidR="00ED4874" w:rsidRPr="000D41B7" w:rsidRDefault="00ED4874" w:rsidP="00A83454">
            <w:pPr>
              <w:rPr>
                <w:rFonts w:ascii="Helvetica" w:hAnsi="Helvetica"/>
                <w:b/>
                <w:color w:val="auto"/>
                <w:lang w:val="it-IT"/>
              </w:rPr>
            </w:pPr>
          </w:p>
          <w:p w14:paraId="4C138B36" w14:textId="0EEBB3C9" w:rsidR="00ED4874" w:rsidRPr="000D41B7" w:rsidRDefault="00ED4874" w:rsidP="00A83454">
            <w:pPr>
              <w:rPr>
                <w:rFonts w:ascii="Helvetica" w:hAnsi="Helvetica"/>
                <w:b/>
                <w:color w:val="auto"/>
                <w:lang w:val="it-IT"/>
              </w:rPr>
            </w:pPr>
          </w:p>
        </w:tc>
      </w:tr>
    </w:tbl>
    <w:p w14:paraId="13EA1B82" w14:textId="1E10368C" w:rsidR="006E0070" w:rsidRPr="000D41B7" w:rsidRDefault="007B07FF" w:rsidP="006E0070">
      <w:pPr>
        <w:rPr>
          <w:rFonts w:ascii="Helvetica" w:hAnsi="Helvetica" w:cs="Helvetica"/>
          <w:color w:val="auto"/>
          <w:szCs w:val="20"/>
          <w:lang w:val="it-IT"/>
        </w:rPr>
      </w:pPr>
      <w:r w:rsidRPr="000D41B7">
        <w:rPr>
          <w:noProof/>
          <w:color w:val="auto"/>
          <w:lang w:val="it-IT"/>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Immagine con sedie, segno, afferrare,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Pr="000D41B7" w:rsidRDefault="007B07FF" w:rsidP="007B07FF">
      <w:pPr>
        <w:tabs>
          <w:tab w:val="left" w:pos="1272"/>
        </w:tabs>
        <w:rPr>
          <w:rFonts w:ascii="Helvetica" w:hAnsi="Helvetica" w:cs="Helvetica"/>
          <w:color w:val="auto"/>
          <w:szCs w:val="20"/>
          <w:lang w:val="it-IT"/>
        </w:rPr>
      </w:pPr>
    </w:p>
    <w:p w14:paraId="5E07845D" w14:textId="0CC9DECD" w:rsidR="00B83FE5" w:rsidRPr="000D41B7" w:rsidRDefault="00B83FE5" w:rsidP="00BB69EA">
      <w:pPr>
        <w:tabs>
          <w:tab w:val="left" w:pos="1272"/>
        </w:tabs>
        <w:rPr>
          <w:rFonts w:ascii="Helvetica" w:hAnsi="Helvetica" w:cs="Helvetica"/>
          <w:color w:val="auto"/>
          <w:szCs w:val="20"/>
          <w:lang w:val="it-IT"/>
        </w:rPr>
      </w:pPr>
    </w:p>
    <w:p w14:paraId="2762012A" w14:textId="3FF009CC" w:rsidR="00FE28D9" w:rsidRPr="000D41B7" w:rsidRDefault="008514A0" w:rsidP="00FE28D9">
      <w:pPr>
        <w:tabs>
          <w:tab w:val="left" w:pos="1272"/>
        </w:tabs>
        <w:rPr>
          <w:rFonts w:ascii="Helvetica" w:hAnsi="Helvetica" w:cs="Helvetica"/>
          <w:b/>
          <w:bCs/>
          <w:color w:val="auto"/>
          <w:szCs w:val="20"/>
          <w:lang w:val="it-IT"/>
        </w:rPr>
      </w:pPr>
      <w:r w:rsidRPr="000D41B7">
        <w:rPr>
          <w:rFonts w:ascii="Helvetica" w:hAnsi="Helvetica" w:cs="Helvetica"/>
          <w:b/>
          <w:bCs/>
          <w:color w:val="auto"/>
          <w:szCs w:val="20"/>
          <w:lang w:val="it-IT"/>
        </w:rPr>
        <w:t>Immagine e didascalia</w:t>
      </w:r>
    </w:p>
    <w:p w14:paraId="75D37043" w14:textId="77777777" w:rsidR="00FE28D9" w:rsidRPr="000D41B7" w:rsidRDefault="00FE28D9" w:rsidP="00FE28D9">
      <w:pPr>
        <w:tabs>
          <w:tab w:val="left" w:pos="1272"/>
        </w:tabs>
        <w:rPr>
          <w:rFonts w:ascii="Helvetica" w:eastAsia="Times New Roman" w:hAnsi="Helvetica" w:cs="Helvetica"/>
          <w:color w:val="auto"/>
          <w:szCs w:val="20"/>
          <w:lang w:val="it-IT"/>
        </w:rPr>
      </w:pPr>
      <w:r w:rsidRPr="000D41B7">
        <w:rPr>
          <w:rFonts w:ascii="Helvetica" w:hAnsi="Helvetica" w:cs="Helvetica"/>
          <w:noProof/>
          <w:color w:val="auto"/>
          <w:szCs w:val="20"/>
          <w:lang w:val="it-IT"/>
        </w:rPr>
        <w:drawing>
          <wp:inline distT="0" distB="0" distL="0" distR="0" wp14:anchorId="4B86A988" wp14:editId="0822B587">
            <wp:extent cx="2916000" cy="1800000"/>
            <wp:effectExtent l="0" t="0" r="0"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6000" cy="1800000"/>
                    </a:xfrm>
                    <a:prstGeom prst="rect">
                      <a:avLst/>
                    </a:prstGeom>
                  </pic:spPr>
                </pic:pic>
              </a:graphicData>
            </a:graphic>
          </wp:inline>
        </w:drawing>
      </w:r>
      <w:r w:rsidRPr="000D41B7">
        <w:rPr>
          <w:rFonts w:ascii="Helvetica" w:eastAsia="Times New Roman" w:hAnsi="Helvetica" w:cs="Helvetica"/>
          <w:color w:val="auto"/>
          <w:szCs w:val="20"/>
          <w:lang w:val="it-IT"/>
        </w:rPr>
        <w:t xml:space="preserve"> </w:t>
      </w:r>
    </w:p>
    <w:p w14:paraId="2E5E8184" w14:textId="008323E6" w:rsidR="00FE28D9" w:rsidRPr="000D41B7" w:rsidRDefault="00DB62C2" w:rsidP="00FE28D9">
      <w:pPr>
        <w:tabs>
          <w:tab w:val="left" w:pos="1272"/>
        </w:tabs>
        <w:rPr>
          <w:rFonts w:ascii="Helvetica" w:eastAsia="Times New Roman" w:hAnsi="Helvetica" w:cs="Helvetica"/>
          <w:color w:val="auto"/>
          <w:szCs w:val="20"/>
          <w:lang w:val="it-IT"/>
        </w:rPr>
      </w:pPr>
      <w:r w:rsidRPr="000D41B7">
        <w:rPr>
          <w:rFonts w:ascii="Helvetica" w:eastAsia="Times New Roman" w:hAnsi="Helvetica" w:cs="Helvetica"/>
          <w:color w:val="auto"/>
          <w:szCs w:val="20"/>
          <w:lang w:val="it-IT"/>
        </w:rPr>
        <w:t>La nuova unità di riciclo dell’acqua Asahi è dotata di un innovativo sistema di filtraggio che ricicla fino al 75% dell'acqua utilizzata nella lavorazione delle lastre</w:t>
      </w:r>
    </w:p>
    <w:p w14:paraId="377515EC" w14:textId="77777777" w:rsidR="00FE28D9" w:rsidRPr="000D41B7" w:rsidRDefault="00FE28D9" w:rsidP="00BB69EA">
      <w:pPr>
        <w:tabs>
          <w:tab w:val="left" w:pos="1272"/>
        </w:tabs>
        <w:rPr>
          <w:rFonts w:ascii="Helvetica" w:hAnsi="Helvetica" w:cs="Helvetica"/>
          <w:color w:val="auto"/>
          <w:szCs w:val="20"/>
          <w:lang w:val="it-IT"/>
        </w:rPr>
      </w:pPr>
    </w:p>
    <w:sectPr w:rsidR="00FE28D9" w:rsidRPr="000D41B7" w:rsidSect="004E6038">
      <w:footerReference w:type="default" r:id="rId23"/>
      <w:headerReference w:type="first" r:id="rId24"/>
      <w:footerReference w:type="first" r:id="rId25"/>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7085B" w14:textId="77777777" w:rsidR="002A12DF" w:rsidRDefault="002A12DF">
      <w:pPr>
        <w:spacing w:after="0" w:line="240" w:lineRule="auto"/>
      </w:pPr>
      <w:r>
        <w:separator/>
      </w:r>
    </w:p>
  </w:endnote>
  <w:endnote w:type="continuationSeparator" w:id="0">
    <w:p w14:paraId="059A9C32" w14:textId="77777777" w:rsidR="002A12DF" w:rsidRDefault="002A1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lang w:val="it-IT"/>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pPr>
        </w:p>
      </w:tc>
    </w:tr>
  </w:tbl>
  <w:p w14:paraId="75768037" w14:textId="77777777" w:rsidR="001E1161" w:rsidRPr="006E5163" w:rsidRDefault="00D71611" w:rsidP="001E1161">
    <w:r>
      <w:rPr>
        <w:noProof/>
        <w:lang w:val="it-IT"/>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D7143" w14:textId="77777777" w:rsidR="002A12DF" w:rsidRDefault="002A12DF">
      <w:pPr>
        <w:spacing w:after="0" w:line="240" w:lineRule="auto"/>
      </w:pPr>
      <w:r>
        <w:separator/>
      </w:r>
    </w:p>
  </w:footnote>
  <w:footnote w:type="continuationSeparator" w:id="0">
    <w:p w14:paraId="6972D36B" w14:textId="77777777" w:rsidR="002A12DF" w:rsidRDefault="002A1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lang w:val="it-IT"/>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Un'immagine contenent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lang w:val="it-IT"/>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Immagine con sedie, segno, afferrare,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lang w:val="it-IT"/>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16cid:durableId="1028141246">
    <w:abstractNumId w:val="9"/>
  </w:num>
  <w:num w:numId="2" w16cid:durableId="1005863604">
    <w:abstractNumId w:val="7"/>
  </w:num>
  <w:num w:numId="3" w16cid:durableId="1562132776">
    <w:abstractNumId w:val="6"/>
  </w:num>
  <w:num w:numId="4" w16cid:durableId="1945649982">
    <w:abstractNumId w:val="5"/>
  </w:num>
  <w:num w:numId="5" w16cid:durableId="1598557700">
    <w:abstractNumId w:val="4"/>
  </w:num>
  <w:num w:numId="6" w16cid:durableId="1969973137">
    <w:abstractNumId w:val="8"/>
  </w:num>
  <w:num w:numId="7" w16cid:durableId="957760353">
    <w:abstractNumId w:val="3"/>
  </w:num>
  <w:num w:numId="8" w16cid:durableId="531454029">
    <w:abstractNumId w:val="2"/>
  </w:num>
  <w:num w:numId="9" w16cid:durableId="425348730">
    <w:abstractNumId w:val="1"/>
  </w:num>
  <w:num w:numId="10" w16cid:durableId="1628119952">
    <w:abstractNumId w:val="0"/>
  </w:num>
  <w:num w:numId="11" w16cid:durableId="1794327803">
    <w:abstractNumId w:val="15"/>
  </w:num>
  <w:num w:numId="12" w16cid:durableId="417603266">
    <w:abstractNumId w:val="14"/>
  </w:num>
  <w:num w:numId="13" w16cid:durableId="1362436814">
    <w:abstractNumId w:val="11"/>
  </w:num>
  <w:num w:numId="14" w16cid:durableId="1703436366">
    <w:abstractNumId w:val="11"/>
  </w:num>
  <w:num w:numId="15" w16cid:durableId="2009867036">
    <w:abstractNumId w:val="10"/>
  </w:num>
  <w:num w:numId="16" w16cid:durableId="1505781141">
    <w:abstractNumId w:val="12"/>
  </w:num>
  <w:num w:numId="17" w16cid:durableId="1717394248">
    <w:abstractNumId w:val="13"/>
  </w:num>
  <w:num w:numId="18" w16cid:durableId="15329614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5116"/>
    <w:rsid w:val="0002145D"/>
    <w:rsid w:val="0002237E"/>
    <w:rsid w:val="00024B04"/>
    <w:rsid w:val="00026F9B"/>
    <w:rsid w:val="0003632C"/>
    <w:rsid w:val="0003759B"/>
    <w:rsid w:val="00042A06"/>
    <w:rsid w:val="00051B3D"/>
    <w:rsid w:val="00061A70"/>
    <w:rsid w:val="00065161"/>
    <w:rsid w:val="0007681B"/>
    <w:rsid w:val="00082C09"/>
    <w:rsid w:val="000B00ED"/>
    <w:rsid w:val="000B30AF"/>
    <w:rsid w:val="000B47BA"/>
    <w:rsid w:val="000B70DA"/>
    <w:rsid w:val="000D37E1"/>
    <w:rsid w:val="000D41B7"/>
    <w:rsid w:val="000F3590"/>
    <w:rsid w:val="000F51AD"/>
    <w:rsid w:val="001047B2"/>
    <w:rsid w:val="0012299C"/>
    <w:rsid w:val="00132AC4"/>
    <w:rsid w:val="00133F95"/>
    <w:rsid w:val="0013602C"/>
    <w:rsid w:val="001360FB"/>
    <w:rsid w:val="00137914"/>
    <w:rsid w:val="0015135A"/>
    <w:rsid w:val="00156249"/>
    <w:rsid w:val="00156415"/>
    <w:rsid w:val="00172A2D"/>
    <w:rsid w:val="00176859"/>
    <w:rsid w:val="0018770A"/>
    <w:rsid w:val="00191F46"/>
    <w:rsid w:val="00193EDF"/>
    <w:rsid w:val="001976EB"/>
    <w:rsid w:val="001A1395"/>
    <w:rsid w:val="001C0C90"/>
    <w:rsid w:val="001D28EE"/>
    <w:rsid w:val="001D6C0E"/>
    <w:rsid w:val="001E0D26"/>
    <w:rsid w:val="001E1161"/>
    <w:rsid w:val="001E1878"/>
    <w:rsid w:val="001E5EA8"/>
    <w:rsid w:val="001F32F2"/>
    <w:rsid w:val="00202EFF"/>
    <w:rsid w:val="002052A8"/>
    <w:rsid w:val="0020711D"/>
    <w:rsid w:val="002212B3"/>
    <w:rsid w:val="002308BA"/>
    <w:rsid w:val="002336F3"/>
    <w:rsid w:val="00235612"/>
    <w:rsid w:val="002366B5"/>
    <w:rsid w:val="00241F22"/>
    <w:rsid w:val="002447A4"/>
    <w:rsid w:val="00246F38"/>
    <w:rsid w:val="002478CC"/>
    <w:rsid w:val="00262F29"/>
    <w:rsid w:val="002636C2"/>
    <w:rsid w:val="00264E66"/>
    <w:rsid w:val="00273299"/>
    <w:rsid w:val="00275F46"/>
    <w:rsid w:val="00281D00"/>
    <w:rsid w:val="0028462A"/>
    <w:rsid w:val="00285991"/>
    <w:rsid w:val="0029064A"/>
    <w:rsid w:val="00292B95"/>
    <w:rsid w:val="00292DE4"/>
    <w:rsid w:val="00293608"/>
    <w:rsid w:val="002A0CBC"/>
    <w:rsid w:val="002A12DF"/>
    <w:rsid w:val="002A2029"/>
    <w:rsid w:val="002A7BE3"/>
    <w:rsid w:val="002A7FD5"/>
    <w:rsid w:val="002C24AD"/>
    <w:rsid w:val="002C4B0A"/>
    <w:rsid w:val="002D7FBE"/>
    <w:rsid w:val="002F1DC2"/>
    <w:rsid w:val="00302FF3"/>
    <w:rsid w:val="00313ED7"/>
    <w:rsid w:val="00321DA3"/>
    <w:rsid w:val="003237A9"/>
    <w:rsid w:val="003264D1"/>
    <w:rsid w:val="0033113E"/>
    <w:rsid w:val="00340F42"/>
    <w:rsid w:val="00344AB1"/>
    <w:rsid w:val="003459BD"/>
    <w:rsid w:val="00346F05"/>
    <w:rsid w:val="00352C2D"/>
    <w:rsid w:val="003540FB"/>
    <w:rsid w:val="0036066A"/>
    <w:rsid w:val="003637DD"/>
    <w:rsid w:val="00373975"/>
    <w:rsid w:val="00373A76"/>
    <w:rsid w:val="00383466"/>
    <w:rsid w:val="00384710"/>
    <w:rsid w:val="0039710B"/>
    <w:rsid w:val="003976DB"/>
    <w:rsid w:val="003A5CF5"/>
    <w:rsid w:val="003A79E5"/>
    <w:rsid w:val="003B4263"/>
    <w:rsid w:val="003C17B7"/>
    <w:rsid w:val="003C2E2D"/>
    <w:rsid w:val="003D1072"/>
    <w:rsid w:val="003E1C06"/>
    <w:rsid w:val="003E2F79"/>
    <w:rsid w:val="003E347E"/>
    <w:rsid w:val="003E6A09"/>
    <w:rsid w:val="003F081C"/>
    <w:rsid w:val="003F2399"/>
    <w:rsid w:val="003F4253"/>
    <w:rsid w:val="003F7A1A"/>
    <w:rsid w:val="00407644"/>
    <w:rsid w:val="004135AC"/>
    <w:rsid w:val="00415E2D"/>
    <w:rsid w:val="00422F15"/>
    <w:rsid w:val="00425D29"/>
    <w:rsid w:val="00434EBC"/>
    <w:rsid w:val="00437A45"/>
    <w:rsid w:val="00437E54"/>
    <w:rsid w:val="00440F91"/>
    <w:rsid w:val="004452C8"/>
    <w:rsid w:val="00445A6A"/>
    <w:rsid w:val="004469AB"/>
    <w:rsid w:val="00447C56"/>
    <w:rsid w:val="00452E3A"/>
    <w:rsid w:val="00455D2C"/>
    <w:rsid w:val="00475BB6"/>
    <w:rsid w:val="004908A1"/>
    <w:rsid w:val="004A063D"/>
    <w:rsid w:val="004A171E"/>
    <w:rsid w:val="004A2DE7"/>
    <w:rsid w:val="004B3DA0"/>
    <w:rsid w:val="004B6C1A"/>
    <w:rsid w:val="004C1FC2"/>
    <w:rsid w:val="004D044B"/>
    <w:rsid w:val="004D7A70"/>
    <w:rsid w:val="004E2F75"/>
    <w:rsid w:val="004E6038"/>
    <w:rsid w:val="004F33A4"/>
    <w:rsid w:val="004F3789"/>
    <w:rsid w:val="004F4E0B"/>
    <w:rsid w:val="00503165"/>
    <w:rsid w:val="00511E21"/>
    <w:rsid w:val="00517FBE"/>
    <w:rsid w:val="0052157F"/>
    <w:rsid w:val="00521A88"/>
    <w:rsid w:val="0052285B"/>
    <w:rsid w:val="00526972"/>
    <w:rsid w:val="005328B0"/>
    <w:rsid w:val="00536978"/>
    <w:rsid w:val="005372E8"/>
    <w:rsid w:val="005452E6"/>
    <w:rsid w:val="00546DFC"/>
    <w:rsid w:val="005540AC"/>
    <w:rsid w:val="00556185"/>
    <w:rsid w:val="005562A6"/>
    <w:rsid w:val="00581B2B"/>
    <w:rsid w:val="00582B82"/>
    <w:rsid w:val="00585216"/>
    <w:rsid w:val="005A7B6E"/>
    <w:rsid w:val="005D3145"/>
    <w:rsid w:val="005D3904"/>
    <w:rsid w:val="005D3951"/>
    <w:rsid w:val="005E1E1D"/>
    <w:rsid w:val="005F4085"/>
    <w:rsid w:val="0060140B"/>
    <w:rsid w:val="00605411"/>
    <w:rsid w:val="00614F7D"/>
    <w:rsid w:val="006242D6"/>
    <w:rsid w:val="00632E95"/>
    <w:rsid w:val="006357FD"/>
    <w:rsid w:val="006446D6"/>
    <w:rsid w:val="006500FC"/>
    <w:rsid w:val="00664E1A"/>
    <w:rsid w:val="00666F82"/>
    <w:rsid w:val="00683CE5"/>
    <w:rsid w:val="00684557"/>
    <w:rsid w:val="00693F8E"/>
    <w:rsid w:val="0069501A"/>
    <w:rsid w:val="006A594B"/>
    <w:rsid w:val="006B2823"/>
    <w:rsid w:val="006B7976"/>
    <w:rsid w:val="006C6684"/>
    <w:rsid w:val="006D648F"/>
    <w:rsid w:val="006E0070"/>
    <w:rsid w:val="006E40DF"/>
    <w:rsid w:val="006E5163"/>
    <w:rsid w:val="006F063E"/>
    <w:rsid w:val="006F1748"/>
    <w:rsid w:val="007058BB"/>
    <w:rsid w:val="007070EC"/>
    <w:rsid w:val="00707B1A"/>
    <w:rsid w:val="0071183A"/>
    <w:rsid w:val="007121FF"/>
    <w:rsid w:val="0073167C"/>
    <w:rsid w:val="00732ECF"/>
    <w:rsid w:val="00747B8B"/>
    <w:rsid w:val="007516A8"/>
    <w:rsid w:val="00752589"/>
    <w:rsid w:val="00752665"/>
    <w:rsid w:val="00763921"/>
    <w:rsid w:val="007707E3"/>
    <w:rsid w:val="00772EB6"/>
    <w:rsid w:val="00773F19"/>
    <w:rsid w:val="00773F71"/>
    <w:rsid w:val="00784F8F"/>
    <w:rsid w:val="00787D5F"/>
    <w:rsid w:val="00793B34"/>
    <w:rsid w:val="00793E2F"/>
    <w:rsid w:val="007A7981"/>
    <w:rsid w:val="007B07FF"/>
    <w:rsid w:val="007B280B"/>
    <w:rsid w:val="007B2D54"/>
    <w:rsid w:val="007B4863"/>
    <w:rsid w:val="007B7F60"/>
    <w:rsid w:val="007D2C2C"/>
    <w:rsid w:val="007E7945"/>
    <w:rsid w:val="007F25CF"/>
    <w:rsid w:val="007F6C6A"/>
    <w:rsid w:val="00802ACE"/>
    <w:rsid w:val="00802D00"/>
    <w:rsid w:val="008036F9"/>
    <w:rsid w:val="008146F6"/>
    <w:rsid w:val="00817EE0"/>
    <w:rsid w:val="008247CC"/>
    <w:rsid w:val="008264F6"/>
    <w:rsid w:val="00831347"/>
    <w:rsid w:val="008405DC"/>
    <w:rsid w:val="0084663D"/>
    <w:rsid w:val="008514A0"/>
    <w:rsid w:val="00851746"/>
    <w:rsid w:val="00852E67"/>
    <w:rsid w:val="00853536"/>
    <w:rsid w:val="00853FAA"/>
    <w:rsid w:val="00862234"/>
    <w:rsid w:val="008704BD"/>
    <w:rsid w:val="0088132D"/>
    <w:rsid w:val="0089010E"/>
    <w:rsid w:val="00891025"/>
    <w:rsid w:val="008A0BE1"/>
    <w:rsid w:val="008A374B"/>
    <w:rsid w:val="008B0ED3"/>
    <w:rsid w:val="008B71DF"/>
    <w:rsid w:val="008C096E"/>
    <w:rsid w:val="008C63E6"/>
    <w:rsid w:val="008C7AAD"/>
    <w:rsid w:val="008D027B"/>
    <w:rsid w:val="008D6DF1"/>
    <w:rsid w:val="008E3A79"/>
    <w:rsid w:val="008E6A17"/>
    <w:rsid w:val="008F141B"/>
    <w:rsid w:val="008F7491"/>
    <w:rsid w:val="00903826"/>
    <w:rsid w:val="00906349"/>
    <w:rsid w:val="00911DC0"/>
    <w:rsid w:val="00914FCF"/>
    <w:rsid w:val="009221B0"/>
    <w:rsid w:val="00925F01"/>
    <w:rsid w:val="00926F84"/>
    <w:rsid w:val="00927481"/>
    <w:rsid w:val="00933500"/>
    <w:rsid w:val="009365F9"/>
    <w:rsid w:val="00942BBE"/>
    <w:rsid w:val="00943198"/>
    <w:rsid w:val="00947CB2"/>
    <w:rsid w:val="00952532"/>
    <w:rsid w:val="009604FC"/>
    <w:rsid w:val="009628D6"/>
    <w:rsid w:val="00962EE7"/>
    <w:rsid w:val="00971F31"/>
    <w:rsid w:val="009775EF"/>
    <w:rsid w:val="00981BC5"/>
    <w:rsid w:val="009830D8"/>
    <w:rsid w:val="0098489B"/>
    <w:rsid w:val="00986F7C"/>
    <w:rsid w:val="00991268"/>
    <w:rsid w:val="00991B0B"/>
    <w:rsid w:val="00995362"/>
    <w:rsid w:val="0099592D"/>
    <w:rsid w:val="009A39EA"/>
    <w:rsid w:val="009B05AE"/>
    <w:rsid w:val="009C22B7"/>
    <w:rsid w:val="009C3A16"/>
    <w:rsid w:val="009C3AB4"/>
    <w:rsid w:val="009C5B33"/>
    <w:rsid w:val="009D2F08"/>
    <w:rsid w:val="009D6672"/>
    <w:rsid w:val="009F1E84"/>
    <w:rsid w:val="009F1EBF"/>
    <w:rsid w:val="009F4E9E"/>
    <w:rsid w:val="00A01F5D"/>
    <w:rsid w:val="00A068B8"/>
    <w:rsid w:val="00A06D92"/>
    <w:rsid w:val="00A158FB"/>
    <w:rsid w:val="00A24F9B"/>
    <w:rsid w:val="00A27670"/>
    <w:rsid w:val="00A3571A"/>
    <w:rsid w:val="00A37F00"/>
    <w:rsid w:val="00A5158E"/>
    <w:rsid w:val="00A52A4F"/>
    <w:rsid w:val="00A544D8"/>
    <w:rsid w:val="00A571D0"/>
    <w:rsid w:val="00A60405"/>
    <w:rsid w:val="00A70785"/>
    <w:rsid w:val="00A76C96"/>
    <w:rsid w:val="00A81E60"/>
    <w:rsid w:val="00A82049"/>
    <w:rsid w:val="00A84DD2"/>
    <w:rsid w:val="00A93553"/>
    <w:rsid w:val="00A95F5E"/>
    <w:rsid w:val="00AA3142"/>
    <w:rsid w:val="00AA36AE"/>
    <w:rsid w:val="00AA6A7F"/>
    <w:rsid w:val="00AB1C10"/>
    <w:rsid w:val="00AB402D"/>
    <w:rsid w:val="00AC19C4"/>
    <w:rsid w:val="00AC24EA"/>
    <w:rsid w:val="00AC40A4"/>
    <w:rsid w:val="00AD0325"/>
    <w:rsid w:val="00AE3024"/>
    <w:rsid w:val="00AE51F1"/>
    <w:rsid w:val="00AE6DE5"/>
    <w:rsid w:val="00AF10DA"/>
    <w:rsid w:val="00AF2F44"/>
    <w:rsid w:val="00B06664"/>
    <w:rsid w:val="00B210E8"/>
    <w:rsid w:val="00B23428"/>
    <w:rsid w:val="00B25F6B"/>
    <w:rsid w:val="00B33796"/>
    <w:rsid w:val="00B33E39"/>
    <w:rsid w:val="00B37D3A"/>
    <w:rsid w:val="00B428FA"/>
    <w:rsid w:val="00B56426"/>
    <w:rsid w:val="00B56E96"/>
    <w:rsid w:val="00B62D60"/>
    <w:rsid w:val="00B73D04"/>
    <w:rsid w:val="00B75369"/>
    <w:rsid w:val="00B753E8"/>
    <w:rsid w:val="00B83FE5"/>
    <w:rsid w:val="00B84F71"/>
    <w:rsid w:val="00B865B9"/>
    <w:rsid w:val="00B95CF6"/>
    <w:rsid w:val="00B96A5D"/>
    <w:rsid w:val="00BB1C45"/>
    <w:rsid w:val="00BB6806"/>
    <w:rsid w:val="00BB69EA"/>
    <w:rsid w:val="00BC232D"/>
    <w:rsid w:val="00BC419E"/>
    <w:rsid w:val="00BC6C04"/>
    <w:rsid w:val="00BC74D8"/>
    <w:rsid w:val="00BD2A11"/>
    <w:rsid w:val="00BE5168"/>
    <w:rsid w:val="00BE5515"/>
    <w:rsid w:val="00BE65A3"/>
    <w:rsid w:val="00C01514"/>
    <w:rsid w:val="00C017D4"/>
    <w:rsid w:val="00C2458F"/>
    <w:rsid w:val="00C27A4E"/>
    <w:rsid w:val="00C3062B"/>
    <w:rsid w:val="00C331E8"/>
    <w:rsid w:val="00C36F87"/>
    <w:rsid w:val="00C46A34"/>
    <w:rsid w:val="00C5179D"/>
    <w:rsid w:val="00C556AD"/>
    <w:rsid w:val="00C603E1"/>
    <w:rsid w:val="00C62BD0"/>
    <w:rsid w:val="00C647B6"/>
    <w:rsid w:val="00C803AB"/>
    <w:rsid w:val="00C833E4"/>
    <w:rsid w:val="00C900C8"/>
    <w:rsid w:val="00CB63B0"/>
    <w:rsid w:val="00CC1CAC"/>
    <w:rsid w:val="00CC4B9E"/>
    <w:rsid w:val="00CC63A7"/>
    <w:rsid w:val="00CD165E"/>
    <w:rsid w:val="00CD292E"/>
    <w:rsid w:val="00CD330B"/>
    <w:rsid w:val="00CE64E9"/>
    <w:rsid w:val="00CF22C9"/>
    <w:rsid w:val="00CF4BBE"/>
    <w:rsid w:val="00CF6D87"/>
    <w:rsid w:val="00D140C8"/>
    <w:rsid w:val="00D16E1A"/>
    <w:rsid w:val="00D22922"/>
    <w:rsid w:val="00D23111"/>
    <w:rsid w:val="00D30101"/>
    <w:rsid w:val="00D31E3B"/>
    <w:rsid w:val="00D348AE"/>
    <w:rsid w:val="00D34FFD"/>
    <w:rsid w:val="00D41F9E"/>
    <w:rsid w:val="00D61B07"/>
    <w:rsid w:val="00D61CDF"/>
    <w:rsid w:val="00D65585"/>
    <w:rsid w:val="00D71611"/>
    <w:rsid w:val="00D75090"/>
    <w:rsid w:val="00D8769A"/>
    <w:rsid w:val="00D943A8"/>
    <w:rsid w:val="00DA404E"/>
    <w:rsid w:val="00DA4F3F"/>
    <w:rsid w:val="00DA5E96"/>
    <w:rsid w:val="00DA7A5E"/>
    <w:rsid w:val="00DB197B"/>
    <w:rsid w:val="00DB5B5A"/>
    <w:rsid w:val="00DB62C2"/>
    <w:rsid w:val="00DD19DC"/>
    <w:rsid w:val="00DE675B"/>
    <w:rsid w:val="00DF76B2"/>
    <w:rsid w:val="00E03ADE"/>
    <w:rsid w:val="00E05382"/>
    <w:rsid w:val="00E1120E"/>
    <w:rsid w:val="00E26CD0"/>
    <w:rsid w:val="00E328D7"/>
    <w:rsid w:val="00E32AAC"/>
    <w:rsid w:val="00E33BFB"/>
    <w:rsid w:val="00E34FE6"/>
    <w:rsid w:val="00E371B0"/>
    <w:rsid w:val="00E402C0"/>
    <w:rsid w:val="00E44F17"/>
    <w:rsid w:val="00E53EEC"/>
    <w:rsid w:val="00E61F13"/>
    <w:rsid w:val="00E8468E"/>
    <w:rsid w:val="00E90232"/>
    <w:rsid w:val="00E90BC8"/>
    <w:rsid w:val="00E9287D"/>
    <w:rsid w:val="00E95572"/>
    <w:rsid w:val="00EA46E5"/>
    <w:rsid w:val="00EC7A5E"/>
    <w:rsid w:val="00ED3D31"/>
    <w:rsid w:val="00ED3FA0"/>
    <w:rsid w:val="00ED4874"/>
    <w:rsid w:val="00EE290B"/>
    <w:rsid w:val="00EE411C"/>
    <w:rsid w:val="00EE6787"/>
    <w:rsid w:val="00EF1776"/>
    <w:rsid w:val="00EF364E"/>
    <w:rsid w:val="00EF5794"/>
    <w:rsid w:val="00F1405E"/>
    <w:rsid w:val="00F15731"/>
    <w:rsid w:val="00F15EE7"/>
    <w:rsid w:val="00F201D9"/>
    <w:rsid w:val="00F24762"/>
    <w:rsid w:val="00F27514"/>
    <w:rsid w:val="00F312A0"/>
    <w:rsid w:val="00F455A5"/>
    <w:rsid w:val="00F535EC"/>
    <w:rsid w:val="00F6134E"/>
    <w:rsid w:val="00F63788"/>
    <w:rsid w:val="00F70484"/>
    <w:rsid w:val="00F75441"/>
    <w:rsid w:val="00F91272"/>
    <w:rsid w:val="00F91F64"/>
    <w:rsid w:val="00FB5940"/>
    <w:rsid w:val="00FD27CA"/>
    <w:rsid w:val="00FE065C"/>
    <w:rsid w:val="00FE28D9"/>
    <w:rsid w:val="00FF0A41"/>
    <w:rsid w:val="00FF1C2E"/>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81089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awp" TargetMode="External"/><Relationship Id="rId13" Type="http://schemas.openxmlformats.org/officeDocument/2006/relationships/image" Target="media/image2.png"/><Relationship Id="rId18" Type="http://schemas.openxmlformats.org/officeDocument/2006/relationships/hyperlink" Target="http://www.asahi-photoproducts.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linkedin.com/company/3780410"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acebook.com/asahiphotoproducts/" TargetMode="External"/><Relationship Id="rId20" Type="http://schemas.openxmlformats.org/officeDocument/2006/relationships/hyperlink" Target="mailto:dieter.niederstadt@asahi-photoproduct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twitter.com/asahiphoto" TargetMode="External"/><Relationship Id="rId19" Type="http://schemas.openxmlformats.org/officeDocument/2006/relationships/hyperlink" Target="mailto:monika.d@duomedia.com" TargetMode="External"/><Relationship Id="rId4" Type="http://schemas.openxmlformats.org/officeDocument/2006/relationships/settings" Target="settings.xml"/><Relationship Id="rId9" Type="http://schemas.openxmlformats.org/officeDocument/2006/relationships/hyperlink" Target="http://www.asahi-photoproducts.com/" TargetMode="External"/><Relationship Id="rId14" Type="http://schemas.openxmlformats.org/officeDocument/2006/relationships/hyperlink" Target="https://www.youtube.com/channel/UC_-fQSWjcK2g2hJEPZHHNlw" TargetMode="External"/><Relationship Id="rId22" Type="http://schemas.openxmlformats.org/officeDocument/2006/relationships/image" Target="media/image6.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4764</Characters>
  <Application>Microsoft Office Word</Application>
  <DocSecurity>0</DocSecurity>
  <Lines>39</Lines>
  <Paragraphs>11</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Maarten Van der Burgt</cp:lastModifiedBy>
  <cp:revision>13</cp:revision>
  <cp:lastPrinted>2020-11-10T12:36:00Z</cp:lastPrinted>
  <dcterms:created xsi:type="dcterms:W3CDTF">2022-08-24T14:27:00Z</dcterms:created>
  <dcterms:modified xsi:type="dcterms:W3CDTF">2022-08-31T09:22:00Z</dcterms:modified>
</cp:coreProperties>
</file>