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471F6" w14:textId="77777777" w:rsidR="00F15EE7" w:rsidRPr="001663B5" w:rsidRDefault="00F15EE7" w:rsidP="006E0070">
      <w:pPr>
        <w:rPr>
          <w:rFonts w:ascii="Helvetica" w:hAnsi="Helvetica" w:cs="Helvetica"/>
        </w:rPr>
      </w:pPr>
    </w:p>
    <w:p w14:paraId="5494DE35" w14:textId="77777777" w:rsidR="00683CE5" w:rsidRPr="001663B5" w:rsidRDefault="00683CE5" w:rsidP="006E0070">
      <w:pPr>
        <w:rPr>
          <w:rFonts w:ascii="Helvetica" w:hAnsi="Helvetica" w:cs="Helvetica"/>
          <w:color w:val="000000"/>
        </w:rPr>
      </w:pPr>
    </w:p>
    <w:p w14:paraId="6E1D6A0C" w14:textId="77777777" w:rsidR="00A544D8" w:rsidRPr="001663B5" w:rsidRDefault="00F148A7" w:rsidP="006E0070">
      <w:pPr>
        <w:rPr>
          <w:rFonts w:ascii="Helvetica" w:hAnsi="Helvetica" w:cs="Helvetica"/>
          <w:b/>
          <w:color w:val="000000"/>
          <w:sz w:val="36"/>
        </w:rPr>
      </w:pPr>
      <w:r w:rsidRPr="001663B5">
        <w:rPr>
          <w:rFonts w:ascii="Helvetica" w:hAnsi="Helvetica" w:cs="Helvetica"/>
          <w:b/>
          <w:color w:val="000000"/>
          <w:sz w:val="36"/>
        </w:rPr>
        <w:t>Communiqué de presse</w:t>
      </w:r>
    </w:p>
    <w:p w14:paraId="797A438B" w14:textId="77777777" w:rsidR="00C017D4" w:rsidRPr="001663B5" w:rsidRDefault="00C017D4" w:rsidP="006E0070">
      <w:pPr>
        <w:rPr>
          <w:rFonts w:ascii="Helvetica" w:hAnsi="Helvetica" w:cs="Helvetica"/>
          <w:b/>
          <w:color w:val="000000"/>
          <w:sz w:val="36"/>
        </w:rPr>
      </w:pPr>
    </w:p>
    <w:p w14:paraId="627E2EFE" w14:textId="1E4ED458" w:rsidR="009775EF" w:rsidRPr="001663B5" w:rsidRDefault="00F148A7" w:rsidP="006E0070">
      <w:pPr>
        <w:rPr>
          <w:rFonts w:ascii="Helvetica" w:hAnsi="Helvetica" w:cs="Helvetica"/>
          <w:b/>
          <w:bCs/>
          <w:color w:val="000000"/>
          <w:sz w:val="28"/>
          <w:szCs w:val="28"/>
        </w:rPr>
      </w:pPr>
      <w:r w:rsidRPr="001663B5">
        <w:rPr>
          <w:rFonts w:ascii="Helvetica" w:hAnsi="Helvetica" w:cs="Helvetica"/>
          <w:b/>
          <w:color w:val="000000"/>
          <w:sz w:val="28"/>
        </w:rPr>
        <w:t xml:space="preserve">Asahi </w:t>
      </w:r>
      <w:proofErr w:type="spellStart"/>
      <w:r w:rsidRPr="001663B5">
        <w:rPr>
          <w:rFonts w:ascii="Helvetica" w:hAnsi="Helvetica" w:cs="Helvetica"/>
          <w:b/>
          <w:color w:val="000000"/>
          <w:sz w:val="28"/>
        </w:rPr>
        <w:t>Photoproducts</w:t>
      </w:r>
      <w:proofErr w:type="spellEnd"/>
      <w:r w:rsidRPr="001663B5">
        <w:rPr>
          <w:rFonts w:ascii="Helvetica" w:hAnsi="Helvetica" w:cs="Helvetica"/>
          <w:b/>
          <w:color w:val="000000"/>
          <w:sz w:val="28"/>
        </w:rPr>
        <w:t xml:space="preserve"> obtient la certification Neutre en carbone pour les plaques </w:t>
      </w:r>
      <w:proofErr w:type="spellStart"/>
      <w:r w:rsidRPr="001663B5">
        <w:rPr>
          <w:rFonts w:ascii="Helvetica" w:hAnsi="Helvetica" w:cs="Helvetica"/>
          <w:b/>
          <w:color w:val="000000"/>
          <w:sz w:val="28"/>
        </w:rPr>
        <w:t>flexo</w:t>
      </w:r>
      <w:proofErr w:type="spellEnd"/>
      <w:r w:rsidRPr="001663B5">
        <w:rPr>
          <w:rFonts w:ascii="Helvetica" w:hAnsi="Helvetica" w:cs="Helvetica"/>
          <w:b/>
          <w:color w:val="000000"/>
          <w:sz w:val="28"/>
        </w:rPr>
        <w:t xml:space="preserve"> AWP</w:t>
      </w:r>
      <w:r w:rsidR="002623F1" w:rsidRPr="001663B5">
        <w:rPr>
          <w:rFonts w:ascii="Helvetica" w:hAnsi="Helvetica" w:cs="Helvetica"/>
          <w:b/>
          <w:color w:val="000000"/>
          <w:sz w:val="28"/>
        </w:rPr>
        <w:t>™</w:t>
      </w:r>
      <w:r w:rsidRPr="001663B5">
        <w:rPr>
          <w:rFonts w:ascii="Helvetica" w:hAnsi="Helvetica" w:cs="Helvetica"/>
          <w:b/>
          <w:color w:val="000000"/>
          <w:sz w:val="28"/>
        </w:rPr>
        <w:t xml:space="preserve">-DEW </w:t>
      </w:r>
      <w:proofErr w:type="spellStart"/>
      <w:r w:rsidRPr="001663B5">
        <w:rPr>
          <w:rFonts w:ascii="Helvetica" w:hAnsi="Helvetica" w:cs="Helvetica"/>
          <w:b/>
          <w:color w:val="000000"/>
          <w:sz w:val="28"/>
        </w:rPr>
        <w:t>CleanPrint</w:t>
      </w:r>
      <w:proofErr w:type="spellEnd"/>
    </w:p>
    <w:p w14:paraId="1DDDBE16" w14:textId="436A4E0B" w:rsidR="008A374B" w:rsidRPr="00A815C5" w:rsidRDefault="00F148A7" w:rsidP="006E0070">
      <w:pPr>
        <w:rPr>
          <w:rFonts w:ascii="Helvetica" w:hAnsi="Helvetica" w:cs="Helvetica"/>
          <w:b/>
          <w:color w:val="000000"/>
          <w:sz w:val="24"/>
        </w:rPr>
      </w:pPr>
      <w:r w:rsidRPr="001663B5">
        <w:rPr>
          <w:rFonts w:ascii="Helvetica" w:hAnsi="Helvetica" w:cs="Helvetica"/>
          <w:b/>
          <w:color w:val="000000"/>
          <w:sz w:val="24"/>
        </w:rPr>
        <w:t>L'entreprise noue un partenariat avec le Carbon Trust pour poursuivre cet important objectif de</w:t>
      </w:r>
      <w:r w:rsidR="00203AA0" w:rsidRPr="00A815C5">
        <w:rPr>
          <w:rFonts w:ascii="Helvetica" w:hAnsi="Helvetica" w:cs="Helvetica"/>
          <w:b/>
          <w:color w:val="000000"/>
          <w:sz w:val="24"/>
        </w:rPr>
        <w:t xml:space="preserve"> </w:t>
      </w:r>
      <w:r w:rsidR="007344C2" w:rsidRPr="00A815C5">
        <w:rPr>
          <w:rFonts w:ascii="Helvetica" w:hAnsi="Helvetica" w:cs="Helvetica"/>
          <w:b/>
          <w:color w:val="000000"/>
          <w:sz w:val="24"/>
        </w:rPr>
        <w:t>développement durable</w:t>
      </w:r>
    </w:p>
    <w:p w14:paraId="5ED2167A" w14:textId="29E1BE29" w:rsidR="00CE51FD" w:rsidRPr="001663B5" w:rsidRDefault="00F148A7" w:rsidP="00CE51FD">
      <w:pPr>
        <w:tabs>
          <w:tab w:val="left" w:pos="6360"/>
        </w:tabs>
        <w:rPr>
          <w:rFonts w:ascii="Helvetica" w:hAnsi="Helvetica" w:cs="Helvetica"/>
          <w:bCs/>
          <w:color w:val="000000"/>
          <w:sz w:val="22"/>
        </w:rPr>
      </w:pPr>
      <w:r w:rsidRPr="001663B5">
        <w:rPr>
          <w:rFonts w:ascii="Helvetica" w:hAnsi="Helvetica" w:cs="Helvetica"/>
          <w:b/>
          <w:color w:val="000000"/>
          <w:sz w:val="22"/>
        </w:rPr>
        <w:t xml:space="preserve">Tokyo, Japon, et Bruxelles, Belgique, le </w:t>
      </w:r>
      <w:r w:rsidR="00556D5F">
        <w:rPr>
          <w:rFonts w:ascii="Helvetica" w:hAnsi="Helvetica" w:cs="Helvetica"/>
          <w:b/>
          <w:color w:val="000000"/>
          <w:sz w:val="22"/>
          <w:lang w:val="en-BE"/>
        </w:rPr>
        <w:t>29</w:t>
      </w:r>
      <w:r w:rsidRPr="001663B5">
        <w:rPr>
          <w:rFonts w:ascii="Helvetica" w:hAnsi="Helvetica" w:cs="Helvetica"/>
          <w:b/>
          <w:color w:val="000000"/>
          <w:sz w:val="22"/>
        </w:rPr>
        <w:t xml:space="preserve"> septembre 2022. </w:t>
      </w:r>
      <w:r w:rsidRPr="001663B5">
        <w:rPr>
          <w:rFonts w:ascii="Helvetica" w:hAnsi="Helvetica" w:cs="Helvetica"/>
          <w:color w:val="000000"/>
          <w:sz w:val="22"/>
        </w:rPr>
        <w:t xml:space="preserve">Asahi </w:t>
      </w:r>
      <w:proofErr w:type="spellStart"/>
      <w:r w:rsidRPr="001663B5">
        <w:rPr>
          <w:rFonts w:ascii="Helvetica" w:hAnsi="Helvetica" w:cs="Helvetica"/>
          <w:color w:val="000000"/>
          <w:sz w:val="22"/>
        </w:rPr>
        <w:t>Photoproducts</w:t>
      </w:r>
      <w:proofErr w:type="spellEnd"/>
      <w:r w:rsidRPr="001663B5">
        <w:rPr>
          <w:rFonts w:ascii="Helvetica" w:hAnsi="Helvetica" w:cs="Helvetica"/>
          <w:color w:val="000000"/>
          <w:sz w:val="22"/>
        </w:rPr>
        <w:t xml:space="preserve">, pionnier du développement des plaques photopolymères, a annoncé aujourd'hui avoir obtenu la certification Neutre en carbone en partenariat avec le Carbon Trust pour ses plaques </w:t>
      </w:r>
      <w:proofErr w:type="spellStart"/>
      <w:r w:rsidRPr="001663B5">
        <w:rPr>
          <w:rFonts w:ascii="Helvetica" w:hAnsi="Helvetica" w:cs="Helvetica"/>
          <w:color w:val="000000"/>
          <w:sz w:val="22"/>
        </w:rPr>
        <w:t>flexo</w:t>
      </w:r>
      <w:proofErr w:type="spellEnd"/>
      <w:r w:rsidRPr="001663B5">
        <w:rPr>
          <w:rFonts w:ascii="Helvetica" w:hAnsi="Helvetica" w:cs="Helvetica"/>
          <w:color w:val="000000"/>
          <w:sz w:val="22"/>
        </w:rPr>
        <w:t xml:space="preserve"> gravables à l'eau AWP</w:t>
      </w:r>
      <w:r w:rsidR="002623F1" w:rsidRPr="001663B5">
        <w:rPr>
          <w:rFonts w:ascii="Helvetica" w:hAnsi="Helvetica" w:cs="Helvetica"/>
          <w:color w:val="000000"/>
          <w:sz w:val="22"/>
          <w:vertAlign w:val="superscript"/>
        </w:rPr>
        <w:t>™</w:t>
      </w:r>
      <w:r w:rsidRPr="001663B5">
        <w:rPr>
          <w:rFonts w:ascii="Helvetica" w:hAnsi="Helvetica" w:cs="Helvetica"/>
          <w:color w:val="000000"/>
          <w:sz w:val="22"/>
        </w:rPr>
        <w:t xml:space="preserve">-DEW </w:t>
      </w:r>
      <w:proofErr w:type="spellStart"/>
      <w:r w:rsidRPr="001663B5">
        <w:rPr>
          <w:rFonts w:ascii="Helvetica" w:hAnsi="Helvetica" w:cs="Helvetica"/>
          <w:color w:val="000000"/>
          <w:sz w:val="22"/>
        </w:rPr>
        <w:t>CleanPrint</w:t>
      </w:r>
      <w:proofErr w:type="spellEnd"/>
      <w:r w:rsidRPr="001663B5">
        <w:rPr>
          <w:rFonts w:ascii="Helvetica" w:hAnsi="Helvetica" w:cs="Helvetica"/>
          <w:color w:val="000000"/>
          <w:sz w:val="22"/>
        </w:rPr>
        <w:t xml:space="preserve">, conformément à la norme PAS 2060. Cette certification est renouvelée à intervalles réguliers. En effet, chaque période de renouvellement comporte des exigences accrues dans le but de réduire l'empreinte carbone réelle du produit certifié, </w:t>
      </w:r>
      <w:r w:rsidR="00203AA0" w:rsidRPr="00A815C5">
        <w:rPr>
          <w:rFonts w:ascii="Helvetica" w:hAnsi="Helvetica" w:cs="Helvetica"/>
          <w:color w:val="000000"/>
          <w:sz w:val="22"/>
        </w:rPr>
        <w:t xml:space="preserve">de l’approvisionnement des matières premières </w:t>
      </w:r>
      <w:r w:rsidRPr="001663B5">
        <w:rPr>
          <w:rFonts w:ascii="Helvetica" w:hAnsi="Helvetica" w:cs="Helvetica"/>
          <w:color w:val="000000"/>
          <w:sz w:val="22"/>
        </w:rPr>
        <w:t xml:space="preserve">à l'emballage, en passant par la livraison du produit, son utilisation sur le site du client et son élimination à la fin du cycle de vie. </w:t>
      </w:r>
    </w:p>
    <w:p w14:paraId="3CB520E9" w14:textId="77777777" w:rsidR="00DB24A9" w:rsidRPr="001663B5" w:rsidRDefault="00F148A7" w:rsidP="00DB24A9">
      <w:pPr>
        <w:rPr>
          <w:rFonts w:ascii="Helvetica" w:hAnsi="Helvetica" w:cs="Helvetica"/>
          <w:color w:val="000000"/>
          <w:sz w:val="22"/>
        </w:rPr>
      </w:pPr>
      <w:r w:rsidRPr="001663B5">
        <w:rPr>
          <w:rFonts w:ascii="Helvetica" w:hAnsi="Helvetica" w:cs="Helvetica"/>
          <w:color w:val="000000"/>
          <w:sz w:val="22"/>
        </w:rPr>
        <w:t xml:space="preserve">« Nous sommes fiers d'avoir franchi cette étape-clé de notre parcours de durabilité », déclare Dieter Niederstadt, responsable marketing technique d'Asahi </w:t>
      </w:r>
      <w:proofErr w:type="spellStart"/>
      <w:r w:rsidRPr="001663B5">
        <w:rPr>
          <w:rFonts w:ascii="Helvetica" w:hAnsi="Helvetica" w:cs="Helvetica"/>
          <w:color w:val="000000"/>
          <w:sz w:val="22"/>
        </w:rPr>
        <w:t>Photoproducts</w:t>
      </w:r>
      <w:proofErr w:type="spellEnd"/>
      <w:r w:rsidRPr="001663B5">
        <w:rPr>
          <w:rFonts w:ascii="Helvetica" w:hAnsi="Helvetica" w:cs="Helvetica"/>
          <w:color w:val="000000"/>
          <w:sz w:val="22"/>
        </w:rPr>
        <w:t>. « Nous comprenons l'importance de la responsabilité et de l'amélioration permanente dans le domaine de l'empreinte carbone, et nous remercions le Carbon Trust pour son rôle d'accompagnement et de surveillance. Nous espérons pourvoir poursuivre nos interactions avec le Carbon Trust au fil de notre parcours de conformité avec le programme de gestion du carbone à l'échelle de toute l'entreprise, dans le cadre du processus de certification Neutre en carbone. Nous nous employons également à aider nos clients à utiliser cette certification dans leurs propres efforts de réduction de l'empreinte carbone. »</w:t>
      </w:r>
    </w:p>
    <w:p w14:paraId="0BBC5547" w14:textId="77777777" w:rsidR="00DB24A9" w:rsidRPr="001663B5" w:rsidRDefault="00F148A7" w:rsidP="00DB24A9">
      <w:pPr>
        <w:rPr>
          <w:rFonts w:ascii="Helvetica" w:hAnsi="Helvetica" w:cs="Helvetica"/>
          <w:b/>
          <w:bCs/>
          <w:color w:val="000000"/>
          <w:sz w:val="22"/>
        </w:rPr>
      </w:pPr>
      <w:r w:rsidRPr="001663B5">
        <w:rPr>
          <w:rFonts w:ascii="Helvetica" w:hAnsi="Helvetica" w:cs="Helvetica"/>
          <w:b/>
          <w:color w:val="000000"/>
          <w:sz w:val="22"/>
        </w:rPr>
        <w:t>Partenariat avec le Carbon Trust</w:t>
      </w:r>
    </w:p>
    <w:p w14:paraId="532034F9" w14:textId="77777777" w:rsidR="00C85F39" w:rsidRPr="001663B5" w:rsidRDefault="00F148A7" w:rsidP="00770B38">
      <w:pPr>
        <w:rPr>
          <w:rFonts w:ascii="Helvetica" w:hAnsi="Helvetica" w:cs="Helvetica"/>
          <w:bCs/>
          <w:color w:val="000000"/>
          <w:sz w:val="22"/>
        </w:rPr>
      </w:pPr>
      <w:bookmarkStart w:id="0" w:name="_Hlk77583118"/>
      <w:r w:rsidRPr="001663B5">
        <w:rPr>
          <w:rFonts w:ascii="Helvetica" w:hAnsi="Helvetica" w:cs="Helvetica"/>
          <w:color w:val="000000"/>
          <w:sz w:val="22"/>
        </w:rPr>
        <w:t xml:space="preserve">Le Carbon Trust est un cabinet de conseil international actif dans le domaine du changement climatique et de la durabilité. Sa mission est d'accélérer la transition vers une économie sobre en carbone en aidant les gouvernements, les entreprises et les </w:t>
      </w:r>
      <w:r w:rsidRPr="001663B5">
        <w:rPr>
          <w:rFonts w:ascii="Helvetica" w:hAnsi="Helvetica" w:cs="Helvetica"/>
          <w:color w:val="000000"/>
          <w:sz w:val="22"/>
        </w:rPr>
        <w:lastRenderedPageBreak/>
        <w:t>organisations à réduire leurs émissions de carbone et à atteindre une meilleure efficacité énergétique. Leader de l'empreinte environnementale, le Carbon Trust certifie l'empreinte des produits, organisations et chaînes de valeurs à travers le monde. La collaboration avec un organisme de certification comme le Carbon Trust requiert un processus officiel pour obtenir ladite certification. Il se divise en deux phases. Tout d'abord, le Carbon Trust travaille avec les candidats pour établir une mesure adéquate de leur empreinte carbone actuelle, autrement dit la certification selon la mesure du carbone, conformément à la norme PAS 2050. En effet, on ne peut mesurer de manière exacte l'évolution vers la neutralité carbone sans connaître d'abord le point de départ réel de chacun. C'est un processus rigoureux et dûment documenté. La deuxième partie du processus a trait à la conformité avec la norme PAS 2060, qui permet d'accéder au statut « Neutre en carbone ».</w:t>
      </w:r>
    </w:p>
    <w:p w14:paraId="159D066E" w14:textId="77777777" w:rsidR="004C3085" w:rsidRPr="001663B5" w:rsidRDefault="00F148A7" w:rsidP="00C85F39">
      <w:pPr>
        <w:rPr>
          <w:rFonts w:ascii="Helvetica" w:hAnsi="Helvetica" w:cs="Helvetica"/>
          <w:bCs/>
          <w:color w:val="000000"/>
          <w:sz w:val="22"/>
        </w:rPr>
      </w:pPr>
      <w:r w:rsidRPr="001663B5">
        <w:rPr>
          <w:rFonts w:ascii="Helvetica" w:hAnsi="Helvetica" w:cs="Helvetica"/>
          <w:b/>
          <w:color w:val="000000"/>
          <w:sz w:val="22"/>
        </w:rPr>
        <w:t>La responsabilité avant tout</w:t>
      </w:r>
    </w:p>
    <w:p w14:paraId="440C78DC" w14:textId="77777777" w:rsidR="003B2BAB" w:rsidRPr="001663B5" w:rsidRDefault="00F148A7" w:rsidP="00C85F39">
      <w:pPr>
        <w:rPr>
          <w:rFonts w:ascii="Helvetica" w:hAnsi="Helvetica" w:cs="Helvetica"/>
          <w:color w:val="000000"/>
          <w:sz w:val="22"/>
        </w:rPr>
      </w:pPr>
      <w:r w:rsidRPr="001663B5">
        <w:rPr>
          <w:rFonts w:ascii="Helvetica" w:hAnsi="Helvetica" w:cs="Helvetica"/>
          <w:color w:val="000000"/>
          <w:sz w:val="22"/>
        </w:rPr>
        <w:t xml:space="preserve">La responsabilité est au centre du processus de certification Neutre en carbone, tant pour garantir une conformité réelle avec les normes pertinentes que pour éviter tout soupçon de greenwashing. En outre, pour alimenter ce type de changement majeur au sein d'une organisation, il faut changer la mentalité des personnes chargées de la recherche et du développement, de la gestion de produit, et plus encore. Et Dieter de poursuivre : « Chez Asahi </w:t>
      </w:r>
      <w:proofErr w:type="spellStart"/>
      <w:r w:rsidRPr="001663B5">
        <w:rPr>
          <w:rFonts w:ascii="Helvetica" w:hAnsi="Helvetica" w:cs="Helvetica"/>
          <w:color w:val="000000"/>
          <w:sz w:val="22"/>
        </w:rPr>
        <w:t>Photoproducts</w:t>
      </w:r>
      <w:proofErr w:type="spellEnd"/>
      <w:r w:rsidRPr="001663B5">
        <w:rPr>
          <w:rFonts w:ascii="Helvetica" w:hAnsi="Helvetica" w:cs="Helvetica"/>
          <w:color w:val="000000"/>
          <w:sz w:val="22"/>
        </w:rPr>
        <w:t xml:space="preserve">, nous produisons des plaques </w:t>
      </w:r>
      <w:proofErr w:type="spellStart"/>
      <w:r w:rsidRPr="001663B5">
        <w:rPr>
          <w:rFonts w:ascii="Helvetica" w:hAnsi="Helvetica" w:cs="Helvetica"/>
          <w:color w:val="000000"/>
          <w:sz w:val="22"/>
        </w:rPr>
        <w:t>flexo</w:t>
      </w:r>
      <w:proofErr w:type="spellEnd"/>
      <w:r w:rsidRPr="001663B5">
        <w:rPr>
          <w:rFonts w:ascii="Helvetica" w:hAnsi="Helvetica" w:cs="Helvetica"/>
          <w:color w:val="000000"/>
          <w:sz w:val="22"/>
        </w:rPr>
        <w:t xml:space="preserve"> gravables à l'eau depuis 1973, sous forme de plaques de résine liquides APR pour carton ondulé. À ce jour, c'est encore la solution la plus équilibrée du point de vue environnemental dans la fabrication de plaques </w:t>
      </w:r>
      <w:proofErr w:type="spellStart"/>
      <w:r w:rsidRPr="001663B5">
        <w:rPr>
          <w:rFonts w:ascii="Helvetica" w:hAnsi="Helvetica" w:cs="Helvetica"/>
          <w:color w:val="000000"/>
          <w:sz w:val="22"/>
        </w:rPr>
        <w:t>flexo</w:t>
      </w:r>
      <w:proofErr w:type="spellEnd"/>
      <w:r w:rsidRPr="001663B5">
        <w:rPr>
          <w:rFonts w:ascii="Helvetica" w:hAnsi="Helvetica" w:cs="Helvetica"/>
          <w:color w:val="000000"/>
          <w:sz w:val="22"/>
        </w:rPr>
        <w:t xml:space="preserve">. Aujourd'hui, nous avons le soutien inconditionnel d'Asahi Kasei, notre maison-mère, pour opérer au changement culturel requis pour améliorer encore cet équilibre dans nos produits </w:t>
      </w:r>
      <w:proofErr w:type="spellStart"/>
      <w:r w:rsidRPr="001663B5">
        <w:rPr>
          <w:rFonts w:ascii="Helvetica" w:hAnsi="Helvetica" w:cs="Helvetica"/>
          <w:color w:val="000000"/>
          <w:sz w:val="22"/>
        </w:rPr>
        <w:t>flexographiques</w:t>
      </w:r>
      <w:proofErr w:type="spellEnd"/>
      <w:r w:rsidRPr="001663B5">
        <w:rPr>
          <w:rFonts w:ascii="Helvetica" w:hAnsi="Helvetica" w:cs="Helvetica"/>
          <w:color w:val="000000"/>
          <w:sz w:val="22"/>
        </w:rPr>
        <w:t> ».</w:t>
      </w:r>
    </w:p>
    <w:p w14:paraId="2D857407" w14:textId="33C8D6A3" w:rsidR="00593556" w:rsidRPr="001663B5" w:rsidRDefault="00F148A7" w:rsidP="008B6002">
      <w:pPr>
        <w:rPr>
          <w:rFonts w:ascii="Helvetica" w:hAnsi="Helvetica" w:cs="Helvetica"/>
          <w:color w:val="000000"/>
          <w:sz w:val="22"/>
        </w:rPr>
      </w:pPr>
      <w:r w:rsidRPr="001663B5">
        <w:rPr>
          <w:rFonts w:ascii="Helvetica" w:hAnsi="Helvetica" w:cs="Helvetica"/>
          <w:color w:val="000000"/>
          <w:sz w:val="22"/>
        </w:rPr>
        <w:t>Résoudre les questions liées au changement climatique est un grand défi, aussi faut-il accélérer les efforts pertinents. C'est ce facteur clé qui sous-tend les efforts accrus d</w:t>
      </w:r>
      <w:r w:rsidRPr="001663B5">
        <w:rPr>
          <w:rFonts w:ascii="Helvetica" w:hAnsi="Helvetica" w:cs="Helvetica"/>
          <w:color w:val="000000"/>
          <w:sz w:val="22"/>
          <w:cs/>
        </w:rPr>
        <w:t>’</w:t>
      </w:r>
      <w:r w:rsidRPr="001663B5">
        <w:rPr>
          <w:rFonts w:ascii="Helvetica" w:hAnsi="Helvetica" w:cs="Helvetica"/>
          <w:color w:val="000000"/>
          <w:sz w:val="22"/>
        </w:rPr>
        <w:t>Asahi Kasei pour atteindre la neutralité carbone pour 30 % de ses opérations d'ici 2030 et 100 % d</w:t>
      </w:r>
      <w:r w:rsidRPr="001663B5">
        <w:rPr>
          <w:rFonts w:ascii="Helvetica" w:hAnsi="Helvetica" w:cs="Helvetica"/>
          <w:color w:val="000000"/>
          <w:sz w:val="22"/>
          <w:cs/>
        </w:rPr>
        <w:t>’</w:t>
      </w:r>
      <w:r w:rsidRPr="001663B5">
        <w:rPr>
          <w:rFonts w:ascii="Helvetica" w:hAnsi="Helvetica" w:cs="Helvetica"/>
          <w:color w:val="000000"/>
          <w:sz w:val="22"/>
        </w:rPr>
        <w:t xml:space="preserve">ici 2050. Et c'est pour cela qu'Asahi </w:t>
      </w:r>
      <w:proofErr w:type="spellStart"/>
      <w:r w:rsidRPr="001663B5">
        <w:rPr>
          <w:rFonts w:ascii="Helvetica" w:hAnsi="Helvetica" w:cs="Helvetica"/>
          <w:color w:val="000000"/>
          <w:sz w:val="22"/>
        </w:rPr>
        <w:t>Photoproducts</w:t>
      </w:r>
      <w:proofErr w:type="spellEnd"/>
      <w:r w:rsidRPr="001663B5">
        <w:rPr>
          <w:rFonts w:ascii="Helvetica" w:hAnsi="Helvetica" w:cs="Helvetica"/>
          <w:color w:val="000000"/>
          <w:sz w:val="22"/>
        </w:rPr>
        <w:t xml:space="preserve"> a travaillé durement à l'obtention de la certification PAS 2060 Neutre en carbone délivrée par le Carbon Trust pour ses plaques </w:t>
      </w:r>
      <w:proofErr w:type="spellStart"/>
      <w:r w:rsidRPr="001663B5">
        <w:rPr>
          <w:rFonts w:ascii="Helvetica" w:hAnsi="Helvetica" w:cs="Helvetica"/>
          <w:color w:val="000000"/>
          <w:sz w:val="22"/>
        </w:rPr>
        <w:t>flexographiques</w:t>
      </w:r>
      <w:proofErr w:type="spellEnd"/>
      <w:r w:rsidRPr="001663B5">
        <w:rPr>
          <w:rFonts w:ascii="Helvetica" w:hAnsi="Helvetica" w:cs="Helvetica"/>
          <w:color w:val="000000"/>
          <w:sz w:val="22"/>
        </w:rPr>
        <w:t xml:space="preserve"> gravables à l'eau AWP</w:t>
      </w:r>
      <w:r w:rsidR="002623F1" w:rsidRPr="001663B5">
        <w:rPr>
          <w:rFonts w:ascii="Helvetica" w:hAnsi="Helvetica" w:cs="Helvetica"/>
          <w:color w:val="000000"/>
          <w:sz w:val="22"/>
        </w:rPr>
        <w:t>™</w:t>
      </w:r>
      <w:r w:rsidRPr="001663B5">
        <w:rPr>
          <w:rFonts w:ascii="Helvetica" w:hAnsi="Helvetica" w:cs="Helvetica"/>
          <w:color w:val="000000"/>
          <w:sz w:val="22"/>
        </w:rPr>
        <w:t>-DEW.</w:t>
      </w:r>
    </w:p>
    <w:p w14:paraId="73C0FDCB" w14:textId="6AD5936A" w:rsidR="00115F1D" w:rsidRPr="001663B5" w:rsidRDefault="00F148A7" w:rsidP="00C85F39">
      <w:pPr>
        <w:rPr>
          <w:rFonts w:ascii="Helvetica" w:hAnsi="Helvetica" w:cs="Helvetica"/>
          <w:color w:val="000000"/>
          <w:sz w:val="22"/>
        </w:rPr>
      </w:pPr>
      <w:r w:rsidRPr="001663B5">
        <w:rPr>
          <w:rFonts w:ascii="Helvetica" w:hAnsi="Helvetica" w:cs="Helvetica"/>
          <w:color w:val="000000"/>
          <w:sz w:val="22"/>
        </w:rPr>
        <w:t xml:space="preserve">« Notre certification initiale utilise des crédits de compensation carbone, car nos plaques </w:t>
      </w:r>
      <w:proofErr w:type="spellStart"/>
      <w:r w:rsidRPr="001663B5">
        <w:rPr>
          <w:rFonts w:ascii="Helvetica" w:hAnsi="Helvetica" w:cs="Helvetica"/>
          <w:color w:val="000000"/>
          <w:sz w:val="22"/>
        </w:rPr>
        <w:t>flexographiques</w:t>
      </w:r>
      <w:proofErr w:type="spellEnd"/>
      <w:r w:rsidRPr="001663B5">
        <w:rPr>
          <w:rFonts w:ascii="Helvetica" w:hAnsi="Helvetica" w:cs="Helvetica"/>
          <w:color w:val="000000"/>
          <w:sz w:val="22"/>
        </w:rPr>
        <w:t xml:space="preserve"> sont fabriquées en utilisant des matériaux fossiles bruts. Mais l'objectif final est de réduire au minimum ces crédits en mettant tout en œuvre pour harmoniser encore plus nos produits avec l'environnement », poursuit Dieter. « Outre les crédits de compensation, la certification Neutre en carbone exige aussi la soumission d'un plan de gestion incluant des objectifs clairs pour réduire l'empreinte carbone pendant le cycle de vie des produits AWP</w:t>
      </w:r>
      <w:r w:rsidR="002623F1" w:rsidRPr="001663B5">
        <w:rPr>
          <w:rFonts w:ascii="Helvetica" w:hAnsi="Helvetica" w:cs="Helvetica"/>
          <w:color w:val="000000"/>
          <w:sz w:val="22"/>
        </w:rPr>
        <w:t>™</w:t>
      </w:r>
      <w:r w:rsidRPr="001663B5">
        <w:rPr>
          <w:rFonts w:ascii="Helvetica" w:hAnsi="Helvetica" w:cs="Helvetica"/>
          <w:color w:val="000000"/>
          <w:sz w:val="22"/>
        </w:rPr>
        <w:t xml:space="preserve">-DEW. Ce plan fait l'objet d'un audit régulier : si les objectifs de </w:t>
      </w:r>
      <w:r w:rsidRPr="001663B5">
        <w:rPr>
          <w:rFonts w:ascii="Helvetica" w:hAnsi="Helvetica" w:cs="Helvetica"/>
          <w:color w:val="000000"/>
          <w:sz w:val="22"/>
        </w:rPr>
        <w:lastRenderedPageBreak/>
        <w:t>réduction ne sont pas atteints, la certification expire. Et c'est là qu'elle prend tout son sens pour les personnes qui ont à cœur la durabilité. Le département R&amp;D devra donc poser des jalons complètement nouveaux, tant en termes de performances graphiques et d'impression de la plaque que pour ce qui concerne son empreinte carbone. La certification représente donc uniquement le point de départ d'un parcours à long terme. Il nous faudra du temps pour mettre en œuvre ces améliorations sur l'ensemble de la gamme AWP</w:t>
      </w:r>
      <w:r w:rsidR="002623F1" w:rsidRPr="001663B5">
        <w:rPr>
          <w:rFonts w:ascii="Helvetica" w:hAnsi="Helvetica" w:cs="Helvetica"/>
          <w:color w:val="000000"/>
          <w:sz w:val="22"/>
        </w:rPr>
        <w:t>™</w:t>
      </w:r>
      <w:r w:rsidRPr="001663B5">
        <w:rPr>
          <w:rFonts w:ascii="Helvetica" w:hAnsi="Helvetica" w:cs="Helvetica"/>
          <w:color w:val="000000"/>
          <w:sz w:val="22"/>
        </w:rPr>
        <w:t xml:space="preserve">. Nous espérons que les autres acteurs du marché seront encouragés à suivre notre voie afin de distinguer la technologie d'impression </w:t>
      </w:r>
      <w:proofErr w:type="spellStart"/>
      <w:r w:rsidRPr="001663B5">
        <w:rPr>
          <w:rFonts w:ascii="Helvetica" w:hAnsi="Helvetica" w:cs="Helvetica"/>
          <w:color w:val="000000"/>
          <w:sz w:val="22"/>
        </w:rPr>
        <w:t>flexo</w:t>
      </w:r>
      <w:proofErr w:type="spellEnd"/>
      <w:r w:rsidRPr="001663B5">
        <w:rPr>
          <w:rFonts w:ascii="Helvetica" w:hAnsi="Helvetica" w:cs="Helvetica"/>
          <w:color w:val="000000"/>
          <w:sz w:val="22"/>
        </w:rPr>
        <w:t xml:space="preserve"> des autres alternatives, et nous permettre ainsi de devenir la technologie d'impression toute désignée pour les marques et les acheteurs d'impressions. »</w:t>
      </w:r>
    </w:p>
    <w:p w14:paraId="4DD53900" w14:textId="77777777" w:rsidR="007A6AFC" w:rsidRPr="001663B5" w:rsidRDefault="00F148A7" w:rsidP="00C85F39">
      <w:pPr>
        <w:rPr>
          <w:rFonts w:ascii="Helvetica" w:hAnsi="Helvetica" w:cs="Helvetica"/>
          <w:color w:val="000000"/>
          <w:sz w:val="22"/>
        </w:rPr>
      </w:pPr>
      <w:r w:rsidRPr="001663B5">
        <w:rPr>
          <w:rFonts w:ascii="Helvetica" w:hAnsi="Helvetica" w:cs="Helvetica"/>
          <w:color w:val="000000"/>
          <w:sz w:val="22"/>
        </w:rPr>
        <w:t xml:space="preserve">Pour en apprendre davantage sur la neutralité carbone et le processus utilisé par Asahi </w:t>
      </w:r>
      <w:proofErr w:type="spellStart"/>
      <w:r w:rsidRPr="001663B5">
        <w:rPr>
          <w:rFonts w:ascii="Helvetica" w:hAnsi="Helvetica" w:cs="Helvetica"/>
          <w:color w:val="000000"/>
          <w:sz w:val="22"/>
        </w:rPr>
        <w:t>Photoproducts</w:t>
      </w:r>
      <w:proofErr w:type="spellEnd"/>
      <w:r w:rsidRPr="001663B5">
        <w:rPr>
          <w:rFonts w:ascii="Helvetica" w:hAnsi="Helvetica" w:cs="Helvetica"/>
          <w:color w:val="000000"/>
          <w:sz w:val="22"/>
        </w:rPr>
        <w:t xml:space="preserve"> pour obtenir cette certification, téléchargez notre livre blanc, </w:t>
      </w:r>
      <w:hyperlink r:id="rId8" w:history="1">
        <w:r w:rsidRPr="001663B5">
          <w:rPr>
            <w:rStyle w:val="Hyperlink"/>
            <w:rFonts w:ascii="Helvetica" w:hAnsi="Helvetica" w:cs="Helvetica"/>
            <w:i/>
            <w:sz w:val="22"/>
          </w:rPr>
          <w:t xml:space="preserve">Carbon </w:t>
        </w:r>
        <w:proofErr w:type="spellStart"/>
        <w:r w:rsidRPr="001663B5">
          <w:rPr>
            <w:rStyle w:val="Hyperlink"/>
            <w:rFonts w:ascii="Helvetica" w:hAnsi="Helvetica" w:cs="Helvetica"/>
            <w:i/>
            <w:sz w:val="22"/>
          </w:rPr>
          <w:t>Neutrality</w:t>
        </w:r>
        <w:proofErr w:type="spellEnd"/>
        <w:r w:rsidRPr="001663B5">
          <w:rPr>
            <w:rStyle w:val="Hyperlink"/>
            <w:rFonts w:ascii="Helvetica" w:hAnsi="Helvetica" w:cs="Helvetica"/>
            <w:i/>
            <w:sz w:val="22"/>
          </w:rPr>
          <w:t xml:space="preserve">: A Goal Worth </w:t>
        </w:r>
        <w:proofErr w:type="spellStart"/>
        <w:r w:rsidRPr="001663B5">
          <w:rPr>
            <w:rStyle w:val="Hyperlink"/>
            <w:rFonts w:ascii="Helvetica" w:hAnsi="Helvetica" w:cs="Helvetica"/>
            <w:i/>
            <w:sz w:val="22"/>
          </w:rPr>
          <w:t>Pursuing</w:t>
        </w:r>
        <w:proofErr w:type="spellEnd"/>
      </w:hyperlink>
      <w:r w:rsidRPr="001663B5">
        <w:rPr>
          <w:rFonts w:ascii="Helvetica" w:hAnsi="Helvetica" w:cs="Helvetica"/>
          <w:color w:val="000000"/>
          <w:sz w:val="22"/>
        </w:rPr>
        <w:t>.</w:t>
      </w:r>
      <w:r w:rsidRPr="001663B5">
        <w:rPr>
          <w:rFonts w:ascii="Helvetica" w:hAnsi="Helvetica" w:cs="Helvetica"/>
          <w:color w:val="000000"/>
          <w:sz w:val="22"/>
          <w:cs/>
        </w:rPr>
        <w:t xml:space="preserve">” </w:t>
      </w:r>
    </w:p>
    <w:p w14:paraId="07F89057" w14:textId="77777777" w:rsidR="00BA0260" w:rsidRPr="001663B5" w:rsidRDefault="00F148A7" w:rsidP="00BA0260">
      <w:pPr>
        <w:rPr>
          <w:rFonts w:ascii="Helvetica" w:hAnsi="Helvetica" w:cs="Helvetica"/>
          <w:color w:val="000000"/>
          <w:sz w:val="22"/>
        </w:rPr>
      </w:pPr>
      <w:r w:rsidRPr="001663B5">
        <w:rPr>
          <w:rFonts w:ascii="Helvetica" w:hAnsi="Helvetica" w:cs="Helvetica"/>
          <w:color w:val="000000"/>
          <w:sz w:val="22"/>
        </w:rPr>
        <w:t xml:space="preserve">Pour de plus amples informations sur les solutions </w:t>
      </w:r>
      <w:proofErr w:type="spellStart"/>
      <w:r w:rsidRPr="001663B5">
        <w:rPr>
          <w:rFonts w:ascii="Helvetica" w:hAnsi="Helvetica" w:cs="Helvetica"/>
          <w:color w:val="000000"/>
          <w:sz w:val="22"/>
        </w:rPr>
        <w:t>flexographiques</w:t>
      </w:r>
      <w:proofErr w:type="spellEnd"/>
      <w:r w:rsidRPr="001663B5">
        <w:rPr>
          <w:rFonts w:ascii="Helvetica" w:hAnsi="Helvetica" w:cs="Helvetica"/>
          <w:color w:val="000000"/>
          <w:sz w:val="22"/>
        </w:rPr>
        <w:t xml:space="preserve"> respectueuses de l</w:t>
      </w:r>
      <w:r w:rsidRPr="001663B5">
        <w:rPr>
          <w:rFonts w:ascii="Helvetica" w:hAnsi="Helvetica" w:cs="Helvetica"/>
          <w:color w:val="000000"/>
          <w:sz w:val="22"/>
          <w:cs/>
        </w:rPr>
        <w:t>’</w:t>
      </w:r>
      <w:r w:rsidRPr="001663B5">
        <w:rPr>
          <w:rFonts w:ascii="Helvetica" w:hAnsi="Helvetica" w:cs="Helvetica"/>
          <w:color w:val="000000"/>
          <w:sz w:val="22"/>
        </w:rPr>
        <w:t xml:space="preserve">environnement proposées par Asahi </w:t>
      </w:r>
      <w:proofErr w:type="spellStart"/>
      <w:r w:rsidRPr="001663B5">
        <w:rPr>
          <w:rFonts w:ascii="Helvetica" w:hAnsi="Helvetica" w:cs="Helvetica"/>
          <w:color w:val="000000"/>
          <w:sz w:val="22"/>
        </w:rPr>
        <w:t>Photoproducts</w:t>
      </w:r>
      <w:proofErr w:type="spellEnd"/>
      <w:r w:rsidRPr="001663B5">
        <w:rPr>
          <w:rFonts w:ascii="Helvetica" w:hAnsi="Helvetica" w:cs="Helvetica"/>
          <w:color w:val="000000"/>
          <w:sz w:val="22"/>
        </w:rPr>
        <w:t xml:space="preserve">, visitez le site </w:t>
      </w:r>
      <w:hyperlink r:id="rId9" w:history="1">
        <w:r w:rsidRPr="001663B5">
          <w:rPr>
            <w:rStyle w:val="Hyperlink"/>
            <w:rFonts w:ascii="Helvetica" w:hAnsi="Helvetica" w:cs="Helvetica"/>
            <w:sz w:val="22"/>
          </w:rPr>
          <w:t>www.asahi-photoproducts.com</w:t>
        </w:r>
      </w:hyperlink>
      <w:r w:rsidRPr="001663B5">
        <w:rPr>
          <w:rFonts w:ascii="Helvetica" w:hAnsi="Helvetica" w:cs="Helvetica"/>
          <w:color w:val="000000"/>
          <w:sz w:val="22"/>
        </w:rPr>
        <w:t xml:space="preserve">. </w:t>
      </w:r>
    </w:p>
    <w:p w14:paraId="65C61D30" w14:textId="77777777" w:rsidR="00C85F39" w:rsidRPr="001663B5" w:rsidRDefault="00C85F39" w:rsidP="00C85F39">
      <w:pPr>
        <w:rPr>
          <w:rFonts w:ascii="Helvetica" w:hAnsi="Helvetica" w:cs="Helvetica"/>
          <w:color w:val="000000"/>
          <w:sz w:val="22"/>
        </w:rPr>
      </w:pPr>
    </w:p>
    <w:p w14:paraId="7C5AB47E" w14:textId="77777777" w:rsidR="00415E2D" w:rsidRPr="001663B5" w:rsidRDefault="00F148A7" w:rsidP="00D2657A">
      <w:pPr>
        <w:jc w:val="center"/>
        <w:rPr>
          <w:rFonts w:ascii="Helvetica" w:hAnsi="Helvetica" w:cs="Helvetica"/>
          <w:color w:val="000000"/>
        </w:rPr>
      </w:pPr>
      <w:r w:rsidRPr="001663B5">
        <w:rPr>
          <w:rFonts w:ascii="Helvetica" w:hAnsi="Helvetica" w:cs="Helvetica"/>
          <w:color w:val="000000"/>
          <w:cs/>
        </w:rPr>
        <w:t>—</w:t>
      </w:r>
      <w:r w:rsidRPr="001663B5">
        <w:rPr>
          <w:rFonts w:ascii="Helvetica" w:hAnsi="Helvetica" w:cs="Helvetica"/>
          <w:color w:val="000000"/>
        </w:rPr>
        <w:t>FIN</w:t>
      </w:r>
      <w:r w:rsidRPr="001663B5">
        <w:rPr>
          <w:rFonts w:ascii="Helvetica" w:hAnsi="Helvetica" w:cs="Helvetica"/>
          <w:color w:val="000000"/>
          <w:cs/>
        </w:rPr>
        <w:t>—</w:t>
      </w:r>
    </w:p>
    <w:bookmarkEnd w:id="0"/>
    <w:p w14:paraId="3ECB41DB" w14:textId="77777777" w:rsidR="006E0070" w:rsidRPr="001663B5" w:rsidRDefault="006E0070" w:rsidP="009604FC">
      <w:pPr>
        <w:rPr>
          <w:rFonts w:ascii="Helvetica" w:hAnsi="Helvetica" w:cs="Helvetica"/>
          <w:color w:val="000000"/>
          <w:szCs w:val="20"/>
        </w:rPr>
      </w:pPr>
    </w:p>
    <w:p w14:paraId="16AA409C" w14:textId="77777777" w:rsidR="006E0070" w:rsidRPr="001663B5" w:rsidRDefault="00F148A7" w:rsidP="006E0070">
      <w:pPr>
        <w:rPr>
          <w:rFonts w:ascii="Helvetica" w:hAnsi="Helvetica" w:cs="Helvetica"/>
          <w:b/>
          <w:color w:val="auto"/>
          <w:szCs w:val="20"/>
        </w:rPr>
      </w:pPr>
      <w:r w:rsidRPr="001663B5">
        <w:rPr>
          <w:rFonts w:ascii="Helvetica" w:hAnsi="Helvetica" w:cs="Helvetica"/>
          <w:b/>
          <w:color w:val="auto"/>
        </w:rPr>
        <w:t>À propos d</w:t>
      </w:r>
      <w:r w:rsidRPr="001663B5">
        <w:rPr>
          <w:rFonts w:ascii="Helvetica" w:hAnsi="Helvetica" w:cs="Helvetica"/>
          <w:b/>
          <w:color w:val="auto"/>
          <w:cs/>
        </w:rPr>
        <w:t>’</w:t>
      </w:r>
      <w:r w:rsidRPr="001663B5">
        <w:rPr>
          <w:rFonts w:ascii="Helvetica" w:hAnsi="Helvetica" w:cs="Helvetica"/>
          <w:b/>
          <w:color w:val="auto"/>
        </w:rPr>
        <w:t xml:space="preserve">Asahi </w:t>
      </w:r>
      <w:proofErr w:type="spellStart"/>
      <w:r w:rsidRPr="001663B5">
        <w:rPr>
          <w:rFonts w:ascii="Helvetica" w:hAnsi="Helvetica" w:cs="Helvetica"/>
          <w:b/>
          <w:color w:val="auto"/>
        </w:rPr>
        <w:t>Photoproducts</w:t>
      </w:r>
      <w:proofErr w:type="spellEnd"/>
      <w:r w:rsidRPr="001663B5">
        <w:rPr>
          <w:rFonts w:ascii="Helvetica" w:hAnsi="Helvetica" w:cs="Helvetica"/>
          <w:b/>
          <w:color w:val="auto"/>
        </w:rPr>
        <w:t xml:space="preserve"> </w:t>
      </w:r>
    </w:p>
    <w:p w14:paraId="7924CB8D" w14:textId="77777777" w:rsidR="002623F1" w:rsidRPr="001663B5" w:rsidRDefault="00F148A7" w:rsidP="006E0070">
      <w:pPr>
        <w:rPr>
          <w:rFonts w:ascii="Helvetica" w:hAnsi="Helvetica" w:cs="Helvetica"/>
          <w:color w:val="auto"/>
        </w:rPr>
      </w:pPr>
      <w:r w:rsidRPr="001663B5">
        <w:rPr>
          <w:rFonts w:ascii="Helvetica" w:hAnsi="Helvetica" w:cs="Helvetica"/>
          <w:color w:val="auto"/>
        </w:rPr>
        <w:t xml:space="preserve">Asahi </w:t>
      </w:r>
      <w:proofErr w:type="spellStart"/>
      <w:r w:rsidRPr="001663B5">
        <w:rPr>
          <w:rFonts w:ascii="Helvetica" w:hAnsi="Helvetica" w:cs="Helvetica"/>
          <w:color w:val="auto"/>
        </w:rPr>
        <w:t>Photoproducts</w:t>
      </w:r>
      <w:proofErr w:type="spellEnd"/>
      <w:r w:rsidRPr="001663B5">
        <w:rPr>
          <w:rFonts w:ascii="Helvetica" w:hAnsi="Helvetica" w:cs="Helvetica"/>
          <w:color w:val="auto"/>
        </w:rPr>
        <w:t xml:space="preserve"> a été fondée en 1973 et est une filiale d</w:t>
      </w:r>
      <w:r w:rsidRPr="001663B5">
        <w:rPr>
          <w:rFonts w:ascii="Helvetica" w:hAnsi="Helvetica" w:cs="Helvetica"/>
          <w:color w:val="auto"/>
          <w:cs/>
        </w:rPr>
        <w:t>’</w:t>
      </w:r>
      <w:r w:rsidRPr="001663B5">
        <w:rPr>
          <w:rFonts w:ascii="Helvetica" w:hAnsi="Helvetica" w:cs="Helvetica"/>
          <w:color w:val="auto"/>
        </w:rPr>
        <w:t xml:space="preserve">Asahi Kasei Corporation, groupe centenaire. Asahi </w:t>
      </w:r>
      <w:proofErr w:type="spellStart"/>
      <w:r w:rsidRPr="001663B5">
        <w:rPr>
          <w:rFonts w:ascii="Helvetica" w:hAnsi="Helvetica" w:cs="Helvetica"/>
          <w:color w:val="auto"/>
        </w:rPr>
        <w:t>Photoproducts</w:t>
      </w:r>
      <w:proofErr w:type="spellEnd"/>
      <w:r w:rsidRPr="001663B5">
        <w:rPr>
          <w:rFonts w:ascii="Helvetica" w:hAnsi="Helvetica" w:cs="Helvetica"/>
          <w:color w:val="auto"/>
        </w:rPr>
        <w:t xml:space="preserve"> est l</w:t>
      </w:r>
      <w:r w:rsidRPr="001663B5">
        <w:rPr>
          <w:rFonts w:ascii="Helvetica" w:hAnsi="Helvetica" w:cs="Helvetica"/>
          <w:color w:val="auto"/>
          <w:cs/>
        </w:rPr>
        <w:t>’</w:t>
      </w:r>
      <w:r w:rsidRPr="001663B5">
        <w:rPr>
          <w:rFonts w:ascii="Helvetica" w:hAnsi="Helvetica" w:cs="Helvetica"/>
          <w:color w:val="auto"/>
        </w:rPr>
        <w:t>un des pionniers du développement de plaques d</w:t>
      </w:r>
      <w:r w:rsidRPr="001663B5">
        <w:rPr>
          <w:rFonts w:ascii="Helvetica" w:hAnsi="Helvetica" w:cs="Helvetica"/>
          <w:color w:val="auto"/>
          <w:cs/>
        </w:rPr>
        <w:t>’</w:t>
      </w:r>
      <w:r w:rsidRPr="001663B5">
        <w:rPr>
          <w:rFonts w:ascii="Helvetica" w:hAnsi="Helvetica" w:cs="Helvetica"/>
          <w:color w:val="auto"/>
        </w:rPr>
        <w:t xml:space="preserve">impression photopolymères </w:t>
      </w:r>
      <w:proofErr w:type="spellStart"/>
      <w:r w:rsidRPr="001663B5">
        <w:rPr>
          <w:rFonts w:ascii="Helvetica" w:hAnsi="Helvetica" w:cs="Helvetica"/>
          <w:color w:val="auto"/>
        </w:rPr>
        <w:t>flexographiques</w:t>
      </w:r>
      <w:proofErr w:type="spellEnd"/>
      <w:r w:rsidRPr="001663B5">
        <w:rPr>
          <w:rFonts w:ascii="Helvetica" w:hAnsi="Helvetica" w:cs="Helvetica"/>
          <w:color w:val="auto"/>
        </w:rPr>
        <w:t xml:space="preserve">. À travers la création de solutions </w:t>
      </w:r>
      <w:proofErr w:type="spellStart"/>
      <w:r w:rsidRPr="001663B5">
        <w:rPr>
          <w:rFonts w:ascii="Helvetica" w:hAnsi="Helvetica" w:cs="Helvetica"/>
          <w:color w:val="auto"/>
        </w:rPr>
        <w:t>flexographiques</w:t>
      </w:r>
      <w:proofErr w:type="spellEnd"/>
      <w:r w:rsidRPr="001663B5">
        <w:rPr>
          <w:rFonts w:ascii="Helvetica" w:hAnsi="Helvetica" w:cs="Helvetica"/>
          <w:color w:val="auto"/>
        </w:rPr>
        <w:t xml:space="preserve"> de haute qualité et par ses efforts d</w:t>
      </w:r>
      <w:r w:rsidRPr="001663B5">
        <w:rPr>
          <w:rFonts w:ascii="Helvetica" w:hAnsi="Helvetica" w:cs="Helvetica"/>
          <w:color w:val="auto"/>
          <w:cs/>
        </w:rPr>
        <w:t>’</w:t>
      </w:r>
      <w:r w:rsidRPr="001663B5">
        <w:rPr>
          <w:rFonts w:ascii="Helvetica" w:hAnsi="Helvetica" w:cs="Helvetica"/>
          <w:color w:val="auto"/>
        </w:rPr>
        <w:t>innovation continue, l</w:t>
      </w:r>
      <w:r w:rsidRPr="001663B5">
        <w:rPr>
          <w:rFonts w:ascii="Helvetica" w:hAnsi="Helvetica" w:cs="Helvetica"/>
          <w:color w:val="auto"/>
          <w:cs/>
        </w:rPr>
        <w:t>’</w:t>
      </w:r>
      <w:r w:rsidRPr="001663B5">
        <w:rPr>
          <w:rFonts w:ascii="Helvetica" w:hAnsi="Helvetica" w:cs="Helvetica"/>
          <w:color w:val="auto"/>
        </w:rPr>
        <w:t>entreprise ambitionne de faire progresser l</w:t>
      </w:r>
      <w:r w:rsidRPr="001663B5">
        <w:rPr>
          <w:rFonts w:ascii="Helvetica" w:hAnsi="Helvetica" w:cs="Helvetica"/>
          <w:color w:val="auto"/>
          <w:cs/>
        </w:rPr>
        <w:t>’</w:t>
      </w:r>
      <w:r w:rsidRPr="001663B5">
        <w:rPr>
          <w:rFonts w:ascii="Helvetica" w:hAnsi="Helvetica" w:cs="Helvetica"/>
          <w:color w:val="auto"/>
        </w:rPr>
        <w:t>imprimerie dans le respect de l</w:t>
      </w:r>
      <w:r w:rsidRPr="001663B5">
        <w:rPr>
          <w:rFonts w:ascii="Helvetica" w:hAnsi="Helvetica" w:cs="Helvetica"/>
          <w:color w:val="auto"/>
          <w:cs/>
        </w:rPr>
        <w:t>’</w:t>
      </w:r>
      <w:r w:rsidRPr="001663B5">
        <w:rPr>
          <w:rFonts w:ascii="Helvetica" w:hAnsi="Helvetica" w:cs="Helvetica"/>
          <w:color w:val="auto"/>
        </w:rPr>
        <w:t xml:space="preserve">environnement. </w:t>
      </w:r>
    </w:p>
    <w:p w14:paraId="1C7D502E" w14:textId="13A1CCDF" w:rsidR="006E0070" w:rsidRPr="001663B5" w:rsidRDefault="00F148A7" w:rsidP="006E0070">
      <w:pPr>
        <w:rPr>
          <w:rFonts w:ascii="Helvetica" w:hAnsi="Helvetica" w:cs="Helvetica"/>
          <w:bCs/>
          <w:color w:val="000000"/>
          <w:szCs w:val="20"/>
        </w:rPr>
      </w:pPr>
      <w:r w:rsidRPr="001663B5">
        <w:rPr>
          <w:rFonts w:ascii="Helvetica" w:hAnsi="Helvetica" w:cs="Helvetica"/>
          <w:color w:val="000000"/>
        </w:rPr>
        <w:t xml:space="preserve">Suivez Asahi </w:t>
      </w:r>
      <w:proofErr w:type="spellStart"/>
      <w:r w:rsidRPr="001663B5">
        <w:rPr>
          <w:rFonts w:ascii="Helvetica" w:hAnsi="Helvetica" w:cs="Helvetica"/>
          <w:color w:val="000000"/>
        </w:rPr>
        <w:t>Photoproducts</w:t>
      </w:r>
      <w:proofErr w:type="spellEnd"/>
      <w:r w:rsidRPr="001663B5">
        <w:rPr>
          <w:rFonts w:ascii="Helvetica" w:hAnsi="Helvetica" w:cs="Helvetica"/>
          <w:color w:val="000000"/>
        </w:rPr>
        <w:t xml:space="preserve"> sur </w:t>
      </w:r>
      <w:hyperlink r:id="rId10" w:history="1">
        <w:r w:rsidR="00556D5F">
          <w:rPr>
            <w:rFonts w:ascii="Helvetica" w:hAnsi="Helvetica" w:cs="Helvetica"/>
          </w:rPr>
          <w:pict w14:anchorId="4869F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alt="Twitter Logo Hd Png 03" href="https://twitter.com/asahiphoto" style="width:9.5pt;height:9.5pt;visibility:visible" o:button="t">
              <v:fill o:detectmouseclick="t"/>
              <v:imagedata r:id="rId11" o:title=""/>
            </v:shape>
          </w:pict>
        </w:r>
      </w:hyperlink>
      <w:r w:rsidRPr="001663B5">
        <w:rPr>
          <w:rFonts w:ascii="Helvetica" w:hAnsi="Helvetica" w:cs="Helvetica"/>
          <w:color w:val="000000"/>
        </w:rPr>
        <w:t xml:space="preserve"> </w:t>
      </w:r>
      <w:hyperlink r:id="rId12" w:tooltip="&quot;Asahi Photoproducts on LinkedIn&quot; " w:history="1">
        <w:r w:rsidR="00556D5F">
          <w:rPr>
            <w:rFonts w:ascii="Helvetica" w:hAnsi="Helvetica" w:cs="Helvetica"/>
            <w:color w:val="000000"/>
          </w:rPr>
          <w:pict w14:anchorId="248E732A">
            <v:shape id="Grafik 5" o:spid="_x0000_i1026" type="#_x0000_t75" href="https://www.linkedin.com/company/3780410" title="&quot;Asahi Photoproducts on LinkedIn&quot;" style="width:9.5pt;height:9.5pt;visibility:visible" o:button="t">
              <v:fill o:detectmouseclick="t"/>
              <v:imagedata r:id="rId13" o:title=""/>
            </v:shape>
          </w:pict>
        </w:r>
      </w:hyperlink>
      <w:r w:rsidRPr="001663B5">
        <w:rPr>
          <w:rFonts w:ascii="Helvetica" w:hAnsi="Helvetica" w:cs="Helvetica"/>
          <w:color w:val="000000"/>
        </w:rPr>
        <w:t xml:space="preserve"> </w:t>
      </w:r>
      <w:hyperlink r:id="rId14" w:tooltip="&quot;Asahi Photoproducts on YouTube&quot; " w:history="1">
        <w:r w:rsidR="00556D5F">
          <w:rPr>
            <w:rFonts w:ascii="Helvetica" w:hAnsi="Helvetica" w:cs="Helvetica"/>
            <w:color w:val="000000"/>
          </w:rPr>
          <w:pict w14:anchorId="07E4EAD4">
            <v:shape id="Grafik 4" o:spid="_x0000_i1027" type="#_x0000_t75" href="https://www.youtube.com/channel/UC_-fQSWjcK2g2hJEPZHHNlw" title="&quot;Asahi Photoproducts on YouTube&quot;" style="width:9.5pt;height:12pt;visibility:visible" o:button="t">
              <v:fill o:detectmouseclick="t"/>
              <v:imagedata r:id="rId15" o:title=""/>
            </v:shape>
          </w:pict>
        </w:r>
      </w:hyperlink>
      <w:r w:rsidRPr="001663B5">
        <w:rPr>
          <w:rFonts w:ascii="Helvetica" w:hAnsi="Helvetica" w:cs="Helvetica"/>
          <w:color w:val="000000"/>
        </w:rPr>
        <w:t xml:space="preserve"> </w:t>
      </w:r>
      <w:hyperlink r:id="rId16" w:tooltip="&quot;Asahi on Facebook&quot; " w:history="1">
        <w:r w:rsidR="00556D5F">
          <w:rPr>
            <w:rFonts w:ascii="Helvetica" w:hAnsi="Helvetica" w:cs="Helvetica"/>
            <w:color w:val="000000"/>
          </w:rPr>
          <w:pict w14:anchorId="74116EF3">
            <v:shape id="Grafik 1" o:spid="_x0000_i1028" type="#_x0000_t75" alt="EskoArtwork on Facebook" href="https://www.facebook.com/asahiphotoproducts/" title="&quot;Asahi on Facebook&quot;" style="width:9.5pt;height:9.5pt;visibility:visible" o:button="t">
              <v:fill o:detectmouseclick="t"/>
              <v:imagedata r:id="rId17" o:title=""/>
            </v:shape>
          </w:pict>
        </w:r>
      </w:hyperlink>
      <w:r w:rsidRPr="001663B5">
        <w:rPr>
          <w:rFonts w:ascii="Helvetica" w:hAnsi="Helvetica" w:cs="Helvetica"/>
          <w:color w:val="000000"/>
        </w:rPr>
        <w:t>.</w:t>
      </w:r>
    </w:p>
    <w:p w14:paraId="0E79AE56" w14:textId="7002F289" w:rsidR="006E0070" w:rsidRPr="001663B5" w:rsidRDefault="00F148A7" w:rsidP="006E0070">
      <w:pPr>
        <w:rPr>
          <w:rFonts w:ascii="Helvetica" w:hAnsi="Helvetica" w:cs="Helvetica"/>
          <w:b/>
          <w:color w:val="000000"/>
          <w:szCs w:val="20"/>
        </w:rPr>
      </w:pPr>
      <w:r w:rsidRPr="001663B5">
        <w:rPr>
          <w:rFonts w:ascii="Helvetica" w:hAnsi="Helvetica" w:cs="Helvetica"/>
          <w:color w:val="000000"/>
        </w:rPr>
        <w:t>Plus d</w:t>
      </w:r>
      <w:r w:rsidRPr="001663B5">
        <w:rPr>
          <w:rFonts w:ascii="Helvetica" w:hAnsi="Helvetica" w:cs="Helvetica"/>
          <w:color w:val="000000"/>
          <w:cs/>
        </w:rPr>
        <w:t>’</w:t>
      </w:r>
      <w:r w:rsidRPr="001663B5">
        <w:rPr>
          <w:rFonts w:ascii="Helvetica" w:hAnsi="Helvetica" w:cs="Helvetica"/>
          <w:color w:val="000000"/>
        </w:rPr>
        <w:t xml:space="preserve">informations sur le site </w:t>
      </w:r>
      <w:hyperlink r:id="rId18" w:history="1">
        <w:r w:rsidRPr="001663B5">
          <w:rPr>
            <w:rStyle w:val="Hyperlink"/>
            <w:rFonts w:ascii="Helvetica" w:hAnsi="Helvetica" w:cs="Helvetica"/>
            <w:color w:val="0070C0"/>
          </w:rPr>
          <w:t>www.asahi-photoproducts.com</w:t>
        </w:r>
      </w:hyperlink>
      <w:r w:rsidRPr="001663B5">
        <w:rPr>
          <w:rFonts w:ascii="Helvetica" w:hAnsi="Helvetica" w:cs="Helvetica"/>
          <w:color w:val="000000"/>
        </w:rPr>
        <w:t xml:space="preserve"> </w:t>
      </w:r>
      <w:r w:rsidR="002623F1" w:rsidRPr="001663B5">
        <w:rPr>
          <w:rFonts w:ascii="Helvetica" w:hAnsi="Helvetica" w:cs="Helvetica"/>
          <w:color w:val="000000"/>
        </w:rPr>
        <w:t>et en contactant </w:t>
      </w:r>
      <w:r w:rsidRPr="001663B5">
        <w:rPr>
          <w:rFonts w:ascii="Helvetica" w:hAnsi="Helvetica" w:cs="Helvetica"/>
          <w:color w:val="000000"/>
        </w:rPr>
        <w:t xml:space="preserve">: </w:t>
      </w:r>
      <w:r w:rsidRPr="001663B5">
        <w:rPr>
          <w:rFonts w:ascii="Helvetica" w:hAnsi="Helvetica" w:cs="Helvetica"/>
        </w:rPr>
        <w:br/>
      </w:r>
    </w:p>
    <w:tbl>
      <w:tblPr>
        <w:tblW w:w="935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008"/>
        <w:gridCol w:w="5348"/>
      </w:tblGrid>
      <w:tr w:rsidR="007B07FF" w:rsidRPr="00556D5F" w14:paraId="5E50DE32" w14:textId="77777777" w:rsidTr="00107BE4">
        <w:tc>
          <w:tcPr>
            <w:tcW w:w="4008" w:type="dxa"/>
            <w:tcBorders>
              <w:top w:val="single" w:sz="4" w:space="0" w:color="FFFFFF"/>
              <w:bottom w:val="single" w:sz="4" w:space="0" w:color="FFFFFF"/>
            </w:tcBorders>
          </w:tcPr>
          <w:p w14:paraId="6D21C081" w14:textId="77777777" w:rsidR="004D7A70" w:rsidRPr="00556D5F" w:rsidRDefault="00F148A7" w:rsidP="00107BE4">
            <w:pPr>
              <w:spacing w:after="0" w:line="240" w:lineRule="auto"/>
              <w:rPr>
                <w:rFonts w:ascii="Helvetica" w:hAnsi="Helvetica" w:cs="Helvetica"/>
                <w:b/>
                <w:color w:val="000000"/>
                <w:lang w:val="de-DE"/>
              </w:rPr>
            </w:pPr>
            <w:r w:rsidRPr="00556D5F">
              <w:rPr>
                <w:rFonts w:ascii="Helvetica" w:hAnsi="Helvetica" w:cs="Helvetica"/>
                <w:b/>
                <w:color w:val="000000"/>
                <w:lang w:val="de-DE"/>
              </w:rPr>
              <w:t>Monika Dürr</w:t>
            </w:r>
          </w:p>
          <w:p w14:paraId="42E2F599" w14:textId="77777777" w:rsidR="004D7A70" w:rsidRPr="00556D5F" w:rsidRDefault="00F148A7" w:rsidP="00107BE4">
            <w:pPr>
              <w:spacing w:after="0" w:line="240" w:lineRule="auto"/>
              <w:rPr>
                <w:rFonts w:ascii="Helvetica" w:hAnsi="Helvetica" w:cs="Helvetica"/>
                <w:color w:val="000000"/>
                <w:lang w:val="de-DE"/>
              </w:rPr>
            </w:pPr>
            <w:proofErr w:type="spellStart"/>
            <w:r w:rsidRPr="00556D5F">
              <w:rPr>
                <w:rFonts w:ascii="Helvetica" w:hAnsi="Helvetica" w:cs="Helvetica"/>
                <w:color w:val="000000"/>
                <w:lang w:val="de-DE"/>
              </w:rPr>
              <w:t>duomedia</w:t>
            </w:r>
            <w:proofErr w:type="spellEnd"/>
          </w:p>
          <w:p w14:paraId="17F4B53E" w14:textId="77777777" w:rsidR="004D7A70" w:rsidRPr="00556D5F" w:rsidRDefault="00000000" w:rsidP="00107BE4">
            <w:pPr>
              <w:spacing w:after="0" w:line="240" w:lineRule="auto"/>
              <w:rPr>
                <w:rStyle w:val="Hyperlink"/>
                <w:rFonts w:ascii="Helvetica" w:hAnsi="Helvetica" w:cs="Helvetica"/>
                <w:color w:val="0070C0"/>
                <w:lang w:val="de-DE"/>
              </w:rPr>
            </w:pPr>
            <w:hyperlink r:id="rId19">
              <w:r w:rsidR="00F148A7" w:rsidRPr="00556D5F">
                <w:rPr>
                  <w:rStyle w:val="Hyperlink"/>
                  <w:rFonts w:ascii="Helvetica" w:hAnsi="Helvetica" w:cs="Helvetica"/>
                  <w:color w:val="0070C0"/>
                  <w:lang w:val="de-DE"/>
                </w:rPr>
                <w:t>monika.d@duomedia.com</w:t>
              </w:r>
            </w:hyperlink>
          </w:p>
          <w:p w14:paraId="21D9CA04" w14:textId="77777777" w:rsidR="004D7A70" w:rsidRPr="001663B5" w:rsidRDefault="00F148A7" w:rsidP="00107BE4">
            <w:pPr>
              <w:spacing w:after="0" w:line="240" w:lineRule="auto"/>
              <w:rPr>
                <w:rFonts w:ascii="Helvetica" w:hAnsi="Helvetica" w:cs="Helvetica"/>
                <w:b/>
                <w:color w:val="000000"/>
              </w:rPr>
            </w:pPr>
            <w:r w:rsidRPr="001663B5">
              <w:rPr>
                <w:rFonts w:ascii="Helvetica" w:hAnsi="Helvetica" w:cs="Helvetica"/>
                <w:color w:val="000000"/>
              </w:rPr>
              <w:t>+49 (0)6104 944895</w:t>
            </w:r>
          </w:p>
        </w:tc>
        <w:tc>
          <w:tcPr>
            <w:tcW w:w="5348" w:type="dxa"/>
            <w:tcBorders>
              <w:top w:val="single" w:sz="4" w:space="0" w:color="FFFFFF"/>
              <w:bottom w:val="single" w:sz="4" w:space="0" w:color="FFFFFF"/>
            </w:tcBorders>
          </w:tcPr>
          <w:p w14:paraId="3B27C1A9" w14:textId="77777777" w:rsidR="004D7A70" w:rsidRPr="00556D5F" w:rsidRDefault="00F148A7" w:rsidP="00107BE4">
            <w:pPr>
              <w:spacing w:after="0" w:line="240" w:lineRule="auto"/>
              <w:rPr>
                <w:rFonts w:ascii="Helvetica" w:hAnsi="Helvetica" w:cs="Helvetica"/>
                <w:b/>
                <w:color w:val="000000"/>
                <w:lang w:val="de-DE"/>
              </w:rPr>
            </w:pPr>
            <w:r w:rsidRPr="00556D5F">
              <w:rPr>
                <w:rFonts w:ascii="Helvetica" w:hAnsi="Helvetica" w:cs="Helvetica"/>
                <w:b/>
                <w:color w:val="000000"/>
                <w:lang w:val="de-DE"/>
              </w:rPr>
              <w:t>Dieter Niederstadt</w:t>
            </w:r>
          </w:p>
          <w:p w14:paraId="7F3D51CC" w14:textId="77777777" w:rsidR="004D7A70" w:rsidRPr="00556D5F" w:rsidRDefault="00F148A7" w:rsidP="00107BE4">
            <w:pPr>
              <w:spacing w:after="0" w:line="240" w:lineRule="auto"/>
              <w:rPr>
                <w:rFonts w:ascii="Helvetica" w:hAnsi="Helvetica" w:cs="Helvetica"/>
                <w:color w:val="000000"/>
                <w:lang w:val="de-DE"/>
              </w:rPr>
            </w:pPr>
            <w:r w:rsidRPr="00556D5F">
              <w:rPr>
                <w:rFonts w:ascii="Helvetica" w:hAnsi="Helvetica" w:cs="Helvetica"/>
                <w:color w:val="000000"/>
                <w:lang w:val="de-DE"/>
              </w:rPr>
              <w:t xml:space="preserve">Asahi </w:t>
            </w:r>
            <w:proofErr w:type="spellStart"/>
            <w:r w:rsidRPr="00556D5F">
              <w:rPr>
                <w:rFonts w:ascii="Helvetica" w:hAnsi="Helvetica" w:cs="Helvetica"/>
                <w:color w:val="000000"/>
                <w:lang w:val="de-DE"/>
              </w:rPr>
              <w:t>Photoproducts</w:t>
            </w:r>
            <w:proofErr w:type="spellEnd"/>
            <w:r w:rsidRPr="00556D5F">
              <w:rPr>
                <w:rFonts w:ascii="Helvetica" w:hAnsi="Helvetica" w:cs="Helvetica"/>
                <w:color w:val="000000"/>
                <w:lang w:val="de-DE"/>
              </w:rPr>
              <w:t xml:space="preserve"> (Europe) </w:t>
            </w:r>
            <w:proofErr w:type="spellStart"/>
            <w:r w:rsidRPr="00556D5F">
              <w:rPr>
                <w:rFonts w:ascii="Helvetica" w:hAnsi="Helvetica" w:cs="Helvetica"/>
                <w:color w:val="000000"/>
                <w:lang w:val="de-DE"/>
              </w:rPr>
              <w:t>n.v.</w:t>
            </w:r>
            <w:proofErr w:type="spellEnd"/>
            <w:r w:rsidRPr="00556D5F">
              <w:rPr>
                <w:rFonts w:ascii="Helvetica" w:hAnsi="Helvetica" w:cs="Helvetica"/>
                <w:color w:val="000000"/>
                <w:lang w:val="de-DE"/>
              </w:rPr>
              <w:t xml:space="preserve"> /s.a.</w:t>
            </w:r>
          </w:p>
          <w:p w14:paraId="6E780468" w14:textId="77777777" w:rsidR="004D7A70" w:rsidRPr="00556D5F" w:rsidRDefault="00000000" w:rsidP="00107BE4">
            <w:pPr>
              <w:spacing w:after="0" w:line="240" w:lineRule="auto"/>
              <w:rPr>
                <w:rFonts w:ascii="Helvetica" w:hAnsi="Helvetica" w:cs="Helvetica"/>
                <w:color w:val="0070C0"/>
                <w:lang w:val="de-DE"/>
              </w:rPr>
            </w:pPr>
            <w:hyperlink r:id="rId20">
              <w:r w:rsidR="00F148A7" w:rsidRPr="00556D5F">
                <w:rPr>
                  <w:rStyle w:val="Hyperlink"/>
                  <w:rFonts w:ascii="Helvetica" w:hAnsi="Helvetica" w:cs="Helvetica"/>
                  <w:color w:val="0070C0"/>
                  <w:lang w:val="de-DE"/>
                </w:rPr>
                <w:t>dieter.niederstadt@asahi-photoproducts.com</w:t>
              </w:r>
            </w:hyperlink>
          </w:p>
          <w:p w14:paraId="0D4DE905" w14:textId="77777777" w:rsidR="004D7A70" w:rsidRPr="00556D5F" w:rsidRDefault="00F148A7" w:rsidP="00107BE4">
            <w:pPr>
              <w:spacing w:after="0" w:line="240" w:lineRule="auto"/>
              <w:rPr>
                <w:rFonts w:ascii="Helvetica" w:hAnsi="Helvetica" w:cs="Helvetica"/>
                <w:color w:val="000000"/>
                <w:lang w:val="de-DE"/>
              </w:rPr>
            </w:pPr>
            <w:r w:rsidRPr="00556D5F">
              <w:rPr>
                <w:rFonts w:ascii="Helvetica" w:hAnsi="Helvetica" w:cs="Helvetica"/>
                <w:color w:val="000000"/>
                <w:lang w:val="de-DE"/>
              </w:rPr>
              <w:t>+49 (0)2301 946743</w:t>
            </w:r>
          </w:p>
          <w:p w14:paraId="00F11334" w14:textId="77777777" w:rsidR="00ED4874" w:rsidRPr="00556D5F" w:rsidRDefault="00ED4874" w:rsidP="00107BE4">
            <w:pPr>
              <w:spacing w:after="0" w:line="240" w:lineRule="auto"/>
              <w:rPr>
                <w:rFonts w:ascii="Helvetica" w:hAnsi="Helvetica" w:cs="Helvetica"/>
                <w:b/>
                <w:color w:val="000000"/>
                <w:lang w:val="de-DE"/>
              </w:rPr>
            </w:pPr>
          </w:p>
          <w:p w14:paraId="3B7A4FB6" w14:textId="77777777" w:rsidR="00ED4874" w:rsidRPr="00556D5F" w:rsidRDefault="00ED4874" w:rsidP="00107BE4">
            <w:pPr>
              <w:spacing w:after="0" w:line="240" w:lineRule="auto"/>
              <w:rPr>
                <w:rFonts w:ascii="Helvetica" w:hAnsi="Helvetica" w:cs="Helvetica"/>
                <w:b/>
                <w:color w:val="000000"/>
                <w:lang w:val="de-DE"/>
              </w:rPr>
            </w:pPr>
          </w:p>
        </w:tc>
      </w:tr>
    </w:tbl>
    <w:p w14:paraId="5F690ABD" w14:textId="77777777" w:rsidR="006E0070" w:rsidRPr="00556D5F" w:rsidRDefault="00000000" w:rsidP="006E0070">
      <w:pPr>
        <w:rPr>
          <w:rFonts w:ascii="Helvetica" w:hAnsi="Helvetica" w:cs="Helvetica"/>
          <w:color w:val="000000"/>
          <w:szCs w:val="20"/>
          <w:lang w:val="de-DE"/>
        </w:rPr>
      </w:pPr>
      <w:r>
        <w:rPr>
          <w:rFonts w:ascii="Helvetica" w:hAnsi="Helvetica" w:cs="Helvetica"/>
          <w:noProof/>
        </w:rPr>
        <w:pict w14:anchorId="5BDA595C">
          <v:shape id="Afbeelding 3" o:spid="_x0000_s2055" type="#_x0000_t75" alt="Afbeelding met zitten, teken, vasthouden, blauwAutomatisch gegenereerde beschrijving" style="position:absolute;margin-left:176.35pt;margin-top:1.15pt;width:56.4pt;height:56.4pt;z-index:-1;visibility:visible;mso-position-horizontal-relative:text;mso-position-vertical-relative:text">
            <v:imagedata r:id="rId21" o:title=""/>
          </v:shape>
        </w:pict>
      </w:r>
    </w:p>
    <w:p w14:paraId="512B3C17" w14:textId="3C1F7558" w:rsidR="00045446" w:rsidRPr="00556D5F" w:rsidRDefault="00045446">
      <w:pPr>
        <w:rPr>
          <w:rFonts w:ascii="Helvetica" w:hAnsi="Helvetica" w:cs="Helvetica"/>
          <w:b/>
          <w:bCs/>
          <w:color w:val="000000"/>
          <w:szCs w:val="20"/>
          <w:lang w:val="de-DE"/>
        </w:rPr>
      </w:pPr>
    </w:p>
    <w:p w14:paraId="02AD193F" w14:textId="77777777" w:rsidR="0036066A" w:rsidRPr="001663B5" w:rsidRDefault="00F148A7" w:rsidP="007B07FF">
      <w:pPr>
        <w:tabs>
          <w:tab w:val="left" w:pos="1272"/>
        </w:tabs>
        <w:rPr>
          <w:rFonts w:ascii="Helvetica" w:hAnsi="Helvetica" w:cs="Helvetica"/>
          <w:b/>
          <w:bCs/>
          <w:color w:val="000000"/>
          <w:szCs w:val="20"/>
        </w:rPr>
      </w:pPr>
      <w:r w:rsidRPr="001663B5">
        <w:rPr>
          <w:rFonts w:ascii="Helvetica" w:hAnsi="Helvetica" w:cs="Helvetica"/>
          <w:b/>
          <w:color w:val="000000"/>
        </w:rPr>
        <w:t>Image et légende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3964"/>
        <w:gridCol w:w="4951"/>
      </w:tblGrid>
      <w:tr w:rsidR="00DE2BF6" w:rsidRPr="001663B5" w14:paraId="15D83E6C" w14:textId="77777777" w:rsidTr="00107BE4">
        <w:tc>
          <w:tcPr>
            <w:tcW w:w="3964" w:type="dxa"/>
            <w:tcBorders>
              <w:top w:val="single" w:sz="4" w:space="0" w:color="FFFFFF"/>
              <w:bottom w:val="single" w:sz="4" w:space="0" w:color="FFFFFF"/>
            </w:tcBorders>
          </w:tcPr>
          <w:p w14:paraId="45AE4606" w14:textId="40945A06" w:rsidR="00DE2BF6" w:rsidRPr="001663B5" w:rsidRDefault="00556D5F" w:rsidP="00107BE4">
            <w:pPr>
              <w:tabs>
                <w:tab w:val="left" w:pos="1272"/>
              </w:tabs>
              <w:spacing w:after="0" w:line="240" w:lineRule="auto"/>
              <w:rPr>
                <w:rFonts w:ascii="Helvetica" w:hAnsi="Helvetica" w:cs="Helvetica"/>
                <w:b/>
                <w:bCs/>
                <w:color w:val="000000"/>
                <w:szCs w:val="20"/>
              </w:rPr>
            </w:pPr>
            <w:r>
              <w:rPr>
                <w:rFonts w:ascii="Helvetica" w:hAnsi="Helvetica" w:cs="Helvetica"/>
                <w:b/>
                <w:bCs/>
                <w:color w:val="000000"/>
                <w:szCs w:val="20"/>
              </w:rPr>
              <w:pict w14:anchorId="17E4CA1C">
                <v:shape id="_x0000_i1029" type="#_x0000_t75" style="width:138pt;height:124.5pt">
                  <v:imagedata r:id="rId22" o:title="Logo CarbonNeutral EN"/>
                </v:shape>
              </w:pict>
            </w:r>
          </w:p>
        </w:tc>
        <w:tc>
          <w:tcPr>
            <w:tcW w:w="4951" w:type="dxa"/>
            <w:tcBorders>
              <w:top w:val="single" w:sz="4" w:space="0" w:color="FFFFFF"/>
              <w:bottom w:val="single" w:sz="4" w:space="0" w:color="FFFFFF"/>
            </w:tcBorders>
          </w:tcPr>
          <w:p w14:paraId="49C1409A" w14:textId="77777777" w:rsidR="00DE2BF6" w:rsidRPr="001663B5" w:rsidRDefault="00556D5F" w:rsidP="00107BE4">
            <w:pPr>
              <w:tabs>
                <w:tab w:val="left" w:pos="1272"/>
              </w:tabs>
              <w:spacing w:after="0" w:line="240" w:lineRule="auto"/>
              <w:rPr>
                <w:rFonts w:ascii="Helvetica" w:hAnsi="Helvetica" w:cs="Helvetica"/>
                <w:b/>
                <w:bCs/>
                <w:color w:val="000000"/>
                <w:szCs w:val="20"/>
              </w:rPr>
            </w:pPr>
            <w:r>
              <w:rPr>
                <w:rFonts w:ascii="Helvetica" w:hAnsi="Helvetica" w:cs="Helvetica"/>
                <w:b/>
                <w:color w:val="000000"/>
              </w:rPr>
              <w:pict w14:anchorId="2428D0D6">
                <v:shape id="Picture 13" o:spid="_x0000_i1030" type="#_x0000_t75" alt="TextDescription automatically generated with low confidence" style="width:168pt;height:112pt;visibility:visible">
                  <v:imagedata r:id="rId23" o:title=""/>
                </v:shape>
              </w:pict>
            </w:r>
          </w:p>
        </w:tc>
      </w:tr>
    </w:tbl>
    <w:p w14:paraId="23DF6CFC" w14:textId="77777777" w:rsidR="00DE2BF6" w:rsidRPr="001663B5" w:rsidRDefault="00DE2BF6" w:rsidP="007B07FF">
      <w:pPr>
        <w:tabs>
          <w:tab w:val="left" w:pos="1272"/>
        </w:tabs>
        <w:rPr>
          <w:rFonts w:ascii="Helvetica" w:hAnsi="Helvetica" w:cs="Helvetica"/>
          <w:b/>
          <w:bCs/>
          <w:color w:val="000000"/>
          <w:szCs w:val="20"/>
        </w:rPr>
      </w:pPr>
    </w:p>
    <w:p w14:paraId="4D64B86B" w14:textId="77777777" w:rsidR="00DA404E" w:rsidRPr="001663B5" w:rsidRDefault="00DA404E" w:rsidP="00045446">
      <w:pPr>
        <w:rPr>
          <w:rFonts w:ascii="Helvetica" w:hAnsi="Helvetica" w:cs="Helvetica"/>
          <w:bCs/>
          <w:color w:val="000000"/>
          <w:szCs w:val="20"/>
        </w:rPr>
      </w:pPr>
    </w:p>
    <w:p w14:paraId="2C03B58B" w14:textId="77777777" w:rsidR="00045446" w:rsidRPr="001663B5" w:rsidRDefault="00F148A7" w:rsidP="00045446">
      <w:pPr>
        <w:rPr>
          <w:rFonts w:ascii="Helvetica" w:hAnsi="Helvetica" w:cs="Helvetica"/>
          <w:bCs/>
          <w:color w:val="000000"/>
          <w:szCs w:val="20"/>
        </w:rPr>
      </w:pPr>
      <w:r w:rsidRPr="001663B5">
        <w:rPr>
          <w:rFonts w:ascii="Helvetica" w:hAnsi="Helvetica" w:cs="Helvetica"/>
          <w:color w:val="000000"/>
        </w:rPr>
        <w:t xml:space="preserve">Titre : Les plaques </w:t>
      </w:r>
      <w:proofErr w:type="spellStart"/>
      <w:r w:rsidRPr="001663B5">
        <w:rPr>
          <w:rFonts w:ascii="Helvetica" w:hAnsi="Helvetica" w:cs="Helvetica"/>
          <w:color w:val="000000"/>
        </w:rPr>
        <w:t>flexographiques</w:t>
      </w:r>
      <w:proofErr w:type="spellEnd"/>
      <w:r w:rsidRPr="001663B5">
        <w:rPr>
          <w:rFonts w:ascii="Helvetica" w:hAnsi="Helvetica" w:cs="Helvetica"/>
          <w:color w:val="000000"/>
        </w:rPr>
        <w:t xml:space="preserve"> gravables à l'eau AWP</w:t>
      </w:r>
      <w:r w:rsidRPr="001663B5">
        <w:rPr>
          <w:rFonts w:ascii="Helvetica" w:hAnsi="Helvetica" w:cs="Helvetica"/>
          <w:color w:val="000000"/>
          <w:cs/>
        </w:rPr>
        <w:t>™</w:t>
      </w:r>
      <w:r w:rsidRPr="001663B5">
        <w:rPr>
          <w:rFonts w:ascii="Helvetica" w:hAnsi="Helvetica" w:cs="Helvetica"/>
          <w:color w:val="000000"/>
        </w:rPr>
        <w:t xml:space="preserve">-DEW </w:t>
      </w:r>
      <w:proofErr w:type="spellStart"/>
      <w:r w:rsidRPr="001663B5">
        <w:rPr>
          <w:rFonts w:ascii="Helvetica" w:hAnsi="Helvetica" w:cs="Helvetica"/>
          <w:color w:val="000000"/>
        </w:rPr>
        <w:t>CleanPrint</w:t>
      </w:r>
      <w:proofErr w:type="spellEnd"/>
      <w:r w:rsidRPr="001663B5">
        <w:rPr>
          <w:rFonts w:ascii="Helvetica" w:hAnsi="Helvetica" w:cs="Helvetica"/>
          <w:color w:val="000000"/>
        </w:rPr>
        <w:t xml:space="preserve"> d'Asahi ont obtenu la certification Neutre en carbone conformément à PAS 2060, délivrée par le Carbon Trust. </w:t>
      </w:r>
    </w:p>
    <w:p w14:paraId="255852B7" w14:textId="77777777" w:rsidR="007F1276" w:rsidRPr="001663B5" w:rsidRDefault="007F1276" w:rsidP="00BB69EA">
      <w:pPr>
        <w:tabs>
          <w:tab w:val="left" w:pos="1272"/>
        </w:tabs>
        <w:rPr>
          <w:rFonts w:ascii="Helvetica" w:hAnsi="Helvetica" w:cs="Helvetica"/>
          <w:color w:val="000000"/>
          <w:szCs w:val="20"/>
        </w:rPr>
      </w:pPr>
    </w:p>
    <w:sectPr w:rsidR="007F1276" w:rsidRPr="001663B5" w:rsidSect="004E6038">
      <w:footerReference w:type="default" r:id="rId24"/>
      <w:headerReference w:type="first" r:id="rId25"/>
      <w:footerReference w:type="first" r:id="rId26"/>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B1E5B" w14:textId="77777777" w:rsidR="00B312F6" w:rsidRDefault="00B312F6">
      <w:pPr>
        <w:spacing w:after="0" w:line="240" w:lineRule="auto"/>
      </w:pPr>
      <w:r>
        <w:separator/>
      </w:r>
    </w:p>
  </w:endnote>
  <w:endnote w:type="continuationSeparator" w:id="0">
    <w:p w14:paraId="4990B182" w14:textId="77777777" w:rsidR="00B312F6" w:rsidRDefault="00B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Light">
    <w:altName w:val="Calibri"/>
    <w:charset w:val="00"/>
    <w:family w:val="swiss"/>
    <w:pitch w:val="variable"/>
    <w:sig w:usb0="800000AF" w:usb1="4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48FC" w14:textId="77777777" w:rsidR="00EF1776" w:rsidRPr="006E5163" w:rsidRDefault="00000000" w:rsidP="00EF1776">
    <w:r>
      <w:rPr>
        <w:noProof/>
      </w:rPr>
      <w:pict w14:anchorId="6BDDB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 o:spid="_x0000_s1025" type="#_x0000_t75" style="position:absolute;margin-left:-.15pt;margin-top:833.35pt;width:595.3pt;height:8.5pt;z-index:-1;visibility:visible;mso-position-horizontal-relative:page;mso-position-vertical-relative:page">
          <v:imagedata r:id="rId1" o:title=""/>
          <w10:wrap anchorx="page" anchory="page"/>
        </v:shape>
      </w:pict>
    </w:r>
  </w:p>
  <w:p w14:paraId="25F1E468"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E47D" w14:textId="77777777" w:rsidR="00026F9B" w:rsidRDefault="00026F9B"/>
  <w:tbl>
    <w:tblPr>
      <w:tblW w:w="18" w:type="dxa"/>
      <w:tblCellMar>
        <w:left w:w="0" w:type="dxa"/>
        <w:right w:w="0" w:type="dxa"/>
      </w:tblCellMar>
      <w:tblLook w:val="04A0" w:firstRow="1" w:lastRow="0" w:firstColumn="1" w:lastColumn="0" w:noHBand="0" w:noVBand="1"/>
    </w:tblPr>
    <w:tblGrid>
      <w:gridCol w:w="18"/>
    </w:tblGrid>
    <w:tr w:rsidR="00EF1776" w:rsidRPr="00107BE4" w14:paraId="1533C1C5" w14:textId="77777777" w:rsidTr="00107BE4">
      <w:trPr>
        <w:trHeight w:val="107"/>
      </w:trPr>
      <w:tc>
        <w:tcPr>
          <w:tcW w:w="18" w:type="dxa"/>
          <w:vAlign w:val="bottom"/>
        </w:tcPr>
        <w:p w14:paraId="736F704A" w14:textId="77777777" w:rsidR="00EF1776" w:rsidRPr="00107BE4" w:rsidRDefault="00EF1776" w:rsidP="00107BE4">
          <w:pPr>
            <w:pStyle w:val="Adres"/>
            <w:spacing w:line="276" w:lineRule="auto"/>
          </w:pPr>
        </w:p>
      </w:tc>
    </w:tr>
  </w:tbl>
  <w:p w14:paraId="7D9D51D8" w14:textId="77777777" w:rsidR="001E1161" w:rsidRPr="006E5163" w:rsidRDefault="00000000" w:rsidP="001E1161">
    <w:r>
      <w:rPr>
        <w:noProof/>
      </w:rPr>
      <w:pict w14:anchorId="118AB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9" type="#_x0000_t75" style="position:absolute;margin-left:-.15pt;margin-top:833.35pt;width:595.3pt;height:8.5pt;z-index:-4;visibility:visible;mso-position-horizontal-relative:page;mso-position-vertical-relative:page">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FD38" w14:textId="77777777" w:rsidR="00B312F6" w:rsidRDefault="00B312F6">
      <w:pPr>
        <w:spacing w:after="0" w:line="240" w:lineRule="auto"/>
      </w:pPr>
      <w:r>
        <w:separator/>
      </w:r>
    </w:p>
  </w:footnote>
  <w:footnote w:type="continuationSeparator" w:id="0">
    <w:p w14:paraId="49E38200" w14:textId="77777777" w:rsidR="00B312F6" w:rsidRDefault="00B3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BD36" w14:textId="77777777" w:rsidR="003264D1" w:rsidRDefault="00000000">
    <w:pPr>
      <w:pStyle w:val="Header"/>
    </w:pPr>
    <w:r>
      <w:rPr>
        <w:noProof/>
      </w:rPr>
      <w:pict w14:anchorId="33A3B1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6" type="#_x0000_t75" alt="A picture containing textDescription automatically generated" style="position:absolute;margin-left:298.05pt;margin-top:-.5pt;width:191.55pt;height:34.2pt;z-index:1;visibility:visible;mso-position-horizontal-relative:margin;mso-width-relative:margin;mso-height-relative:margin">
          <v:imagedata r:id="rId1" o:title=""/>
          <w10:wrap anchorx="margin"/>
        </v:shape>
      </w:pict>
    </w:r>
    <w:r>
      <w:rPr>
        <w:noProof/>
      </w:rPr>
      <w:pict w14:anchorId="29E8AEE9">
        <v:shape id="Afbeelding 3" o:spid="_x0000_s1027" type="#_x0000_t75" alt="Afbeelding met zitten, teken, vasthouden, blauwAutomatisch gegenereerde beschrijving" style="position:absolute;margin-left:-.7pt;margin-top:-11.75pt;width:56.4pt;height:56.4pt;z-index:-2;visibility:visible">
          <v:imagedata r:id="rId2" o:title=""/>
        </v:shape>
      </w:pict>
    </w:r>
    <w:r>
      <w:rPr>
        <w:noProof/>
      </w:rPr>
      <w:pict w14:anchorId="5E8AE547">
        <v:shape id="Afbeelding 7" o:spid="_x0000_s1028" type="#_x0000_t75" style="position:absolute;margin-left:574.15pt;margin-top:129.55pt;width:40.5pt;height:445.25pt;z-index:-3;visibility:visible;mso-position-horizontal-relative:page">
          <v:imagedata r:id="rId3" o:title=""/>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FF"/>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8749812">
    <w:abstractNumId w:val="9"/>
  </w:num>
  <w:num w:numId="2" w16cid:durableId="1001933138">
    <w:abstractNumId w:val="7"/>
  </w:num>
  <w:num w:numId="3" w16cid:durableId="573472388">
    <w:abstractNumId w:val="6"/>
  </w:num>
  <w:num w:numId="4" w16cid:durableId="1768231118">
    <w:abstractNumId w:val="5"/>
  </w:num>
  <w:num w:numId="5" w16cid:durableId="1711880291">
    <w:abstractNumId w:val="4"/>
  </w:num>
  <w:num w:numId="6" w16cid:durableId="2050645329">
    <w:abstractNumId w:val="8"/>
  </w:num>
  <w:num w:numId="7" w16cid:durableId="804740474">
    <w:abstractNumId w:val="3"/>
  </w:num>
  <w:num w:numId="8" w16cid:durableId="1841890653">
    <w:abstractNumId w:val="2"/>
  </w:num>
  <w:num w:numId="9" w16cid:durableId="1915553836">
    <w:abstractNumId w:val="1"/>
  </w:num>
  <w:num w:numId="10" w16cid:durableId="1130170913">
    <w:abstractNumId w:val="0"/>
  </w:num>
  <w:num w:numId="11" w16cid:durableId="1190921947">
    <w:abstractNumId w:val="13"/>
  </w:num>
  <w:num w:numId="12" w16cid:durableId="697702910">
    <w:abstractNumId w:val="12"/>
  </w:num>
  <w:num w:numId="13" w16cid:durableId="1228345804">
    <w:abstractNumId w:val="11"/>
  </w:num>
  <w:num w:numId="14" w16cid:durableId="1621033204">
    <w:abstractNumId w:val="11"/>
  </w:num>
  <w:num w:numId="15" w16cid:durableId="10938234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hyphenationZone w:val="425"/>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22C9"/>
    <w:rsid w:val="00026F9B"/>
    <w:rsid w:val="00045446"/>
    <w:rsid w:val="00107BE4"/>
    <w:rsid w:val="00115F1D"/>
    <w:rsid w:val="0014733F"/>
    <w:rsid w:val="001663B5"/>
    <w:rsid w:val="001E1161"/>
    <w:rsid w:val="00203AA0"/>
    <w:rsid w:val="002623F1"/>
    <w:rsid w:val="003264D1"/>
    <w:rsid w:val="00340F42"/>
    <w:rsid w:val="0036066A"/>
    <w:rsid w:val="003B2BAB"/>
    <w:rsid w:val="003B38E0"/>
    <w:rsid w:val="00415E2D"/>
    <w:rsid w:val="00440F91"/>
    <w:rsid w:val="00485D50"/>
    <w:rsid w:val="004C3085"/>
    <w:rsid w:val="004D7A70"/>
    <w:rsid w:val="004E6038"/>
    <w:rsid w:val="00556D5F"/>
    <w:rsid w:val="00593556"/>
    <w:rsid w:val="005B4AAA"/>
    <w:rsid w:val="00683CE5"/>
    <w:rsid w:val="0069437E"/>
    <w:rsid w:val="006E0070"/>
    <w:rsid w:val="006E5163"/>
    <w:rsid w:val="007344C2"/>
    <w:rsid w:val="00770B38"/>
    <w:rsid w:val="007A38EB"/>
    <w:rsid w:val="007A6AFC"/>
    <w:rsid w:val="007B07FF"/>
    <w:rsid w:val="007F1276"/>
    <w:rsid w:val="008A374B"/>
    <w:rsid w:val="008B6002"/>
    <w:rsid w:val="009604FC"/>
    <w:rsid w:val="009775EF"/>
    <w:rsid w:val="009A3C70"/>
    <w:rsid w:val="009E2609"/>
    <w:rsid w:val="00A544D8"/>
    <w:rsid w:val="00A815C5"/>
    <w:rsid w:val="00B312F6"/>
    <w:rsid w:val="00B73B94"/>
    <w:rsid w:val="00BA0260"/>
    <w:rsid w:val="00BB69EA"/>
    <w:rsid w:val="00C017D4"/>
    <w:rsid w:val="00C10029"/>
    <w:rsid w:val="00C85F39"/>
    <w:rsid w:val="00CE51FD"/>
    <w:rsid w:val="00CF22C9"/>
    <w:rsid w:val="00D2657A"/>
    <w:rsid w:val="00DA404E"/>
    <w:rsid w:val="00DB24A9"/>
    <w:rsid w:val="00DE2BF6"/>
    <w:rsid w:val="00E45C76"/>
    <w:rsid w:val="00ED4874"/>
    <w:rsid w:val="00EF1776"/>
    <w:rsid w:val="00F148A7"/>
    <w:rsid w:val="00F15E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2"/>
    </o:shapelayout>
  </w:shapeDefaults>
  <w:decimalSymbol w:val=","/>
  <w:listSeparator w:val=","/>
  <w14:docId w14:val="616C56A3"/>
  <w14:defaultImageDpi w14:val="0"/>
  <w15:docId w15:val="{9825DD8A-375F-4FD0-9161-1B72F2AA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imes New Roman" w:hAnsi="Century Gothic" w:cs="Century Gothic"/>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360" w:lineRule="auto"/>
    </w:pPr>
    <w:rPr>
      <w:rFonts w:ascii="Helvetica Light" w:hAnsi="Helvetica Light" w:cs="Times New Roman"/>
      <w:color w:val="4B3A2E"/>
      <w:szCs w:val="22"/>
      <w:lang w:val="fr-BE" w:eastAsia="fr-BE"/>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Century Gothic" w:eastAsia="SimSun" w:hAnsi="Century Gothic"/>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Century Gothic" w:eastAsia="SimSun" w:hAnsi="Century Gothic"/>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Century Gothic" w:eastAsia="SimSun" w:hAnsi="Century Gothic"/>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Century Gothic" w:eastAsia="SimSun" w:hAnsi="Century Gothic"/>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Century Gothic" w:eastAsia="SimSun" w:hAnsi="Century Gothic"/>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Century Gothic" w:eastAsia="SimSun" w:hAnsi="Century Gothic"/>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Century Gothic" w:eastAsia="SimSun" w:hAnsi="Century Gothic"/>
      <w:b/>
      <w:color w:val="A6856E"/>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Century Gothic" w:eastAsia="SimSun" w:hAnsi="Century Gothic"/>
      <w:b/>
      <w:iCs/>
      <w:caps/>
      <w:color w:val="A6856E"/>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b/>
      <w:spacing w:val="21"/>
      <w:sz w:val="26"/>
      <w:lang w:val="fr-BE" w:eastAsia="fr-BE"/>
    </w:rPr>
  </w:style>
  <w:style w:type="character" w:customStyle="1" w:styleId="Heading2Char">
    <w:name w:val="Heading 2 Char"/>
    <w:link w:val="Heading2"/>
    <w:uiPriority w:val="9"/>
    <w:semiHidden/>
    <w:locked/>
    <w:rPr>
      <w:rFonts w:ascii="Century Gothic" w:eastAsia="SimSun" w:hAnsi="Century Gothic"/>
      <w:b/>
      <w:i/>
      <w:spacing w:val="21"/>
      <w:sz w:val="26"/>
      <w:lang w:val="fr-BE" w:eastAsia="fr-BE"/>
    </w:rPr>
  </w:style>
  <w:style w:type="character" w:customStyle="1" w:styleId="Heading3Char">
    <w:name w:val="Heading 3 Char"/>
    <w:link w:val="Heading3"/>
    <w:uiPriority w:val="9"/>
    <w:semiHidden/>
    <w:locked/>
    <w:rPr>
      <w:rFonts w:ascii="Century Gothic" w:eastAsia="SimSun" w:hAnsi="Century Gothic"/>
      <w:i/>
      <w:sz w:val="24"/>
      <w:lang w:val="fr-BE" w:eastAsia="fr-BE"/>
    </w:rPr>
  </w:style>
  <w:style w:type="character" w:customStyle="1" w:styleId="Heading4Char">
    <w:name w:val="Heading 4 Char"/>
    <w:link w:val="Heading4"/>
    <w:uiPriority w:val="9"/>
    <w:semiHidden/>
    <w:locked/>
    <w:rPr>
      <w:rFonts w:ascii="Century Gothic" w:eastAsia="SimSun" w:hAnsi="Century Gothic"/>
      <w:b/>
      <w:caps/>
      <w:spacing w:val="21"/>
      <w:lang w:val="fr-BE" w:eastAsia="fr-BE"/>
    </w:rPr>
  </w:style>
  <w:style w:type="character" w:customStyle="1" w:styleId="Heading5Char">
    <w:name w:val="Heading 5 Char"/>
    <w:link w:val="Heading5"/>
    <w:uiPriority w:val="9"/>
    <w:semiHidden/>
    <w:locked/>
    <w:rPr>
      <w:rFonts w:ascii="Century Gothic" w:eastAsia="SimSun" w:hAnsi="Century Gothic"/>
      <w:b/>
      <w:spacing w:val="21"/>
      <w:lang w:val="fr-BE" w:eastAsia="fr-BE"/>
    </w:rPr>
  </w:style>
  <w:style w:type="character" w:customStyle="1" w:styleId="Heading6Char">
    <w:name w:val="Heading 6 Char"/>
    <w:link w:val="Heading6"/>
    <w:uiPriority w:val="9"/>
    <w:semiHidden/>
    <w:locked/>
    <w:rPr>
      <w:rFonts w:ascii="Century Gothic" w:eastAsia="SimSun" w:hAnsi="Century Gothic"/>
      <w:b/>
      <w:i/>
      <w:spacing w:val="21"/>
      <w:lang w:val="fr-BE" w:eastAsia="fr-BE"/>
    </w:rPr>
  </w:style>
  <w:style w:type="character" w:customStyle="1" w:styleId="Heading7Char">
    <w:name w:val="Heading 7 Char"/>
    <w:link w:val="Heading7"/>
    <w:uiPriority w:val="9"/>
    <w:semiHidden/>
    <w:locked/>
    <w:rPr>
      <w:rFonts w:ascii="Century Gothic" w:eastAsia="SimSun" w:hAnsi="Century Gothic"/>
      <w:spacing w:val="21"/>
      <w:lang w:val="fr-BE" w:eastAsia="fr-BE"/>
    </w:rPr>
  </w:style>
  <w:style w:type="character" w:customStyle="1" w:styleId="Heading8Char">
    <w:name w:val="Heading 8 Char"/>
    <w:link w:val="Heading8"/>
    <w:uiPriority w:val="9"/>
    <w:semiHidden/>
    <w:locked/>
    <w:rPr>
      <w:rFonts w:ascii="Century Gothic" w:eastAsia="SimSun" w:hAnsi="Century Gothic"/>
      <w:b/>
      <w:color w:val="A6856E"/>
      <w:spacing w:val="21"/>
      <w:sz w:val="21"/>
      <w:lang w:val="fr-BE" w:eastAsia="fr-BE"/>
    </w:rPr>
  </w:style>
  <w:style w:type="character" w:customStyle="1" w:styleId="Heading9Char">
    <w:name w:val="Heading 9 Char"/>
    <w:link w:val="Heading9"/>
    <w:uiPriority w:val="9"/>
    <w:semiHidden/>
    <w:locked/>
    <w:rPr>
      <w:rFonts w:ascii="Century Gothic" w:eastAsia="SimSun" w:hAnsi="Century Gothic"/>
      <w:b/>
      <w:caps/>
      <w:color w:val="A6856E"/>
      <w:spacing w:val="21"/>
      <w:sz w:val="21"/>
      <w:lang w:val="fr-BE" w:eastAsia="fr-BE"/>
    </w:rPr>
  </w:style>
  <w:style w:type="paragraph" w:styleId="Date">
    <w:name w:val="Date"/>
    <w:basedOn w:val="Normal"/>
    <w:link w:val="DateChar"/>
    <w:uiPriority w:val="3"/>
    <w:qFormat/>
    <w:pPr>
      <w:spacing w:line="240" w:lineRule="auto"/>
    </w:pPr>
    <w:rPr>
      <w:b/>
      <w:spacing w:val="21"/>
    </w:rPr>
  </w:style>
  <w:style w:type="character" w:customStyle="1" w:styleId="DateChar">
    <w:name w:val="Date Char"/>
    <w:link w:val="Date"/>
    <w:uiPriority w:val="3"/>
    <w:locked/>
    <w:rPr>
      <w:b/>
      <w:spacing w:val="21"/>
      <w:lang w:val="fr-BE" w:eastAsia="fr-BE"/>
    </w:rPr>
  </w:style>
  <w:style w:type="paragraph" w:styleId="Title">
    <w:name w:val="Title"/>
    <w:basedOn w:val="Normal"/>
    <w:link w:val="TitleChar"/>
    <w:uiPriority w:val="10"/>
    <w:semiHidden/>
    <w:unhideWhenUsed/>
    <w:pPr>
      <w:spacing w:line="240" w:lineRule="auto"/>
      <w:contextualSpacing/>
    </w:pPr>
    <w:rPr>
      <w:rFonts w:ascii="Century Gothic" w:eastAsia="SimSun" w:hAnsi="Century Gothic"/>
      <w:b/>
      <w:caps/>
      <w:spacing w:val="21"/>
      <w:kern w:val="28"/>
      <w:sz w:val="64"/>
      <w:szCs w:val="56"/>
    </w:rPr>
  </w:style>
  <w:style w:type="character" w:customStyle="1" w:styleId="TitleChar">
    <w:name w:val="Title Char"/>
    <w:link w:val="Title"/>
    <w:uiPriority w:val="10"/>
    <w:semiHidden/>
    <w:locked/>
    <w:rPr>
      <w:rFonts w:ascii="Century Gothic" w:eastAsia="SimSun" w:hAnsi="Century Gothic"/>
      <w:b/>
      <w:caps/>
      <w:spacing w:val="21"/>
      <w:kern w:val="28"/>
      <w:sz w:val="56"/>
      <w:lang w:val="fr-BE" w:eastAsia="fr-BE"/>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SimSun"/>
      <w:i/>
      <w:spacing w:val="21"/>
      <w:sz w:val="36"/>
    </w:rPr>
  </w:style>
  <w:style w:type="character" w:customStyle="1" w:styleId="SubtitleChar">
    <w:name w:val="Subtitle Char"/>
    <w:link w:val="Subtitle"/>
    <w:uiPriority w:val="11"/>
    <w:semiHidden/>
    <w:locked/>
    <w:rPr>
      <w:rFonts w:eastAsia="SimSun"/>
      <w:i/>
      <w:spacing w:val="21"/>
      <w:sz w:val="36"/>
      <w:lang w:val="fr-BE" w:eastAsia="fr-BE"/>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link w:val="Header"/>
    <w:uiPriority w:val="99"/>
    <w:locked/>
    <w:rPr>
      <w:lang w:val="fr-BE" w:eastAsia="fr-BE"/>
    </w:rP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link w:val="Footer"/>
    <w:uiPriority w:val="99"/>
    <w:locked/>
    <w:rPr>
      <w:b/>
      <w:spacing w:val="21"/>
      <w:sz w:val="26"/>
      <w:lang w:val="fr-BE" w:eastAsia="fr-BE"/>
    </w:rPr>
  </w:style>
  <w:style w:type="character" w:styleId="PlaceholderText">
    <w:name w:val="Placeholder Text"/>
    <w:uiPriority w:val="99"/>
    <w:semiHidden/>
    <w:rPr>
      <w:color w:val="808080"/>
      <w:lang w:val="fr-BE" w:eastAsia="fr-BE"/>
    </w:rPr>
  </w:style>
  <w:style w:type="character" w:styleId="Emphasis">
    <w:name w:val="Emphasis"/>
    <w:uiPriority w:val="20"/>
    <w:semiHidden/>
    <w:unhideWhenUsed/>
    <w:qFormat/>
    <w:rPr>
      <w:b/>
      <w:lang w:val="fr-BE" w:eastAsia="fr-BE"/>
    </w:rPr>
  </w:style>
  <w:style w:type="character" w:styleId="Strong">
    <w:name w:val="Strong"/>
    <w:uiPriority w:val="22"/>
    <w:semiHidden/>
    <w:unhideWhenUsed/>
    <w:qFormat/>
    <w:rPr>
      <w:b/>
      <w:caps/>
      <w:lang w:val="fr-BE" w:eastAsia="fr-BE"/>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link w:val="Quote"/>
    <w:uiPriority w:val="29"/>
    <w:semiHidden/>
    <w:locked/>
    <w:rPr>
      <w:i/>
      <w:sz w:val="32"/>
      <w:lang w:val="fr-BE" w:eastAsia="fr-BE"/>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link w:val="IntenseQuote"/>
    <w:uiPriority w:val="30"/>
    <w:semiHidden/>
    <w:locked/>
    <w:rPr>
      <w:b/>
      <w:i/>
      <w:sz w:val="32"/>
      <w:lang w:val="fr-BE" w:eastAsia="fr-BE"/>
    </w:rPr>
  </w:style>
  <w:style w:type="character" w:styleId="SubtleReference">
    <w:name w:val="Subtle Reference"/>
    <w:uiPriority w:val="31"/>
    <w:semiHidden/>
    <w:unhideWhenUsed/>
    <w:qFormat/>
    <w:rPr>
      <w:caps/>
      <w:color w:val="4B3A2E"/>
      <w:lang w:val="fr-BE" w:eastAsia="fr-BE"/>
    </w:rPr>
  </w:style>
  <w:style w:type="character" w:styleId="IntenseReference">
    <w:name w:val="Intense Reference"/>
    <w:uiPriority w:val="32"/>
    <w:semiHidden/>
    <w:unhideWhenUsed/>
    <w:qFormat/>
    <w:rPr>
      <w:b/>
      <w:i/>
      <w:caps/>
      <w:color w:val="4B3A2E"/>
      <w:spacing w:val="0"/>
      <w:lang w:val="fr-BE" w:eastAsia="fr-BE"/>
    </w:rPr>
  </w:style>
  <w:style w:type="character" w:styleId="BookTitle">
    <w:name w:val="Book Title"/>
    <w:uiPriority w:val="33"/>
    <w:semiHidden/>
    <w:unhideWhenUsed/>
    <w:qFormat/>
    <w:rPr>
      <w:spacing w:val="0"/>
      <w:u w:val="single"/>
      <w:lang w:val="fr-BE" w:eastAsia="fr-B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uiPriority w:val="21"/>
    <w:semiHidden/>
    <w:unhideWhenUsed/>
    <w:rPr>
      <w:b/>
      <w:i/>
      <w:color w:val="4B3A2E"/>
      <w:lang w:val="fr-BE" w:eastAsia="fr-BE"/>
    </w:rPr>
  </w:style>
  <w:style w:type="character" w:styleId="SubtleEmphasis">
    <w:name w:val="Subtle Emphasis"/>
    <w:uiPriority w:val="19"/>
    <w:semiHidden/>
    <w:unhideWhenUsed/>
    <w:qFormat/>
    <w:rPr>
      <w:i/>
      <w:color w:val="4B3A2E"/>
      <w:lang w:val="fr-BE" w:eastAsia="fr-BE"/>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link w:val="Signature"/>
    <w:uiPriority w:val="7"/>
    <w:locked/>
    <w:rPr>
      <w:b/>
      <w:spacing w:val="21"/>
      <w:lang w:val="fr-BE" w:eastAsia="fr-BE"/>
    </w:rPr>
  </w:style>
  <w:style w:type="paragraph" w:styleId="Salutation">
    <w:name w:val="Salutation"/>
    <w:basedOn w:val="Normal"/>
    <w:next w:val="Normal"/>
    <w:link w:val="SalutationChar"/>
    <w:uiPriority w:val="5"/>
    <w:qFormat/>
    <w:pPr>
      <w:spacing w:before="800"/>
      <w:contextualSpacing/>
    </w:pPr>
    <w:rPr>
      <w:b/>
      <w:spacing w:val="21"/>
    </w:rPr>
  </w:style>
  <w:style w:type="character" w:customStyle="1" w:styleId="SalutationChar">
    <w:name w:val="Salutation Char"/>
    <w:link w:val="Salutation"/>
    <w:uiPriority w:val="5"/>
    <w:locked/>
    <w:rPr>
      <w:b/>
      <w:spacing w:val="21"/>
      <w:lang w:val="fr-BE" w:eastAsia="fr-BE"/>
    </w:rPr>
  </w:style>
  <w:style w:type="paragraph" w:customStyle="1" w:styleId="Naam">
    <w:name w:val="Naam"/>
    <w:basedOn w:val="Normal"/>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link w:val="Naam"/>
    <w:uiPriority w:val="1"/>
    <w:locked/>
    <w:rPr>
      <w:rFonts w:ascii="Helvetica" w:hAnsi="Helvetica"/>
      <w:b/>
      <w:spacing w:val="21"/>
      <w:sz w:val="24"/>
      <w:lang w:val="fr-BE" w:eastAsia="fr-BE"/>
    </w:rPr>
  </w:style>
  <w:style w:type="paragraph" w:customStyle="1" w:styleId="Adres">
    <w:name w:val="Adres"/>
    <w:basedOn w:val="Normal"/>
    <w:link w:val="AdresChar"/>
    <w:uiPriority w:val="4"/>
    <w:qFormat/>
    <w:pPr>
      <w:spacing w:after="200"/>
      <w:contextualSpacing/>
    </w:pPr>
    <w:rPr>
      <w:color w:val="005B9C"/>
      <w:sz w:val="15"/>
    </w:rPr>
  </w:style>
  <w:style w:type="character" w:customStyle="1" w:styleId="AdresChar">
    <w:name w:val="Adres Char"/>
    <w:link w:val="Adres"/>
    <w:uiPriority w:val="4"/>
    <w:locked/>
    <w:rPr>
      <w:rFonts w:ascii="Helvetica Light" w:hAnsi="Helvetica Light"/>
      <w:color w:val="005B9C"/>
      <w:sz w:val="15"/>
      <w:lang w:val="fr-BE" w:eastAsia="fr-BE"/>
    </w:rPr>
  </w:style>
  <w:style w:type="paragraph" w:customStyle="1" w:styleId="Basisalinea">
    <w:name w:val="[Basisalinea]"/>
    <w:basedOn w:val="Normal"/>
    <w:uiPriority w:val="99"/>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3D859C"/>
      <w:u w:val="single"/>
      <w:lang w:val="fr-BE" w:eastAsia="fr-BE"/>
    </w:rPr>
  </w:style>
  <w:style w:type="character" w:styleId="UnresolvedMention">
    <w:name w:val="Unresolved Mention"/>
    <w:uiPriority w:val="99"/>
    <w:semiHidden/>
    <w:unhideWhenUsed/>
    <w:rPr>
      <w:color w:val="605E5C"/>
      <w:shd w:val="clear" w:color="000000" w:fill="auto"/>
      <w:lang w:val="fr-BE" w:eastAsia="fr-BE"/>
    </w:rPr>
  </w:style>
  <w:style w:type="paragraph" w:customStyle="1" w:styleId="PHDnormal">
    <w:name w:val="PHD normal"/>
    <w:basedOn w:val="Normal"/>
    <w:qFormat/>
    <w:pPr>
      <w:pBdr>
        <w:top w:val="none" w:sz="96" w:space="31" w:color="FFFFFF" w:frame="1"/>
        <w:left w:val="none" w:sz="96" w:space="31" w:color="FFFFFF" w:frame="1"/>
        <w:bottom w:val="none" w:sz="96" w:space="31" w:color="FFFFFF" w:frame="1"/>
        <w:right w:val="none" w:sz="96" w:space="31" w:color="FFFFFF" w:frame="1"/>
      </w:pBdr>
      <w:spacing w:after="0" w:line="240" w:lineRule="auto"/>
    </w:pPr>
    <w:rPr>
      <w:sz w:val="22"/>
      <w:szCs w:val="24"/>
    </w:rPr>
  </w:style>
  <w:style w:type="character" w:styleId="FollowedHyperlink">
    <w:name w:val="FollowedHyperlink"/>
    <w:uiPriority w:val="99"/>
    <w:semiHidden/>
    <w:unhideWhenUsed/>
    <w:rPr>
      <w:color w:val="A65E82"/>
      <w:u w:val="single"/>
      <w:lang w:val="fr-BE" w:eastAsia="fr-BE"/>
    </w:rPr>
  </w:style>
  <w:style w:type="character" w:styleId="CommentReference">
    <w:name w:val="annotation reference"/>
    <w:uiPriority w:val="99"/>
    <w:semiHidden/>
    <w:unhideWhenUsed/>
    <w:rPr>
      <w:sz w:val="16"/>
      <w:lang w:val="fr-BE" w:eastAsia="fr-BE"/>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link w:val="CommentText"/>
    <w:uiPriority w:val="99"/>
    <w:locked/>
    <w:rPr>
      <w:rFonts w:ascii="Helvetica Light" w:hAnsi="Helvetica Light"/>
      <w:sz w:val="20"/>
      <w:lang w:val="fr-BE" w:eastAsia="fr-B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Helvetica Light" w:hAnsi="Helvetica Light"/>
      <w:b/>
      <w:sz w:val="20"/>
      <w:lang w:val="fr-BE" w:eastAsia="fr-B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sz w:val="18"/>
      <w:lang w:val="fr-BE" w:eastAsia="fr-BE"/>
    </w:rPr>
  </w:style>
  <w:style w:type="character" w:customStyle="1" w:styleId="A0">
    <w:name w:val="A0"/>
    <w:uiPriority w:val="99"/>
    <w:rPr>
      <w:color w:val="221E1F"/>
      <w:sz w:val="20"/>
      <w:lang w:val="fr-BE" w:eastAsia="fr-BE"/>
    </w:rPr>
  </w:style>
  <w:style w:type="paragraph" w:styleId="Revision">
    <w:name w:val="Revision"/>
    <w:hidden/>
    <w:uiPriority w:val="99"/>
    <w:semiHidden/>
    <w:rPr>
      <w:rFonts w:ascii="Helvetica Light" w:hAnsi="Helvetica Light" w:cs="Times New Roman"/>
      <w:color w:val="4B3A2E"/>
      <w:szCs w:val="22"/>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resource/58"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6.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6738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Maarten Van der Burgt</cp:lastModifiedBy>
  <cp:revision>6</cp:revision>
  <cp:lastPrinted>2020-11-10T12:36:00Z</cp:lastPrinted>
  <dcterms:created xsi:type="dcterms:W3CDTF">2022-09-24T10:41:00Z</dcterms:created>
  <dcterms:modified xsi:type="dcterms:W3CDTF">2022-09-29T09:02:00Z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422580e0c86d7c4668759697caea0407d8d3d5ca0a31454422dd36995862cfa6</vt:lpwstr>
  </property>
</Properties>
</file>