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CF0E" w14:textId="63FD9EC9" w:rsidR="003E4CC5" w:rsidRDefault="003E4CC5" w:rsidP="00EE0F77">
      <w:pPr>
        <w:rPr>
          <w:b/>
          <w:bCs/>
          <w:lang w:val="en-US"/>
        </w:rPr>
      </w:pPr>
    </w:p>
    <w:p w14:paraId="399B0E5E" w14:textId="3836CC82" w:rsidR="00C03623" w:rsidRDefault="00C03623" w:rsidP="00C03623">
      <w:pPr>
        <w:jc w:val="center"/>
        <w:rPr>
          <w:b/>
          <w:bCs/>
          <w:lang w:val="en-US"/>
        </w:rPr>
      </w:pPr>
      <w:r>
        <w:rPr>
          <w:b/>
          <w:bCs/>
          <w:noProof/>
          <w:lang w:val="en-US"/>
        </w:rPr>
        <w:drawing>
          <wp:inline distT="0" distB="0" distL="0" distR="0" wp14:anchorId="295064EE" wp14:editId="2B3703FF">
            <wp:extent cx="4852670" cy="117043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4" cstate="print">
                      <a:extLst>
                        <a:ext uri="{28A0092B-C50C-407E-A947-70E740481C1C}">
                          <a14:useLocalDpi xmlns:a14="http://schemas.microsoft.com/office/drawing/2010/main" val="0"/>
                        </a:ext>
                      </a:extLst>
                    </a:blip>
                    <a:srcRect t="17027" b="20701"/>
                    <a:stretch/>
                  </pic:blipFill>
                  <pic:spPr bwMode="auto">
                    <a:xfrm>
                      <a:off x="0" y="0"/>
                      <a:ext cx="4878257" cy="1176603"/>
                    </a:xfrm>
                    <a:prstGeom prst="rect">
                      <a:avLst/>
                    </a:prstGeom>
                    <a:ln>
                      <a:noFill/>
                    </a:ln>
                    <a:extLst>
                      <a:ext uri="{53640926-AAD7-44D8-BBD7-CCE9431645EC}">
                        <a14:shadowObscured xmlns:a14="http://schemas.microsoft.com/office/drawing/2010/main"/>
                      </a:ext>
                    </a:extLst>
                  </pic:spPr>
                </pic:pic>
              </a:graphicData>
            </a:graphic>
          </wp:inline>
        </w:drawing>
      </w:r>
    </w:p>
    <w:p w14:paraId="16A9ADB1" w14:textId="57A0B81C" w:rsidR="00C03623" w:rsidRDefault="00C03623" w:rsidP="00C03623">
      <w:pPr>
        <w:jc w:val="center"/>
        <w:rPr>
          <w:b/>
          <w:bCs/>
          <w:lang w:val="en-US"/>
        </w:rPr>
      </w:pPr>
    </w:p>
    <w:p w14:paraId="70A0CDA1" w14:textId="77777777" w:rsidR="00C03623" w:rsidRDefault="00C03623">
      <w:pPr>
        <w:rPr>
          <w:b/>
          <w:bCs/>
          <w:lang w:val="en-US"/>
        </w:rPr>
      </w:pPr>
    </w:p>
    <w:p w14:paraId="0391FFE7" w14:textId="77777777" w:rsidR="00A840B3" w:rsidRPr="00542DC9" w:rsidRDefault="00A840B3" w:rsidP="00A840B3">
      <w:pPr>
        <w:spacing w:line="360" w:lineRule="auto"/>
        <w:ind w:left="709" w:right="662"/>
        <w:jc w:val="center"/>
        <w:rPr>
          <w:rFonts w:cstheme="minorHAnsi"/>
          <w:b/>
          <w:bCs/>
          <w:sz w:val="40"/>
          <w:szCs w:val="40"/>
          <w:lang w:val="fr-BE"/>
        </w:rPr>
      </w:pPr>
      <w:r>
        <w:rPr>
          <w:rFonts w:cstheme="minorHAnsi"/>
          <w:b/>
          <w:bCs/>
          <w:sz w:val="40"/>
          <w:szCs w:val="40"/>
          <w:lang w:val="fr-BE"/>
        </w:rPr>
        <w:t xml:space="preserve">Le festival </w:t>
      </w:r>
      <w:proofErr w:type="spellStart"/>
      <w:r w:rsidRPr="00542DC9">
        <w:rPr>
          <w:rFonts w:cstheme="minorHAnsi"/>
          <w:b/>
          <w:bCs/>
          <w:sz w:val="40"/>
          <w:szCs w:val="40"/>
          <w:lang w:val="fr-BE"/>
        </w:rPr>
        <w:t>Lightopia</w:t>
      </w:r>
      <w:proofErr w:type="spellEnd"/>
      <w:r>
        <w:rPr>
          <w:rFonts w:cstheme="minorHAnsi"/>
          <w:b/>
          <w:bCs/>
          <w:sz w:val="40"/>
          <w:szCs w:val="40"/>
          <w:lang w:val="fr-BE"/>
        </w:rPr>
        <w:t xml:space="preserve"> </w:t>
      </w:r>
      <w:r w:rsidRPr="00542DC9">
        <w:rPr>
          <w:rFonts w:cstheme="minorHAnsi"/>
          <w:b/>
          <w:bCs/>
          <w:sz w:val="40"/>
          <w:szCs w:val="40"/>
          <w:lang w:val="fr-BE"/>
        </w:rPr>
        <w:t xml:space="preserve">Brussels </w:t>
      </w:r>
      <w:r>
        <w:rPr>
          <w:rFonts w:cstheme="minorHAnsi"/>
          <w:b/>
          <w:bCs/>
          <w:sz w:val="40"/>
          <w:szCs w:val="40"/>
          <w:lang w:val="fr-BE"/>
        </w:rPr>
        <w:t xml:space="preserve">fait ses débuts </w:t>
      </w:r>
      <w:r w:rsidRPr="00542DC9">
        <w:rPr>
          <w:rFonts w:cstheme="minorHAnsi"/>
          <w:b/>
          <w:bCs/>
          <w:sz w:val="40"/>
          <w:szCs w:val="40"/>
          <w:lang w:val="fr-BE"/>
        </w:rPr>
        <w:t>au château de Grand-Bigard</w:t>
      </w:r>
    </w:p>
    <w:p w14:paraId="1312E15D" w14:textId="77777777" w:rsidR="00A840B3" w:rsidRPr="00542DC9" w:rsidRDefault="00A840B3" w:rsidP="00A840B3">
      <w:pPr>
        <w:spacing w:line="360" w:lineRule="auto"/>
        <w:ind w:left="1134" w:right="1088"/>
        <w:jc w:val="center"/>
        <w:rPr>
          <w:rFonts w:cstheme="minorHAnsi"/>
          <w:b/>
          <w:bCs/>
          <w:sz w:val="30"/>
          <w:szCs w:val="30"/>
          <w:lang w:val="fr-BE"/>
        </w:rPr>
      </w:pPr>
      <w:r w:rsidRPr="00542DC9">
        <w:rPr>
          <w:rFonts w:cstheme="minorHAnsi"/>
          <w:b/>
          <w:bCs/>
          <w:sz w:val="30"/>
          <w:szCs w:val="30"/>
          <w:lang w:val="fr-BE"/>
        </w:rPr>
        <w:t>Le plus grand festival de lanternes et de lumières arrive à Bruxelles cet hiver</w:t>
      </w:r>
    </w:p>
    <w:p w14:paraId="3011D7E9" w14:textId="77777777" w:rsidR="00A840B3" w:rsidRDefault="00A840B3" w:rsidP="00A840B3">
      <w:pPr>
        <w:spacing w:line="360" w:lineRule="auto"/>
        <w:jc w:val="both"/>
        <w:rPr>
          <w:rFonts w:cs="Calibri"/>
          <w:color w:val="000000" w:themeColor="text1"/>
          <w:sz w:val="22"/>
          <w:szCs w:val="22"/>
          <w:lang w:val="fr-BE"/>
        </w:rPr>
      </w:pPr>
    </w:p>
    <w:p w14:paraId="4F37F81E" w14:textId="77777777" w:rsidR="006B441E" w:rsidRDefault="00A840B3" w:rsidP="00A840B3">
      <w:pPr>
        <w:spacing w:line="360" w:lineRule="auto"/>
        <w:jc w:val="both"/>
        <w:rPr>
          <w:rFonts w:cs="Calibri"/>
          <w:color w:val="000000" w:themeColor="text1"/>
          <w:sz w:val="22"/>
          <w:szCs w:val="22"/>
          <w:lang w:val="fr-BE"/>
        </w:rPr>
      </w:pPr>
      <w:r w:rsidRPr="00A840B3">
        <w:rPr>
          <w:rFonts w:cs="Calibri"/>
          <w:color w:val="000000" w:themeColor="text1"/>
          <w:sz w:val="22"/>
          <w:szCs w:val="22"/>
          <w:lang w:val="fr-BE"/>
        </w:rPr>
        <w:t xml:space="preserve">Créé en Angleterre il y a 4 ans,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est devenu un des plus spectaculaire festival de lumières. Il a été à plusieurs reprises primé comme le meilleur spectacle de lumières au Royaume-Uni.</w:t>
      </w:r>
    </w:p>
    <w:p w14:paraId="1061D668" w14:textId="77777777" w:rsidR="006B441E" w:rsidRDefault="006B441E" w:rsidP="00A840B3">
      <w:pPr>
        <w:spacing w:line="360" w:lineRule="auto"/>
        <w:jc w:val="both"/>
        <w:rPr>
          <w:rFonts w:cs="Calibri"/>
          <w:color w:val="000000" w:themeColor="text1"/>
          <w:sz w:val="22"/>
          <w:szCs w:val="22"/>
          <w:lang w:val="fr-BE"/>
        </w:rPr>
      </w:pPr>
    </w:p>
    <w:p w14:paraId="7FD3BD92" w14:textId="31366F8A" w:rsidR="00A840B3" w:rsidRPr="00815F58" w:rsidRDefault="00A840B3" w:rsidP="00A840B3">
      <w:pPr>
        <w:spacing w:line="360" w:lineRule="auto"/>
        <w:jc w:val="both"/>
        <w:rPr>
          <w:rFonts w:cs="Calibri"/>
          <w:color w:val="000000" w:themeColor="text1"/>
          <w:sz w:val="22"/>
          <w:szCs w:val="22"/>
          <w:lang w:val="fr-BE"/>
        </w:rPr>
      </w:pPr>
      <w:r w:rsidRPr="00815F58">
        <w:rPr>
          <w:rFonts w:cs="Calibri"/>
          <w:color w:val="000000" w:themeColor="text1"/>
          <w:sz w:val="22"/>
          <w:szCs w:val="22"/>
          <w:lang w:val="fr-BE"/>
        </w:rPr>
        <w:t xml:space="preserve">On y trouve une combinaison de lanternes traditionnelles fabriquées à la main mais aussi les technologies les plus récentes qui vont animer des spectacles aquatiques, des projections 3D, des expériences interactives et immersives. Trouvant son inspiration dans les traditions millénaires du nouvel-an chinois, ses fêtes de la lanterne, ses jeux du feu pour chasser les mauvais esprits et accueillir la nouvelle année, </w:t>
      </w:r>
      <w:proofErr w:type="spellStart"/>
      <w:r w:rsidRPr="00815F58">
        <w:rPr>
          <w:rFonts w:cs="Calibri"/>
          <w:color w:val="000000" w:themeColor="text1"/>
          <w:sz w:val="22"/>
          <w:szCs w:val="22"/>
          <w:lang w:val="fr-BE"/>
        </w:rPr>
        <w:t>Lightopia</w:t>
      </w:r>
      <w:proofErr w:type="spellEnd"/>
      <w:r w:rsidRPr="00815F58">
        <w:rPr>
          <w:rFonts w:cs="Calibri"/>
          <w:color w:val="000000" w:themeColor="text1"/>
          <w:sz w:val="22"/>
          <w:szCs w:val="22"/>
          <w:lang w:val="fr-BE"/>
        </w:rPr>
        <w:t xml:space="preserve"> Brussels sera le premier du genre.</w:t>
      </w:r>
    </w:p>
    <w:p w14:paraId="791C94BA" w14:textId="77777777" w:rsidR="00A840B3" w:rsidRPr="00815F58" w:rsidRDefault="00A840B3" w:rsidP="00A840B3">
      <w:pPr>
        <w:spacing w:line="360" w:lineRule="auto"/>
        <w:jc w:val="both"/>
        <w:rPr>
          <w:rFonts w:cs="Calibri"/>
          <w:color w:val="000000" w:themeColor="text1"/>
          <w:sz w:val="22"/>
          <w:szCs w:val="22"/>
          <w:lang w:val="fr-BE"/>
        </w:rPr>
      </w:pPr>
    </w:p>
    <w:p w14:paraId="5882AC2A" w14:textId="3794C27D" w:rsidR="00A840B3" w:rsidRDefault="00A840B3" w:rsidP="00A840B3">
      <w:pPr>
        <w:spacing w:line="360" w:lineRule="auto"/>
        <w:jc w:val="both"/>
        <w:rPr>
          <w:rFonts w:cs="Calibri"/>
          <w:color w:val="000000" w:themeColor="text1"/>
          <w:sz w:val="22"/>
          <w:szCs w:val="22"/>
          <w:lang w:val="fr-BE"/>
        </w:rPr>
      </w:pPr>
      <w:r w:rsidRPr="00815F58">
        <w:rPr>
          <w:rFonts w:cs="Calibri"/>
          <w:color w:val="000000" w:themeColor="text1"/>
          <w:sz w:val="22"/>
          <w:szCs w:val="22"/>
          <w:lang w:val="fr-BE"/>
        </w:rPr>
        <w:t>Le château historique de Grand-Bigard dont les origines remontent au XVème et XVIIème siècle offre avec son architecture Renaissance Flamande et son parc aux arbres majestueux, un cadre idéal pour cette manifestation.</w:t>
      </w:r>
    </w:p>
    <w:p w14:paraId="60F5FBC4" w14:textId="77777777" w:rsidR="00A840B3" w:rsidRPr="00A840B3" w:rsidRDefault="00A840B3" w:rsidP="00A840B3">
      <w:pPr>
        <w:spacing w:line="360" w:lineRule="auto"/>
        <w:jc w:val="both"/>
        <w:rPr>
          <w:rFonts w:cs="Calibri"/>
          <w:color w:val="000000" w:themeColor="text1"/>
          <w:sz w:val="22"/>
          <w:szCs w:val="22"/>
          <w:lang w:val="fr-BE"/>
        </w:rPr>
      </w:pPr>
    </w:p>
    <w:p w14:paraId="2813A632" w14:textId="09DC75AD" w:rsidR="00A840B3" w:rsidRPr="00A840B3" w:rsidRDefault="00A840B3" w:rsidP="00A840B3">
      <w:pPr>
        <w:spacing w:line="360" w:lineRule="auto"/>
        <w:jc w:val="both"/>
        <w:rPr>
          <w:rFonts w:cs="Calibri"/>
          <w:b/>
          <w:bCs/>
          <w:color w:val="000000" w:themeColor="text1"/>
          <w:sz w:val="22"/>
          <w:szCs w:val="22"/>
          <w:lang w:val="fr-BE"/>
        </w:rPr>
      </w:pPr>
      <w:r w:rsidRPr="00A840B3">
        <w:rPr>
          <w:rFonts w:cs="Calibri"/>
          <w:color w:val="000000" w:themeColor="text1"/>
          <w:sz w:val="22"/>
          <w:szCs w:val="22"/>
          <w:lang w:val="fr-BE"/>
        </w:rPr>
        <w:t>Le parcours de près de 2 km composé de milliers de lanternes, présentera entre autre</w:t>
      </w:r>
      <w:r w:rsidR="00815F58">
        <w:rPr>
          <w:rFonts w:cs="Calibri"/>
          <w:color w:val="000000" w:themeColor="text1"/>
          <w:sz w:val="22"/>
          <w:szCs w:val="22"/>
          <w:lang w:val="fr-BE"/>
        </w:rPr>
        <w:t>s</w:t>
      </w:r>
      <w:r w:rsidRPr="00A840B3">
        <w:rPr>
          <w:rFonts w:cs="Calibri"/>
          <w:color w:val="000000" w:themeColor="text1"/>
          <w:sz w:val="22"/>
          <w:szCs w:val="22"/>
          <w:lang w:val="fr-BE"/>
        </w:rPr>
        <w:t xml:space="preserve"> une </w:t>
      </w:r>
      <w:r w:rsidRPr="00A840B3">
        <w:rPr>
          <w:rFonts w:cs="Calibri"/>
          <w:b/>
          <w:bCs/>
          <w:color w:val="000000" w:themeColor="text1"/>
          <w:sz w:val="22"/>
          <w:szCs w:val="22"/>
          <w:lang w:val="fr-BE"/>
        </w:rPr>
        <w:t>Porte Féerique</w:t>
      </w:r>
      <w:r w:rsidRPr="00A840B3">
        <w:rPr>
          <w:rFonts w:cs="Calibri"/>
          <w:color w:val="000000" w:themeColor="text1"/>
          <w:sz w:val="22"/>
          <w:szCs w:val="22"/>
          <w:lang w:val="fr-BE"/>
        </w:rPr>
        <w:t xml:space="preserve">, le </w:t>
      </w:r>
      <w:r w:rsidRPr="00A840B3">
        <w:rPr>
          <w:rFonts w:cs="Calibri"/>
          <w:b/>
          <w:bCs/>
          <w:color w:val="000000" w:themeColor="text1"/>
          <w:sz w:val="22"/>
          <w:szCs w:val="22"/>
          <w:lang w:val="fr-BE"/>
        </w:rPr>
        <w:t>Sapin de No</w:t>
      </w:r>
      <w:r w:rsidR="00F12CDE">
        <w:rPr>
          <w:rFonts w:cs="Calibri"/>
          <w:b/>
          <w:bCs/>
          <w:color w:val="000000" w:themeColor="text1"/>
          <w:sz w:val="22"/>
          <w:szCs w:val="22"/>
          <w:lang w:val="fr-BE"/>
        </w:rPr>
        <w:t>ë</w:t>
      </w:r>
      <w:r w:rsidRPr="00A840B3">
        <w:rPr>
          <w:rFonts w:cs="Calibri"/>
          <w:b/>
          <w:bCs/>
          <w:color w:val="000000" w:themeColor="text1"/>
          <w:sz w:val="22"/>
          <w:szCs w:val="22"/>
          <w:lang w:val="fr-BE"/>
        </w:rPr>
        <w:t>l en Or</w:t>
      </w:r>
      <w:r w:rsidRPr="00A840B3">
        <w:rPr>
          <w:rFonts w:cs="Calibri"/>
          <w:color w:val="000000" w:themeColor="text1"/>
          <w:sz w:val="22"/>
          <w:szCs w:val="22"/>
          <w:lang w:val="fr-BE"/>
        </w:rPr>
        <w:t xml:space="preserve">, le </w:t>
      </w:r>
      <w:r w:rsidRPr="00A840B3">
        <w:rPr>
          <w:rFonts w:cs="Calibri"/>
          <w:b/>
          <w:bCs/>
          <w:color w:val="000000" w:themeColor="text1"/>
          <w:sz w:val="22"/>
          <w:szCs w:val="22"/>
          <w:lang w:val="fr-BE"/>
        </w:rPr>
        <w:t>Tunnel Enchanté</w:t>
      </w:r>
      <w:r w:rsidRPr="00A840B3">
        <w:rPr>
          <w:rFonts w:cs="Calibri"/>
          <w:color w:val="000000" w:themeColor="text1"/>
          <w:sz w:val="22"/>
          <w:szCs w:val="22"/>
          <w:lang w:val="fr-BE"/>
        </w:rPr>
        <w:t xml:space="preserve">, le </w:t>
      </w:r>
      <w:r w:rsidRPr="00A840B3">
        <w:rPr>
          <w:rFonts w:cs="Calibri"/>
          <w:b/>
          <w:bCs/>
          <w:color w:val="000000" w:themeColor="text1"/>
          <w:sz w:val="22"/>
          <w:szCs w:val="22"/>
          <w:lang w:val="fr-BE"/>
        </w:rPr>
        <w:t>Safari Magique</w:t>
      </w:r>
      <w:r w:rsidRPr="00A840B3">
        <w:rPr>
          <w:rFonts w:cs="Calibri"/>
          <w:color w:val="000000" w:themeColor="text1"/>
          <w:sz w:val="22"/>
          <w:szCs w:val="22"/>
          <w:lang w:val="fr-BE"/>
        </w:rPr>
        <w:t xml:space="preserve">, </w:t>
      </w:r>
      <w:r w:rsidRPr="00A840B3">
        <w:rPr>
          <w:rFonts w:cs="Calibri"/>
          <w:b/>
          <w:bCs/>
          <w:color w:val="000000" w:themeColor="text1"/>
          <w:sz w:val="22"/>
          <w:szCs w:val="22"/>
          <w:lang w:val="fr-BE"/>
        </w:rPr>
        <w:t>les Fleurs Féeriques</w:t>
      </w:r>
      <w:r w:rsidRPr="00A840B3">
        <w:rPr>
          <w:rFonts w:cs="Calibri"/>
          <w:color w:val="000000" w:themeColor="text1"/>
          <w:sz w:val="22"/>
          <w:szCs w:val="22"/>
          <w:lang w:val="fr-BE"/>
        </w:rPr>
        <w:t xml:space="preserve">, </w:t>
      </w:r>
      <w:r w:rsidRPr="00A840B3">
        <w:rPr>
          <w:rFonts w:cs="Calibri"/>
          <w:b/>
          <w:bCs/>
          <w:color w:val="000000" w:themeColor="text1"/>
          <w:sz w:val="22"/>
          <w:szCs w:val="22"/>
          <w:lang w:val="fr-BE"/>
        </w:rPr>
        <w:t>la Mini</w:t>
      </w:r>
      <w:r w:rsidRPr="00A840B3">
        <w:rPr>
          <w:rFonts w:cs="Calibri"/>
          <w:color w:val="000000" w:themeColor="text1"/>
          <w:sz w:val="22"/>
          <w:szCs w:val="22"/>
          <w:lang w:val="fr-BE"/>
        </w:rPr>
        <w:t xml:space="preserve"> </w:t>
      </w:r>
      <w:r w:rsidRPr="00A840B3">
        <w:rPr>
          <w:rFonts w:cs="Calibri"/>
          <w:b/>
          <w:bCs/>
          <w:color w:val="000000" w:themeColor="text1"/>
          <w:sz w:val="22"/>
          <w:szCs w:val="22"/>
          <w:lang w:val="fr-BE"/>
        </w:rPr>
        <w:t>Ville Enchantée</w:t>
      </w:r>
      <w:r w:rsidRPr="00A840B3">
        <w:rPr>
          <w:rFonts w:cs="Calibri"/>
          <w:color w:val="000000" w:themeColor="text1"/>
          <w:sz w:val="22"/>
          <w:szCs w:val="22"/>
          <w:lang w:val="fr-BE"/>
        </w:rPr>
        <w:t xml:space="preserve">, les </w:t>
      </w:r>
      <w:r w:rsidRPr="00A840B3">
        <w:rPr>
          <w:rFonts w:cs="Calibri"/>
          <w:b/>
          <w:bCs/>
          <w:color w:val="000000" w:themeColor="text1"/>
          <w:sz w:val="22"/>
          <w:szCs w:val="22"/>
          <w:lang w:val="fr-BE"/>
        </w:rPr>
        <w:t>Lumières Ensorcelées</w:t>
      </w:r>
      <w:r w:rsidRPr="00A840B3">
        <w:rPr>
          <w:rFonts w:cs="Calibri"/>
          <w:color w:val="000000" w:themeColor="text1"/>
          <w:sz w:val="22"/>
          <w:szCs w:val="22"/>
          <w:lang w:val="fr-BE"/>
        </w:rPr>
        <w:t xml:space="preserve"> et </w:t>
      </w:r>
      <w:r w:rsidRPr="00A840B3">
        <w:rPr>
          <w:rFonts w:cs="Calibri"/>
          <w:b/>
          <w:bCs/>
          <w:color w:val="000000" w:themeColor="text1"/>
          <w:sz w:val="22"/>
          <w:szCs w:val="22"/>
          <w:lang w:val="fr-BE"/>
        </w:rPr>
        <w:t>l’Arbre de Vie Interactif</w:t>
      </w:r>
      <w:r w:rsidRPr="00A840B3">
        <w:rPr>
          <w:rFonts w:cs="Calibri"/>
          <w:color w:val="000000" w:themeColor="text1"/>
          <w:sz w:val="22"/>
          <w:szCs w:val="22"/>
          <w:lang w:val="fr-BE"/>
        </w:rPr>
        <w:t xml:space="preserve"> protégé par </w:t>
      </w:r>
      <w:r w:rsidR="00815F58">
        <w:rPr>
          <w:rFonts w:cs="Calibri"/>
          <w:color w:val="000000" w:themeColor="text1"/>
          <w:sz w:val="22"/>
          <w:szCs w:val="22"/>
          <w:lang w:val="fr-BE"/>
        </w:rPr>
        <w:t>le</w:t>
      </w:r>
      <w:r w:rsidRPr="00A840B3">
        <w:rPr>
          <w:rFonts w:cs="Calibri"/>
          <w:color w:val="000000" w:themeColor="text1"/>
          <w:sz w:val="22"/>
          <w:szCs w:val="22"/>
          <w:lang w:val="fr-BE"/>
        </w:rPr>
        <w:t xml:space="preserve"> </w:t>
      </w:r>
      <w:proofErr w:type="spellStart"/>
      <w:r w:rsidRPr="00A840B3">
        <w:rPr>
          <w:rFonts w:cs="Calibri"/>
          <w:b/>
          <w:bCs/>
          <w:color w:val="000000" w:themeColor="text1"/>
          <w:sz w:val="22"/>
          <w:szCs w:val="22"/>
          <w:lang w:val="fr-BE"/>
        </w:rPr>
        <w:t>Manneken</w:t>
      </w:r>
      <w:proofErr w:type="spellEnd"/>
      <w:r w:rsidRPr="00A840B3">
        <w:rPr>
          <w:rFonts w:cs="Calibri"/>
          <w:b/>
          <w:bCs/>
          <w:color w:val="000000" w:themeColor="text1"/>
          <w:sz w:val="22"/>
          <w:szCs w:val="22"/>
          <w:lang w:val="fr-BE"/>
        </w:rPr>
        <w:t xml:space="preserve"> Pis</w:t>
      </w:r>
      <w:r w:rsidRPr="00815F58">
        <w:rPr>
          <w:rFonts w:cs="Calibri"/>
          <w:color w:val="000000" w:themeColor="text1"/>
          <w:sz w:val="22"/>
          <w:szCs w:val="22"/>
          <w:lang w:val="fr-BE"/>
        </w:rPr>
        <w:t>.</w:t>
      </w:r>
    </w:p>
    <w:p w14:paraId="14DB84F6" w14:textId="77777777" w:rsidR="00A840B3" w:rsidRPr="00A840B3" w:rsidRDefault="00A840B3" w:rsidP="00A840B3">
      <w:pPr>
        <w:spacing w:line="360" w:lineRule="auto"/>
        <w:jc w:val="both"/>
        <w:rPr>
          <w:rFonts w:cs="Calibri"/>
          <w:color w:val="000000" w:themeColor="text1"/>
          <w:sz w:val="22"/>
          <w:szCs w:val="22"/>
          <w:lang w:val="fr-BE"/>
        </w:rPr>
      </w:pPr>
    </w:p>
    <w:p w14:paraId="484B36E0" w14:textId="0F0C20D1" w:rsidR="00A840B3" w:rsidRPr="00A840B3" w:rsidRDefault="00A840B3" w:rsidP="00A840B3">
      <w:pPr>
        <w:spacing w:line="360" w:lineRule="auto"/>
        <w:jc w:val="both"/>
        <w:rPr>
          <w:rFonts w:cs="Calibri"/>
          <w:color w:val="000000" w:themeColor="text1"/>
          <w:sz w:val="22"/>
          <w:szCs w:val="22"/>
          <w:lang w:val="fr-BE"/>
        </w:rPr>
      </w:pPr>
      <w:r w:rsidRPr="00A840B3">
        <w:rPr>
          <w:rFonts w:cs="Calibri"/>
          <w:color w:val="000000" w:themeColor="text1"/>
          <w:sz w:val="22"/>
          <w:szCs w:val="22"/>
          <w:lang w:val="fr-BE"/>
        </w:rPr>
        <w:t>Un éblouissant spectacle aquatique présentera un écran de 40 mètres de large et 15 mètres de haut sur les étangs en face du château</w:t>
      </w:r>
      <w:r w:rsidR="00815F58">
        <w:rPr>
          <w:rFonts w:cs="Calibri"/>
          <w:color w:val="000000" w:themeColor="text1"/>
          <w:sz w:val="22"/>
          <w:szCs w:val="22"/>
          <w:lang w:val="fr-BE"/>
        </w:rPr>
        <w:t>.</w:t>
      </w:r>
      <w:r w:rsidRPr="00A840B3">
        <w:rPr>
          <w:rFonts w:cs="Calibri"/>
          <w:color w:val="000000" w:themeColor="text1"/>
          <w:sz w:val="22"/>
          <w:szCs w:val="22"/>
          <w:lang w:val="fr-BE"/>
        </w:rPr>
        <w:t xml:space="preserve">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Brussels ne sera pas seulement un spectacle visuel, les </w:t>
      </w:r>
      <w:r w:rsidRPr="00A840B3">
        <w:rPr>
          <w:rFonts w:cs="Calibri"/>
          <w:color w:val="000000" w:themeColor="text1"/>
          <w:sz w:val="22"/>
          <w:szCs w:val="22"/>
          <w:lang w:val="fr-BE"/>
        </w:rPr>
        <w:lastRenderedPageBreak/>
        <w:t>visiteurs pourront dîner dans les serres du château ou prendre un vin chaud, un chocolat chaud</w:t>
      </w:r>
      <w:r w:rsidR="00815F58">
        <w:rPr>
          <w:rFonts w:cs="Calibri"/>
          <w:color w:val="000000" w:themeColor="text1"/>
          <w:sz w:val="22"/>
          <w:szCs w:val="22"/>
          <w:lang w:val="fr-BE"/>
        </w:rPr>
        <w:t>,</w:t>
      </w:r>
      <w:r w:rsidRPr="00A840B3">
        <w:rPr>
          <w:rFonts w:cs="Calibri"/>
          <w:color w:val="000000" w:themeColor="text1"/>
          <w:sz w:val="22"/>
          <w:szCs w:val="22"/>
          <w:lang w:val="fr-BE"/>
        </w:rPr>
        <w:t xml:space="preserve"> </w:t>
      </w:r>
      <w:r w:rsidR="00815F58">
        <w:rPr>
          <w:rFonts w:cs="Calibri"/>
          <w:color w:val="000000" w:themeColor="text1"/>
          <w:sz w:val="22"/>
          <w:szCs w:val="22"/>
          <w:lang w:val="fr-BE"/>
        </w:rPr>
        <w:t>d’</w:t>
      </w:r>
      <w:r w:rsidRPr="00A840B3">
        <w:rPr>
          <w:rFonts w:cs="Calibri"/>
          <w:color w:val="000000" w:themeColor="text1"/>
          <w:sz w:val="22"/>
          <w:szCs w:val="22"/>
          <w:lang w:val="fr-BE"/>
        </w:rPr>
        <w:t>autres boissons ou repas léger</w:t>
      </w:r>
      <w:r w:rsidR="00815F58">
        <w:rPr>
          <w:rFonts w:cs="Calibri"/>
          <w:color w:val="000000" w:themeColor="text1"/>
          <w:sz w:val="22"/>
          <w:szCs w:val="22"/>
          <w:lang w:val="fr-BE"/>
        </w:rPr>
        <w:t>s</w:t>
      </w:r>
      <w:r w:rsidRPr="00A840B3">
        <w:rPr>
          <w:rFonts w:cs="Calibri"/>
          <w:color w:val="000000" w:themeColor="text1"/>
          <w:sz w:val="22"/>
          <w:szCs w:val="22"/>
          <w:lang w:val="fr-BE"/>
        </w:rPr>
        <w:t>.</w:t>
      </w:r>
    </w:p>
    <w:p w14:paraId="08851834" w14:textId="77777777" w:rsidR="00A840B3" w:rsidRPr="00A840B3" w:rsidRDefault="00A840B3" w:rsidP="00A840B3">
      <w:pPr>
        <w:spacing w:line="360" w:lineRule="auto"/>
        <w:jc w:val="both"/>
        <w:rPr>
          <w:rFonts w:cs="Calibri"/>
          <w:color w:val="000000" w:themeColor="text1"/>
          <w:sz w:val="22"/>
          <w:szCs w:val="22"/>
          <w:lang w:val="fr-BE"/>
        </w:rPr>
      </w:pPr>
    </w:p>
    <w:p w14:paraId="74FE3AC9" w14:textId="77777777" w:rsidR="00A840B3" w:rsidRPr="00A840B3" w:rsidRDefault="00A840B3" w:rsidP="00A840B3">
      <w:pPr>
        <w:spacing w:line="360" w:lineRule="auto"/>
        <w:jc w:val="both"/>
        <w:rPr>
          <w:rFonts w:cs="Calibri"/>
          <w:color w:val="000000" w:themeColor="text1"/>
          <w:sz w:val="22"/>
          <w:szCs w:val="22"/>
          <w:lang w:val="fr-BE"/>
        </w:rPr>
      </w:pPr>
      <w:r w:rsidRPr="00A840B3">
        <w:rPr>
          <w:rFonts w:cs="Calibri"/>
          <w:color w:val="000000" w:themeColor="text1"/>
          <w:sz w:val="22"/>
          <w:szCs w:val="22"/>
          <w:lang w:val="fr-BE"/>
        </w:rPr>
        <w:t xml:space="preserve">Xavier </w:t>
      </w:r>
      <w:proofErr w:type="spellStart"/>
      <w:r w:rsidRPr="00A840B3">
        <w:rPr>
          <w:rFonts w:cs="Calibri"/>
          <w:color w:val="000000" w:themeColor="text1"/>
          <w:sz w:val="22"/>
          <w:szCs w:val="22"/>
          <w:lang w:val="fr-BE"/>
        </w:rPr>
        <w:t>Pelgrims</w:t>
      </w:r>
      <w:proofErr w:type="spellEnd"/>
      <w:r w:rsidRPr="00A840B3">
        <w:rPr>
          <w:rFonts w:cs="Calibri"/>
          <w:color w:val="000000" w:themeColor="text1"/>
          <w:sz w:val="22"/>
          <w:szCs w:val="22"/>
          <w:lang w:val="fr-BE"/>
        </w:rPr>
        <w:t>, propriétaire du château de Grand-Bigard nous dit : cet événement créé au Royaume-Unis arrive pour la première fois en Belgique et sur le Continent Européen. La nuit ce fabuleux spectacle va animer le château et son parc de mille lumières de couleurs et interactives. Par un coup de baguette magiques les visiteurs découvriront le site comme ils ne l’ont jamais vu auparavant. Ce sera un enchantement pour tout le monde.</w:t>
      </w:r>
    </w:p>
    <w:p w14:paraId="58221E30" w14:textId="77777777" w:rsidR="00A840B3" w:rsidRPr="00A840B3" w:rsidRDefault="00A840B3" w:rsidP="00A840B3">
      <w:pPr>
        <w:spacing w:line="360" w:lineRule="auto"/>
        <w:jc w:val="both"/>
        <w:rPr>
          <w:rFonts w:cs="Calibri"/>
          <w:color w:val="000000" w:themeColor="text1"/>
          <w:sz w:val="22"/>
          <w:szCs w:val="22"/>
          <w:lang w:val="fr-BE"/>
        </w:rPr>
      </w:pPr>
    </w:p>
    <w:p w14:paraId="2FED0A4E" w14:textId="77777777" w:rsidR="00A840B3" w:rsidRPr="00A840B3" w:rsidRDefault="00A840B3" w:rsidP="00A840B3">
      <w:pPr>
        <w:spacing w:line="360" w:lineRule="auto"/>
        <w:jc w:val="both"/>
        <w:rPr>
          <w:rFonts w:cs="Calibri"/>
          <w:color w:val="000000" w:themeColor="text1"/>
          <w:sz w:val="22"/>
          <w:szCs w:val="22"/>
          <w:lang w:val="fr-BE"/>
        </w:rPr>
      </w:pPr>
      <w:r w:rsidRPr="00A840B3">
        <w:rPr>
          <w:rFonts w:cs="Calibri"/>
          <w:color w:val="000000" w:themeColor="text1"/>
          <w:sz w:val="22"/>
          <w:szCs w:val="22"/>
          <w:lang w:val="fr-BE"/>
        </w:rPr>
        <w:t xml:space="preserve">Ian Xiang, fondateur de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nous dit : Nous sommes enchantés d’apporter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à Bruxelles dans le superbe parc du château de Grand-Bigard. Le Festival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a déjà procuré du bonheur et des souvenirs inoubliables à des milliers de familles. </w:t>
      </w: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Brussels sera l’occasion de partager notre passion des lumières et d’apporter de la joie aux visiteurs.</w:t>
      </w:r>
    </w:p>
    <w:p w14:paraId="33B11745" w14:textId="77777777" w:rsidR="00A840B3" w:rsidRPr="00A840B3" w:rsidRDefault="00A840B3" w:rsidP="00A840B3">
      <w:pPr>
        <w:spacing w:line="360" w:lineRule="auto"/>
        <w:jc w:val="both"/>
        <w:rPr>
          <w:rFonts w:cs="Calibri"/>
          <w:color w:val="000000" w:themeColor="text1"/>
          <w:sz w:val="22"/>
          <w:szCs w:val="22"/>
          <w:lang w:val="fr-BE"/>
        </w:rPr>
      </w:pPr>
    </w:p>
    <w:p w14:paraId="752C186D" w14:textId="2B1D4D9D" w:rsidR="00322573" w:rsidRPr="00A840B3" w:rsidRDefault="00A840B3" w:rsidP="00A840B3">
      <w:pPr>
        <w:spacing w:line="360" w:lineRule="auto"/>
        <w:jc w:val="both"/>
        <w:rPr>
          <w:rFonts w:cs="Calibri"/>
          <w:color w:val="000000" w:themeColor="text1"/>
          <w:sz w:val="22"/>
          <w:szCs w:val="22"/>
          <w:lang w:val="fr-BE"/>
        </w:rPr>
      </w:pPr>
      <w:proofErr w:type="spellStart"/>
      <w:r w:rsidRPr="00A840B3">
        <w:rPr>
          <w:rFonts w:cs="Calibri"/>
          <w:color w:val="000000" w:themeColor="text1"/>
          <w:sz w:val="22"/>
          <w:szCs w:val="22"/>
          <w:lang w:val="fr-BE"/>
        </w:rPr>
        <w:t>Lightopia</w:t>
      </w:r>
      <w:proofErr w:type="spellEnd"/>
      <w:r w:rsidRPr="00A840B3">
        <w:rPr>
          <w:rFonts w:cs="Calibri"/>
          <w:color w:val="000000" w:themeColor="text1"/>
          <w:sz w:val="22"/>
          <w:szCs w:val="22"/>
          <w:lang w:val="fr-BE"/>
        </w:rPr>
        <w:t xml:space="preserve"> Brussels se tiendra au château de Grand-Bigard et sera ouvert au public certains jours entre le 18 novembre 2022 et le 8 janvier 2023.</w:t>
      </w:r>
      <w:r>
        <w:rPr>
          <w:rFonts w:cs="Calibri"/>
          <w:color w:val="000000" w:themeColor="text1"/>
          <w:sz w:val="22"/>
          <w:szCs w:val="22"/>
          <w:lang w:val="fr-BE"/>
        </w:rPr>
        <w:t xml:space="preserve"> </w:t>
      </w:r>
      <w:r w:rsidR="00CF5F28">
        <w:rPr>
          <w:rFonts w:cstheme="minorHAnsi"/>
          <w:color w:val="000000" w:themeColor="text1"/>
          <w:sz w:val="22"/>
          <w:szCs w:val="22"/>
          <w:lang w:val="fr-BE"/>
        </w:rPr>
        <w:t xml:space="preserve">Une aire de </w:t>
      </w:r>
      <w:r w:rsidR="002C7A30">
        <w:rPr>
          <w:rFonts w:cstheme="minorHAnsi"/>
          <w:color w:val="000000" w:themeColor="text1"/>
          <w:sz w:val="22"/>
          <w:szCs w:val="22"/>
          <w:lang w:val="fr-BE"/>
        </w:rPr>
        <w:t xml:space="preserve">jeux </w:t>
      </w:r>
      <w:r w:rsidR="00CF5F28">
        <w:rPr>
          <w:rFonts w:cstheme="minorHAnsi"/>
          <w:color w:val="000000" w:themeColor="text1"/>
          <w:sz w:val="22"/>
          <w:szCs w:val="22"/>
          <w:lang w:val="fr-BE"/>
        </w:rPr>
        <w:t xml:space="preserve">sera </w:t>
      </w:r>
      <w:r w:rsidR="002C7A30">
        <w:rPr>
          <w:rFonts w:cstheme="minorHAnsi"/>
          <w:color w:val="000000" w:themeColor="text1"/>
          <w:sz w:val="22"/>
          <w:szCs w:val="22"/>
          <w:lang w:val="fr-BE"/>
        </w:rPr>
        <w:t>installé</w:t>
      </w:r>
      <w:r w:rsidR="00CF5F28">
        <w:rPr>
          <w:rFonts w:cstheme="minorHAnsi"/>
          <w:color w:val="000000" w:themeColor="text1"/>
          <w:sz w:val="22"/>
          <w:szCs w:val="22"/>
          <w:lang w:val="fr-BE"/>
        </w:rPr>
        <w:t>e</w:t>
      </w:r>
      <w:r w:rsidR="002C7A30">
        <w:rPr>
          <w:rFonts w:cstheme="minorHAnsi"/>
          <w:color w:val="000000" w:themeColor="text1"/>
          <w:sz w:val="22"/>
          <w:szCs w:val="22"/>
          <w:lang w:val="fr-BE"/>
        </w:rPr>
        <w:t xml:space="preserve"> pour </w:t>
      </w:r>
      <w:r w:rsidR="00B24F19" w:rsidRPr="00542DC9">
        <w:rPr>
          <w:rFonts w:cstheme="minorHAnsi"/>
          <w:color w:val="000000" w:themeColor="text1"/>
          <w:sz w:val="22"/>
          <w:szCs w:val="22"/>
          <w:lang w:val="fr-BE"/>
        </w:rPr>
        <w:t>les enfants</w:t>
      </w:r>
      <w:r w:rsidR="002C7A30">
        <w:rPr>
          <w:rFonts w:cstheme="minorHAnsi"/>
          <w:color w:val="000000" w:themeColor="text1"/>
          <w:sz w:val="22"/>
          <w:szCs w:val="22"/>
          <w:lang w:val="fr-BE"/>
        </w:rPr>
        <w:t xml:space="preserve"> ; </w:t>
      </w:r>
      <w:r w:rsidR="00B24F19" w:rsidRPr="00542DC9">
        <w:rPr>
          <w:rFonts w:cstheme="minorHAnsi"/>
          <w:color w:val="000000" w:themeColor="text1"/>
          <w:sz w:val="22"/>
          <w:szCs w:val="22"/>
          <w:lang w:val="fr-BE"/>
        </w:rPr>
        <w:t>une caf</w:t>
      </w:r>
      <w:r w:rsidR="002C7A30">
        <w:rPr>
          <w:rFonts w:cstheme="minorHAnsi"/>
          <w:color w:val="000000" w:themeColor="text1"/>
          <w:sz w:val="22"/>
          <w:szCs w:val="22"/>
          <w:lang w:val="fr-BE"/>
        </w:rPr>
        <w:t>é</w:t>
      </w:r>
      <w:r w:rsidR="00B24F19" w:rsidRPr="00542DC9">
        <w:rPr>
          <w:rFonts w:cstheme="minorHAnsi"/>
          <w:color w:val="000000" w:themeColor="text1"/>
          <w:sz w:val="22"/>
          <w:szCs w:val="22"/>
          <w:lang w:val="fr-BE"/>
        </w:rPr>
        <w:t>taria</w:t>
      </w:r>
      <w:r w:rsidR="008E1833">
        <w:rPr>
          <w:rFonts w:cstheme="minorHAnsi"/>
          <w:color w:val="000000" w:themeColor="text1"/>
          <w:sz w:val="22"/>
          <w:szCs w:val="22"/>
          <w:lang w:val="fr-BE"/>
        </w:rPr>
        <w:t xml:space="preserve"> </w:t>
      </w:r>
      <w:r w:rsidR="00544E07">
        <w:rPr>
          <w:rFonts w:cstheme="minorHAnsi"/>
          <w:color w:val="000000" w:themeColor="text1"/>
          <w:sz w:val="22"/>
          <w:szCs w:val="22"/>
          <w:lang w:val="fr-BE"/>
        </w:rPr>
        <w:t xml:space="preserve">sera ouverte </w:t>
      </w:r>
      <w:r w:rsidR="00B24F19" w:rsidRPr="00542DC9">
        <w:rPr>
          <w:rFonts w:cstheme="minorHAnsi"/>
          <w:color w:val="000000" w:themeColor="text1"/>
          <w:sz w:val="22"/>
          <w:szCs w:val="22"/>
          <w:lang w:val="fr-BE"/>
        </w:rPr>
        <w:t xml:space="preserve">avec </w:t>
      </w:r>
      <w:r w:rsidR="002C7A30">
        <w:rPr>
          <w:rFonts w:cstheme="minorHAnsi"/>
          <w:color w:val="000000" w:themeColor="text1"/>
          <w:sz w:val="22"/>
          <w:szCs w:val="22"/>
          <w:lang w:val="fr-BE"/>
        </w:rPr>
        <w:t xml:space="preserve">des </w:t>
      </w:r>
      <w:r w:rsidR="00B24F19" w:rsidRPr="00542DC9">
        <w:rPr>
          <w:rFonts w:cstheme="minorHAnsi"/>
          <w:color w:val="000000" w:themeColor="text1"/>
          <w:sz w:val="22"/>
          <w:szCs w:val="22"/>
          <w:lang w:val="fr-BE"/>
        </w:rPr>
        <w:t xml:space="preserve">rafraichissements et </w:t>
      </w:r>
      <w:r w:rsidR="002C7A30">
        <w:rPr>
          <w:rFonts w:cstheme="minorHAnsi"/>
          <w:color w:val="000000" w:themeColor="text1"/>
          <w:sz w:val="22"/>
          <w:szCs w:val="22"/>
          <w:lang w:val="fr-BE"/>
        </w:rPr>
        <w:t xml:space="preserve">des </w:t>
      </w:r>
      <w:r w:rsidR="00B24F19" w:rsidRPr="00542DC9">
        <w:rPr>
          <w:rFonts w:cstheme="minorHAnsi"/>
          <w:color w:val="000000" w:themeColor="text1"/>
          <w:sz w:val="22"/>
          <w:szCs w:val="22"/>
          <w:lang w:val="fr-BE"/>
        </w:rPr>
        <w:t>repas</w:t>
      </w:r>
      <w:r w:rsidR="00322573" w:rsidRPr="00542DC9">
        <w:rPr>
          <w:rFonts w:cstheme="minorHAnsi"/>
          <w:color w:val="000000" w:themeColor="text1"/>
          <w:sz w:val="22"/>
          <w:szCs w:val="22"/>
          <w:lang w:val="fr-BE"/>
        </w:rPr>
        <w:t xml:space="preserve"> légers</w:t>
      </w:r>
      <w:r w:rsidR="008E1833">
        <w:rPr>
          <w:rFonts w:cstheme="minorHAnsi"/>
          <w:color w:val="000000" w:themeColor="text1"/>
          <w:sz w:val="22"/>
          <w:szCs w:val="22"/>
          <w:lang w:val="fr-BE"/>
        </w:rPr>
        <w:t xml:space="preserve"> </w:t>
      </w:r>
      <w:r w:rsidR="00B24F19" w:rsidRPr="00542DC9">
        <w:rPr>
          <w:rFonts w:cstheme="minorHAnsi"/>
          <w:color w:val="000000" w:themeColor="text1"/>
          <w:sz w:val="22"/>
          <w:szCs w:val="22"/>
          <w:lang w:val="fr-BE"/>
        </w:rPr>
        <w:t>pour tous les go</w:t>
      </w:r>
      <w:r w:rsidR="002C7A30">
        <w:rPr>
          <w:rFonts w:cstheme="minorHAnsi"/>
          <w:color w:val="000000" w:themeColor="text1"/>
          <w:sz w:val="22"/>
          <w:szCs w:val="22"/>
          <w:lang w:val="fr-BE"/>
        </w:rPr>
        <w:t>û</w:t>
      </w:r>
      <w:r w:rsidR="00B24F19" w:rsidRPr="00542DC9">
        <w:rPr>
          <w:rFonts w:cstheme="minorHAnsi"/>
          <w:color w:val="000000" w:themeColor="text1"/>
          <w:sz w:val="22"/>
          <w:szCs w:val="22"/>
          <w:lang w:val="fr-BE"/>
        </w:rPr>
        <w:t>ts</w:t>
      </w:r>
      <w:r w:rsidR="00544E07">
        <w:rPr>
          <w:rFonts w:cstheme="minorHAnsi"/>
          <w:color w:val="000000" w:themeColor="text1"/>
          <w:sz w:val="22"/>
          <w:szCs w:val="22"/>
          <w:lang w:val="fr-BE"/>
        </w:rPr>
        <w:t>.</w:t>
      </w:r>
    </w:p>
    <w:p w14:paraId="664C9C00" w14:textId="24099F3E" w:rsidR="00C35669" w:rsidRPr="00542DC9" w:rsidRDefault="00C35669" w:rsidP="001F6D82">
      <w:pPr>
        <w:autoSpaceDE w:val="0"/>
        <w:autoSpaceDN w:val="0"/>
        <w:adjustRightInd w:val="0"/>
        <w:spacing w:line="360" w:lineRule="auto"/>
        <w:jc w:val="both"/>
        <w:rPr>
          <w:rFonts w:cstheme="minorHAnsi"/>
          <w:color w:val="000000" w:themeColor="text1"/>
          <w:sz w:val="22"/>
          <w:szCs w:val="22"/>
          <w:lang w:val="fr-BE"/>
        </w:rPr>
      </w:pPr>
    </w:p>
    <w:p w14:paraId="56F5F335" w14:textId="759EFFB3" w:rsidR="00322573" w:rsidRPr="00254350" w:rsidRDefault="00544E07" w:rsidP="001F6D82">
      <w:pPr>
        <w:autoSpaceDE w:val="0"/>
        <w:autoSpaceDN w:val="0"/>
        <w:adjustRightInd w:val="0"/>
        <w:spacing w:line="360" w:lineRule="auto"/>
        <w:jc w:val="both"/>
        <w:rPr>
          <w:rFonts w:cstheme="minorHAnsi"/>
          <w:b/>
          <w:bCs/>
          <w:i/>
          <w:iCs/>
          <w:color w:val="000000" w:themeColor="text1"/>
          <w:sz w:val="22"/>
          <w:szCs w:val="22"/>
          <w:lang w:val="fr-BE"/>
        </w:rPr>
      </w:pPr>
      <w:r w:rsidRPr="00254350">
        <w:rPr>
          <w:rFonts w:cstheme="minorHAnsi"/>
          <w:b/>
          <w:bCs/>
          <w:i/>
          <w:iCs/>
          <w:color w:val="000000" w:themeColor="text1"/>
          <w:sz w:val="22"/>
          <w:szCs w:val="22"/>
          <w:lang w:val="fr-BE"/>
        </w:rPr>
        <w:t>Tarifs</w:t>
      </w:r>
    </w:p>
    <w:tbl>
      <w:tblPr>
        <w:tblStyle w:val="TableGrid"/>
        <w:tblW w:w="9117" w:type="dxa"/>
        <w:tblLook w:val="04A0" w:firstRow="1" w:lastRow="0" w:firstColumn="1" w:lastColumn="0" w:noHBand="0" w:noVBand="1"/>
      </w:tblPr>
      <w:tblGrid>
        <w:gridCol w:w="4609"/>
        <w:gridCol w:w="2254"/>
        <w:gridCol w:w="2254"/>
      </w:tblGrid>
      <w:tr w:rsidR="00254350" w14:paraId="1E6E2DB4" w14:textId="77777777" w:rsidTr="00254350">
        <w:tc>
          <w:tcPr>
            <w:tcW w:w="4609" w:type="dxa"/>
          </w:tcPr>
          <w:p w14:paraId="22C4FE45" w14:textId="77777777" w:rsidR="00254350" w:rsidRDefault="00254350" w:rsidP="00BF44FD">
            <w:pPr>
              <w:spacing w:line="360" w:lineRule="auto"/>
              <w:jc w:val="both"/>
              <w:rPr>
                <w:rFonts w:cstheme="minorHAnsi"/>
                <w:i/>
                <w:iCs/>
                <w:color w:val="000000" w:themeColor="text1"/>
                <w:sz w:val="22"/>
                <w:szCs w:val="22"/>
                <w:lang w:val="nl-BE"/>
              </w:rPr>
            </w:pPr>
          </w:p>
        </w:tc>
        <w:tc>
          <w:tcPr>
            <w:tcW w:w="2254" w:type="dxa"/>
          </w:tcPr>
          <w:p w14:paraId="7A5B5C74" w14:textId="0C6075E5" w:rsidR="00254350" w:rsidRDefault="00254350" w:rsidP="00254350">
            <w:pPr>
              <w:spacing w:line="360" w:lineRule="auto"/>
              <w:jc w:val="center"/>
              <w:rPr>
                <w:rFonts w:cstheme="minorHAnsi"/>
                <w:i/>
                <w:iCs/>
                <w:color w:val="000000" w:themeColor="text1"/>
                <w:sz w:val="22"/>
                <w:szCs w:val="22"/>
                <w:lang w:val="nl-BE"/>
              </w:rPr>
            </w:pPr>
            <w:r>
              <w:rPr>
                <w:rFonts w:cstheme="minorHAnsi"/>
                <w:i/>
                <w:iCs/>
                <w:color w:val="000000" w:themeColor="text1"/>
                <w:sz w:val="22"/>
                <w:szCs w:val="22"/>
                <w:lang w:val="nl-BE"/>
              </w:rPr>
              <w:t>J</w:t>
            </w:r>
            <w:r w:rsidRPr="00254350">
              <w:rPr>
                <w:rFonts w:cstheme="minorHAnsi"/>
                <w:i/>
                <w:iCs/>
                <w:color w:val="000000" w:themeColor="text1"/>
                <w:sz w:val="22"/>
                <w:szCs w:val="22"/>
                <w:lang w:val="nl-BE"/>
              </w:rPr>
              <w:t xml:space="preserve">ours </w:t>
            </w:r>
            <w:proofErr w:type="spellStart"/>
            <w:r w:rsidRPr="00254350">
              <w:rPr>
                <w:rFonts w:cstheme="minorHAnsi"/>
                <w:i/>
                <w:iCs/>
                <w:color w:val="000000" w:themeColor="text1"/>
                <w:sz w:val="22"/>
                <w:szCs w:val="22"/>
                <w:lang w:val="nl-BE"/>
              </w:rPr>
              <w:t>creux</w:t>
            </w:r>
            <w:proofErr w:type="spellEnd"/>
          </w:p>
        </w:tc>
        <w:tc>
          <w:tcPr>
            <w:tcW w:w="2254" w:type="dxa"/>
          </w:tcPr>
          <w:p w14:paraId="1DF6C19C" w14:textId="6B9782BE" w:rsidR="00254350" w:rsidRDefault="00254350" w:rsidP="00254350">
            <w:pPr>
              <w:spacing w:line="360" w:lineRule="auto"/>
              <w:jc w:val="center"/>
              <w:rPr>
                <w:rFonts w:cstheme="minorHAnsi"/>
                <w:i/>
                <w:iCs/>
                <w:color w:val="000000" w:themeColor="text1"/>
                <w:sz w:val="22"/>
                <w:szCs w:val="22"/>
                <w:lang w:val="nl-BE"/>
              </w:rPr>
            </w:pPr>
            <w:r>
              <w:rPr>
                <w:rFonts w:cstheme="minorHAnsi"/>
                <w:i/>
                <w:iCs/>
                <w:color w:val="000000" w:themeColor="text1"/>
                <w:sz w:val="22"/>
                <w:szCs w:val="22"/>
                <w:lang w:val="nl-BE"/>
              </w:rPr>
              <w:t>J</w:t>
            </w:r>
            <w:r w:rsidRPr="00254350">
              <w:rPr>
                <w:rFonts w:cstheme="minorHAnsi"/>
                <w:i/>
                <w:iCs/>
                <w:color w:val="000000" w:themeColor="text1"/>
                <w:sz w:val="22"/>
                <w:szCs w:val="22"/>
                <w:lang w:val="nl-BE"/>
              </w:rPr>
              <w:t xml:space="preserve">ours </w:t>
            </w:r>
            <w:proofErr w:type="spellStart"/>
            <w:r w:rsidRPr="00254350">
              <w:rPr>
                <w:rFonts w:cstheme="minorHAnsi"/>
                <w:i/>
                <w:iCs/>
                <w:color w:val="000000" w:themeColor="text1"/>
                <w:sz w:val="22"/>
                <w:szCs w:val="22"/>
                <w:lang w:val="nl-BE"/>
              </w:rPr>
              <w:t>d’affluence</w:t>
            </w:r>
            <w:proofErr w:type="spellEnd"/>
          </w:p>
        </w:tc>
      </w:tr>
      <w:tr w:rsidR="00254350" w14:paraId="64EA05BF" w14:textId="77777777" w:rsidTr="00254350">
        <w:tc>
          <w:tcPr>
            <w:tcW w:w="4609" w:type="dxa"/>
          </w:tcPr>
          <w:p w14:paraId="03DC166E" w14:textId="2013E7A0" w:rsidR="00254350" w:rsidRDefault="00254350" w:rsidP="00BF44FD">
            <w:pPr>
              <w:spacing w:line="360" w:lineRule="auto"/>
              <w:jc w:val="both"/>
              <w:rPr>
                <w:rFonts w:cstheme="minorHAnsi"/>
                <w:i/>
                <w:iCs/>
                <w:color w:val="000000" w:themeColor="text1"/>
                <w:sz w:val="22"/>
                <w:szCs w:val="22"/>
                <w:lang w:val="nl-BE"/>
              </w:rPr>
            </w:pPr>
            <w:proofErr w:type="spellStart"/>
            <w:r w:rsidRPr="00254350">
              <w:rPr>
                <w:rFonts w:cstheme="minorHAnsi"/>
                <w:i/>
                <w:iCs/>
                <w:color w:val="000000" w:themeColor="text1"/>
                <w:sz w:val="22"/>
                <w:szCs w:val="22"/>
                <w:lang w:val="nl-BE"/>
              </w:rPr>
              <w:t>Adultes</w:t>
            </w:r>
            <w:proofErr w:type="spellEnd"/>
          </w:p>
        </w:tc>
        <w:tc>
          <w:tcPr>
            <w:tcW w:w="2254" w:type="dxa"/>
          </w:tcPr>
          <w:p w14:paraId="2D552ABE" w14:textId="062E5831" w:rsidR="00254350"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€ 1</w:t>
            </w:r>
            <w:r w:rsidR="00310FE4">
              <w:rPr>
                <w:rFonts w:cstheme="minorHAnsi"/>
                <w:i/>
                <w:iCs/>
                <w:color w:val="000000" w:themeColor="text1"/>
                <w:sz w:val="22"/>
                <w:szCs w:val="22"/>
                <w:lang w:val="en-BE"/>
              </w:rPr>
              <w:t>8</w:t>
            </w:r>
            <w:r w:rsidRPr="001931A5">
              <w:rPr>
                <w:rFonts w:cstheme="minorHAnsi"/>
                <w:i/>
                <w:iCs/>
                <w:color w:val="000000" w:themeColor="text1"/>
                <w:sz w:val="22"/>
                <w:szCs w:val="22"/>
                <w:lang w:val="nl-BE"/>
              </w:rPr>
              <w:t>,50</w:t>
            </w:r>
          </w:p>
        </w:tc>
        <w:tc>
          <w:tcPr>
            <w:tcW w:w="2254" w:type="dxa"/>
          </w:tcPr>
          <w:p w14:paraId="37557804" w14:textId="4BC3825C" w:rsidR="00254350"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€ 2</w:t>
            </w:r>
            <w:r w:rsidR="00310FE4">
              <w:rPr>
                <w:rFonts w:cstheme="minorHAnsi"/>
                <w:i/>
                <w:iCs/>
                <w:color w:val="000000" w:themeColor="text1"/>
                <w:sz w:val="22"/>
                <w:szCs w:val="22"/>
                <w:lang w:val="en-BE"/>
              </w:rPr>
              <w:t>2</w:t>
            </w:r>
            <w:r w:rsidRPr="001931A5">
              <w:rPr>
                <w:rFonts w:cstheme="minorHAnsi"/>
                <w:i/>
                <w:iCs/>
                <w:color w:val="000000" w:themeColor="text1"/>
                <w:sz w:val="22"/>
                <w:szCs w:val="22"/>
                <w:lang w:val="nl-BE"/>
              </w:rPr>
              <w:t>,50</w:t>
            </w:r>
          </w:p>
        </w:tc>
      </w:tr>
      <w:tr w:rsidR="00254350" w14:paraId="5A547E16" w14:textId="77777777" w:rsidTr="00254350">
        <w:tc>
          <w:tcPr>
            <w:tcW w:w="4609" w:type="dxa"/>
          </w:tcPr>
          <w:p w14:paraId="00EB577E" w14:textId="4BE674E1" w:rsidR="00254350" w:rsidRDefault="00254350" w:rsidP="00254350">
            <w:pPr>
              <w:spacing w:line="360" w:lineRule="auto"/>
              <w:jc w:val="both"/>
              <w:rPr>
                <w:rFonts w:cstheme="minorHAnsi"/>
                <w:i/>
                <w:iCs/>
                <w:color w:val="000000" w:themeColor="text1"/>
                <w:sz w:val="22"/>
                <w:szCs w:val="22"/>
                <w:lang w:val="nl-BE"/>
              </w:rPr>
            </w:pPr>
            <w:proofErr w:type="spellStart"/>
            <w:r w:rsidRPr="00254350">
              <w:rPr>
                <w:rFonts w:cstheme="minorHAnsi"/>
                <w:i/>
                <w:iCs/>
                <w:color w:val="000000" w:themeColor="text1"/>
                <w:sz w:val="22"/>
                <w:szCs w:val="22"/>
                <w:lang w:val="nl-BE"/>
              </w:rPr>
              <w:t>Seniors</w:t>
            </w:r>
            <w:proofErr w:type="spellEnd"/>
            <w:r w:rsidRPr="00254350">
              <w:rPr>
                <w:rFonts w:cstheme="minorHAnsi"/>
                <w:i/>
                <w:iCs/>
                <w:color w:val="000000" w:themeColor="text1"/>
                <w:sz w:val="22"/>
                <w:szCs w:val="22"/>
                <w:lang w:val="nl-BE"/>
              </w:rPr>
              <w:t xml:space="preserve"> (65+), </w:t>
            </w:r>
            <w:proofErr w:type="spellStart"/>
            <w:r w:rsidRPr="00254350">
              <w:rPr>
                <w:rFonts w:cstheme="minorHAnsi"/>
                <w:i/>
                <w:iCs/>
                <w:color w:val="000000" w:themeColor="text1"/>
                <w:sz w:val="22"/>
                <w:szCs w:val="22"/>
                <w:lang w:val="nl-BE"/>
              </w:rPr>
              <w:t>personnes</w:t>
            </w:r>
            <w:proofErr w:type="spellEnd"/>
            <w:r w:rsidRPr="00254350">
              <w:rPr>
                <w:rFonts w:cstheme="minorHAnsi"/>
                <w:i/>
                <w:iCs/>
                <w:color w:val="000000" w:themeColor="text1"/>
                <w:sz w:val="22"/>
                <w:szCs w:val="22"/>
                <w:lang w:val="nl-BE"/>
              </w:rPr>
              <w:t xml:space="preserve"> </w:t>
            </w:r>
            <w:proofErr w:type="spellStart"/>
            <w:r w:rsidRPr="00254350">
              <w:rPr>
                <w:rFonts w:cstheme="minorHAnsi"/>
                <w:i/>
                <w:iCs/>
                <w:color w:val="000000" w:themeColor="text1"/>
                <w:sz w:val="22"/>
                <w:szCs w:val="22"/>
                <w:lang w:val="nl-BE"/>
              </w:rPr>
              <w:t>handicapées</w:t>
            </w:r>
            <w:proofErr w:type="spellEnd"/>
          </w:p>
        </w:tc>
        <w:tc>
          <w:tcPr>
            <w:tcW w:w="2254" w:type="dxa"/>
          </w:tcPr>
          <w:p w14:paraId="5F882DDA" w14:textId="24B88854" w:rsidR="00254350"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€ 1</w:t>
            </w:r>
            <w:r w:rsidR="00310FE4">
              <w:rPr>
                <w:rFonts w:cstheme="minorHAnsi"/>
                <w:i/>
                <w:iCs/>
                <w:color w:val="000000" w:themeColor="text1"/>
                <w:sz w:val="22"/>
                <w:szCs w:val="22"/>
                <w:lang w:val="en-BE"/>
              </w:rPr>
              <w:t>6</w:t>
            </w:r>
            <w:r w:rsidRPr="001931A5">
              <w:rPr>
                <w:rFonts w:cstheme="minorHAnsi"/>
                <w:i/>
                <w:iCs/>
                <w:color w:val="000000" w:themeColor="text1"/>
                <w:sz w:val="22"/>
                <w:szCs w:val="22"/>
                <w:lang w:val="nl-BE"/>
              </w:rPr>
              <w:t>,50</w:t>
            </w:r>
          </w:p>
        </w:tc>
        <w:tc>
          <w:tcPr>
            <w:tcW w:w="2254" w:type="dxa"/>
          </w:tcPr>
          <w:p w14:paraId="0653DD11" w14:textId="62909F4A" w:rsidR="00254350"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 xml:space="preserve">€ </w:t>
            </w:r>
            <w:r w:rsidR="00310FE4">
              <w:rPr>
                <w:rFonts w:cstheme="minorHAnsi"/>
                <w:i/>
                <w:iCs/>
                <w:color w:val="000000" w:themeColor="text1"/>
                <w:sz w:val="22"/>
                <w:szCs w:val="22"/>
                <w:lang w:val="en-BE"/>
              </w:rPr>
              <w:t>20</w:t>
            </w:r>
            <w:r w:rsidRPr="001931A5">
              <w:rPr>
                <w:rFonts w:cstheme="minorHAnsi"/>
                <w:i/>
                <w:iCs/>
                <w:color w:val="000000" w:themeColor="text1"/>
                <w:sz w:val="22"/>
                <w:szCs w:val="22"/>
                <w:lang w:val="nl-BE"/>
              </w:rPr>
              <w:t>,50</w:t>
            </w:r>
          </w:p>
        </w:tc>
      </w:tr>
      <w:tr w:rsidR="00254350" w14:paraId="4C1C7102" w14:textId="77777777" w:rsidTr="00254350">
        <w:tc>
          <w:tcPr>
            <w:tcW w:w="4609" w:type="dxa"/>
          </w:tcPr>
          <w:p w14:paraId="7675F292" w14:textId="3D065DB6" w:rsidR="00254350" w:rsidRPr="001931A5" w:rsidRDefault="00254350" w:rsidP="00BF44FD">
            <w:pPr>
              <w:spacing w:line="360" w:lineRule="auto"/>
              <w:jc w:val="both"/>
              <w:rPr>
                <w:rFonts w:cstheme="minorHAnsi"/>
                <w:i/>
                <w:iCs/>
                <w:color w:val="000000" w:themeColor="text1"/>
                <w:sz w:val="22"/>
                <w:szCs w:val="22"/>
                <w:lang w:val="nl-BE"/>
              </w:rPr>
            </w:pPr>
            <w:proofErr w:type="spellStart"/>
            <w:r w:rsidRPr="00254350">
              <w:rPr>
                <w:rFonts w:cstheme="minorHAnsi"/>
                <w:i/>
                <w:iCs/>
                <w:color w:val="000000" w:themeColor="text1"/>
                <w:sz w:val="22"/>
                <w:szCs w:val="22"/>
                <w:lang w:val="nl-BE"/>
              </w:rPr>
              <w:t>Enfants</w:t>
            </w:r>
            <w:proofErr w:type="spellEnd"/>
            <w:r w:rsidRPr="00254350">
              <w:rPr>
                <w:rFonts w:cstheme="minorHAnsi"/>
                <w:i/>
                <w:iCs/>
                <w:color w:val="000000" w:themeColor="text1"/>
                <w:sz w:val="22"/>
                <w:szCs w:val="22"/>
                <w:lang w:val="nl-BE"/>
              </w:rPr>
              <w:t xml:space="preserve"> </w:t>
            </w:r>
            <w:proofErr w:type="spellStart"/>
            <w:r w:rsidRPr="00254350">
              <w:rPr>
                <w:rFonts w:cstheme="minorHAnsi"/>
                <w:i/>
                <w:iCs/>
                <w:color w:val="000000" w:themeColor="text1"/>
                <w:sz w:val="22"/>
                <w:szCs w:val="22"/>
                <w:lang w:val="nl-BE"/>
              </w:rPr>
              <w:t>entre</w:t>
            </w:r>
            <w:proofErr w:type="spellEnd"/>
            <w:r w:rsidRPr="00254350">
              <w:rPr>
                <w:rFonts w:cstheme="minorHAnsi"/>
                <w:i/>
                <w:iCs/>
                <w:color w:val="000000" w:themeColor="text1"/>
                <w:sz w:val="22"/>
                <w:szCs w:val="22"/>
                <w:lang w:val="nl-BE"/>
              </w:rPr>
              <w:t xml:space="preserve"> </w:t>
            </w:r>
            <w:r w:rsidR="00A840B3">
              <w:rPr>
                <w:rFonts w:cstheme="minorHAnsi"/>
                <w:i/>
                <w:iCs/>
                <w:color w:val="000000" w:themeColor="text1"/>
                <w:sz w:val="22"/>
                <w:szCs w:val="22"/>
                <w:lang w:val="nl-BE"/>
              </w:rPr>
              <w:t>4</w:t>
            </w:r>
            <w:r w:rsidRPr="00254350">
              <w:rPr>
                <w:rFonts w:cstheme="minorHAnsi"/>
                <w:i/>
                <w:iCs/>
                <w:color w:val="000000" w:themeColor="text1"/>
                <w:sz w:val="22"/>
                <w:szCs w:val="22"/>
                <w:lang w:val="nl-BE"/>
              </w:rPr>
              <w:t>-</w:t>
            </w:r>
            <w:r w:rsidR="00A840B3">
              <w:rPr>
                <w:rFonts w:cstheme="minorHAnsi"/>
                <w:i/>
                <w:iCs/>
                <w:color w:val="000000" w:themeColor="text1"/>
                <w:sz w:val="22"/>
                <w:szCs w:val="22"/>
                <w:lang w:val="nl-BE"/>
              </w:rPr>
              <w:t>1</w:t>
            </w:r>
            <w:r w:rsidRPr="00254350">
              <w:rPr>
                <w:rFonts w:cstheme="minorHAnsi"/>
                <w:i/>
                <w:iCs/>
                <w:color w:val="000000" w:themeColor="text1"/>
                <w:sz w:val="22"/>
                <w:szCs w:val="22"/>
                <w:lang w:val="nl-BE"/>
              </w:rPr>
              <w:t xml:space="preserve">6 </w:t>
            </w:r>
            <w:proofErr w:type="spellStart"/>
            <w:r w:rsidRPr="00254350">
              <w:rPr>
                <w:rFonts w:cstheme="minorHAnsi"/>
                <w:i/>
                <w:iCs/>
                <w:color w:val="000000" w:themeColor="text1"/>
                <w:sz w:val="22"/>
                <w:szCs w:val="22"/>
                <w:lang w:val="nl-BE"/>
              </w:rPr>
              <w:t>ans</w:t>
            </w:r>
            <w:proofErr w:type="spellEnd"/>
          </w:p>
        </w:tc>
        <w:tc>
          <w:tcPr>
            <w:tcW w:w="2254" w:type="dxa"/>
          </w:tcPr>
          <w:p w14:paraId="25E7D06A" w14:textId="40ADCA7A" w:rsidR="00254350" w:rsidRPr="001931A5"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w:t>
            </w:r>
            <w:r>
              <w:rPr>
                <w:rFonts w:cstheme="minorHAnsi"/>
                <w:i/>
                <w:iCs/>
                <w:color w:val="000000" w:themeColor="text1"/>
                <w:sz w:val="22"/>
                <w:szCs w:val="22"/>
                <w:lang w:val="nl-BE"/>
              </w:rPr>
              <w:t xml:space="preserve"> </w:t>
            </w:r>
            <w:r w:rsidRPr="001931A5">
              <w:rPr>
                <w:rFonts w:cstheme="minorHAnsi"/>
                <w:i/>
                <w:iCs/>
                <w:color w:val="000000" w:themeColor="text1"/>
                <w:sz w:val="22"/>
                <w:szCs w:val="22"/>
                <w:lang w:val="nl-BE"/>
              </w:rPr>
              <w:t>1</w:t>
            </w:r>
            <w:r w:rsidR="00310FE4">
              <w:rPr>
                <w:rFonts w:cstheme="minorHAnsi"/>
                <w:i/>
                <w:iCs/>
                <w:color w:val="000000" w:themeColor="text1"/>
                <w:sz w:val="22"/>
                <w:szCs w:val="22"/>
                <w:lang w:val="en-BE"/>
              </w:rPr>
              <w:t>4</w:t>
            </w:r>
            <w:r w:rsidRPr="001931A5">
              <w:rPr>
                <w:rFonts w:cstheme="minorHAnsi"/>
                <w:i/>
                <w:iCs/>
                <w:color w:val="000000" w:themeColor="text1"/>
                <w:sz w:val="22"/>
                <w:szCs w:val="22"/>
                <w:lang w:val="nl-BE"/>
              </w:rPr>
              <w:t>,</w:t>
            </w:r>
            <w:r w:rsidR="00A840B3">
              <w:rPr>
                <w:rFonts w:cstheme="minorHAnsi"/>
                <w:i/>
                <w:iCs/>
                <w:color w:val="000000" w:themeColor="text1"/>
                <w:sz w:val="22"/>
                <w:szCs w:val="22"/>
                <w:lang w:val="nl-BE"/>
              </w:rPr>
              <w:t>5</w:t>
            </w:r>
            <w:r w:rsidRPr="001931A5">
              <w:rPr>
                <w:rFonts w:cstheme="minorHAnsi"/>
                <w:i/>
                <w:iCs/>
                <w:color w:val="000000" w:themeColor="text1"/>
                <w:sz w:val="22"/>
                <w:szCs w:val="22"/>
                <w:lang w:val="nl-BE"/>
              </w:rPr>
              <w:t>0</w:t>
            </w:r>
          </w:p>
        </w:tc>
        <w:tc>
          <w:tcPr>
            <w:tcW w:w="2254" w:type="dxa"/>
          </w:tcPr>
          <w:p w14:paraId="49333246" w14:textId="10EAADC5" w:rsidR="00254350" w:rsidRPr="001931A5" w:rsidRDefault="00254350" w:rsidP="00BF44FD">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eastAsia="zh-CN"/>
              </w:rPr>
              <w:t xml:space="preserve">€ </w:t>
            </w:r>
            <w:r w:rsidRPr="001931A5">
              <w:rPr>
                <w:rFonts w:cstheme="minorHAnsi"/>
                <w:i/>
                <w:iCs/>
                <w:color w:val="000000" w:themeColor="text1"/>
                <w:sz w:val="22"/>
                <w:szCs w:val="22"/>
                <w:lang w:val="nl-BE"/>
              </w:rPr>
              <w:t>1</w:t>
            </w:r>
            <w:r w:rsidR="00310FE4">
              <w:rPr>
                <w:rFonts w:cstheme="minorHAnsi"/>
                <w:i/>
                <w:iCs/>
                <w:color w:val="000000" w:themeColor="text1"/>
                <w:sz w:val="22"/>
                <w:szCs w:val="22"/>
                <w:lang w:val="en-BE"/>
              </w:rPr>
              <w:t>7</w:t>
            </w:r>
            <w:r w:rsidRPr="001931A5">
              <w:rPr>
                <w:rFonts w:cstheme="minorHAnsi"/>
                <w:i/>
                <w:iCs/>
                <w:color w:val="000000" w:themeColor="text1"/>
                <w:sz w:val="22"/>
                <w:szCs w:val="22"/>
                <w:lang w:val="nl-BE"/>
              </w:rPr>
              <w:t>,50</w:t>
            </w:r>
          </w:p>
        </w:tc>
      </w:tr>
      <w:tr w:rsidR="00A840B3" w14:paraId="29F14088" w14:textId="77777777" w:rsidTr="00254350">
        <w:tc>
          <w:tcPr>
            <w:tcW w:w="4609" w:type="dxa"/>
          </w:tcPr>
          <w:p w14:paraId="2B36556F" w14:textId="13210900" w:rsidR="00A840B3" w:rsidRPr="00A840B3" w:rsidRDefault="00A840B3" w:rsidP="00A840B3">
            <w:pPr>
              <w:spacing w:line="360" w:lineRule="auto"/>
              <w:jc w:val="both"/>
              <w:rPr>
                <w:rFonts w:cstheme="minorHAnsi"/>
                <w:i/>
                <w:iCs/>
                <w:color w:val="000000" w:themeColor="text1"/>
                <w:sz w:val="22"/>
                <w:szCs w:val="22"/>
                <w:highlight w:val="yellow"/>
                <w:lang w:val="nl-BE"/>
              </w:rPr>
            </w:pPr>
            <w:r w:rsidRPr="006B441E">
              <w:rPr>
                <w:rFonts w:cstheme="minorHAnsi"/>
                <w:i/>
                <w:iCs/>
                <w:color w:val="000000" w:themeColor="text1"/>
                <w:sz w:val="22"/>
                <w:szCs w:val="22"/>
                <w:lang w:val="nl-BE"/>
              </w:rPr>
              <w:t xml:space="preserve">Groupe (min. 20 </w:t>
            </w:r>
            <w:proofErr w:type="spellStart"/>
            <w:r w:rsidRPr="006B441E">
              <w:rPr>
                <w:rFonts w:cstheme="minorHAnsi"/>
                <w:i/>
                <w:iCs/>
                <w:color w:val="000000" w:themeColor="text1"/>
                <w:sz w:val="22"/>
                <w:szCs w:val="22"/>
                <w:lang w:val="nl-BE"/>
              </w:rPr>
              <w:t>personnes</w:t>
            </w:r>
            <w:proofErr w:type="spellEnd"/>
            <w:r w:rsidRPr="006B441E">
              <w:rPr>
                <w:rFonts w:cstheme="minorHAnsi"/>
                <w:i/>
                <w:iCs/>
                <w:color w:val="000000" w:themeColor="text1"/>
                <w:sz w:val="22"/>
                <w:szCs w:val="22"/>
                <w:lang w:val="nl-BE"/>
              </w:rPr>
              <w:t>)</w:t>
            </w:r>
          </w:p>
        </w:tc>
        <w:tc>
          <w:tcPr>
            <w:tcW w:w="2254" w:type="dxa"/>
          </w:tcPr>
          <w:p w14:paraId="5E784FAD" w14:textId="5F437EBD" w:rsidR="00A840B3" w:rsidRPr="001931A5" w:rsidRDefault="00A840B3" w:rsidP="00A840B3">
            <w:pPr>
              <w:spacing w:line="360" w:lineRule="auto"/>
              <w:jc w:val="center"/>
              <w:rPr>
                <w:rFonts w:cstheme="minorHAnsi"/>
                <w:i/>
                <w:iCs/>
                <w:color w:val="000000" w:themeColor="text1"/>
                <w:sz w:val="22"/>
                <w:szCs w:val="22"/>
                <w:lang w:val="nl-BE"/>
              </w:rPr>
            </w:pPr>
            <w:r w:rsidRPr="00926A6C">
              <w:rPr>
                <w:rFonts w:cstheme="minorHAnsi"/>
                <w:i/>
                <w:iCs/>
                <w:color w:val="000000" w:themeColor="text1"/>
                <w:sz w:val="22"/>
                <w:szCs w:val="22"/>
                <w:lang w:val="nl-BE"/>
              </w:rPr>
              <w:t>€ 1</w:t>
            </w:r>
            <w:r w:rsidR="00310FE4">
              <w:rPr>
                <w:rFonts w:cstheme="minorHAnsi"/>
                <w:i/>
                <w:iCs/>
                <w:color w:val="000000" w:themeColor="text1"/>
                <w:sz w:val="22"/>
                <w:szCs w:val="22"/>
                <w:lang w:val="en-BE"/>
              </w:rPr>
              <w:t>6</w:t>
            </w:r>
            <w:r w:rsidRPr="00926A6C">
              <w:rPr>
                <w:rFonts w:cstheme="minorHAnsi"/>
                <w:i/>
                <w:iCs/>
                <w:color w:val="000000" w:themeColor="text1"/>
                <w:sz w:val="22"/>
                <w:szCs w:val="22"/>
                <w:lang w:val="nl-BE"/>
              </w:rPr>
              <w:t>,50</w:t>
            </w:r>
          </w:p>
        </w:tc>
        <w:tc>
          <w:tcPr>
            <w:tcW w:w="2254" w:type="dxa"/>
          </w:tcPr>
          <w:p w14:paraId="48957D35" w14:textId="6A19370C" w:rsidR="00A840B3" w:rsidRPr="001931A5" w:rsidRDefault="00A840B3" w:rsidP="00A840B3">
            <w:pPr>
              <w:spacing w:line="360" w:lineRule="auto"/>
              <w:jc w:val="center"/>
              <w:rPr>
                <w:rFonts w:cstheme="minorHAnsi"/>
                <w:i/>
                <w:iCs/>
                <w:color w:val="000000" w:themeColor="text1"/>
                <w:sz w:val="22"/>
                <w:szCs w:val="22"/>
                <w:lang w:val="nl-BE" w:eastAsia="zh-CN"/>
              </w:rPr>
            </w:pPr>
            <w:r w:rsidRPr="00926A6C">
              <w:rPr>
                <w:rFonts w:cstheme="minorHAnsi"/>
                <w:i/>
                <w:iCs/>
                <w:color w:val="000000" w:themeColor="text1"/>
                <w:sz w:val="22"/>
                <w:szCs w:val="22"/>
                <w:lang w:val="nl-BE"/>
              </w:rPr>
              <w:t xml:space="preserve">€ </w:t>
            </w:r>
            <w:r w:rsidR="00310FE4">
              <w:rPr>
                <w:rFonts w:cstheme="minorHAnsi"/>
                <w:i/>
                <w:iCs/>
                <w:color w:val="000000" w:themeColor="text1"/>
                <w:sz w:val="22"/>
                <w:szCs w:val="22"/>
                <w:lang w:val="en-BE"/>
              </w:rPr>
              <w:t>20</w:t>
            </w:r>
            <w:r w:rsidRPr="00926A6C">
              <w:rPr>
                <w:rFonts w:cstheme="minorHAnsi"/>
                <w:i/>
                <w:iCs/>
                <w:color w:val="000000" w:themeColor="text1"/>
                <w:sz w:val="22"/>
                <w:szCs w:val="22"/>
                <w:lang w:val="nl-BE"/>
              </w:rPr>
              <w:t>,50</w:t>
            </w:r>
          </w:p>
        </w:tc>
      </w:tr>
      <w:tr w:rsidR="00A840B3" w14:paraId="60660C08" w14:textId="77777777" w:rsidTr="00254350">
        <w:tc>
          <w:tcPr>
            <w:tcW w:w="4609" w:type="dxa"/>
          </w:tcPr>
          <w:p w14:paraId="7A2841CC" w14:textId="04736AF7" w:rsidR="00A840B3" w:rsidRPr="001931A5" w:rsidRDefault="00A840B3" w:rsidP="00A840B3">
            <w:pPr>
              <w:spacing w:line="360" w:lineRule="auto"/>
              <w:jc w:val="both"/>
              <w:rPr>
                <w:rFonts w:cstheme="minorHAnsi"/>
                <w:i/>
                <w:iCs/>
                <w:color w:val="000000" w:themeColor="text1"/>
                <w:sz w:val="22"/>
                <w:szCs w:val="22"/>
                <w:lang w:val="nl-BE"/>
              </w:rPr>
            </w:pPr>
            <w:r w:rsidRPr="00254350">
              <w:rPr>
                <w:rFonts w:cstheme="minorHAnsi"/>
                <w:i/>
                <w:iCs/>
                <w:color w:val="000000" w:themeColor="text1"/>
                <w:sz w:val="22"/>
                <w:szCs w:val="22"/>
                <w:lang w:val="nl-BE"/>
              </w:rPr>
              <w:t xml:space="preserve">Billet </w:t>
            </w:r>
            <w:proofErr w:type="spellStart"/>
            <w:r w:rsidRPr="00254350">
              <w:rPr>
                <w:rFonts w:cstheme="minorHAnsi"/>
                <w:i/>
                <w:iCs/>
                <w:color w:val="000000" w:themeColor="text1"/>
                <w:sz w:val="22"/>
                <w:szCs w:val="22"/>
                <w:lang w:val="nl-BE"/>
              </w:rPr>
              <w:t>famille</w:t>
            </w:r>
            <w:proofErr w:type="spellEnd"/>
            <w:r w:rsidRPr="00254350">
              <w:rPr>
                <w:rFonts w:cstheme="minorHAnsi"/>
                <w:i/>
                <w:iCs/>
                <w:color w:val="000000" w:themeColor="text1"/>
                <w:sz w:val="22"/>
                <w:szCs w:val="22"/>
                <w:lang w:val="nl-BE"/>
              </w:rPr>
              <w:t xml:space="preserve"> (2 </w:t>
            </w:r>
            <w:proofErr w:type="spellStart"/>
            <w:r w:rsidRPr="00254350">
              <w:rPr>
                <w:rFonts w:cstheme="minorHAnsi"/>
                <w:i/>
                <w:iCs/>
                <w:color w:val="000000" w:themeColor="text1"/>
                <w:sz w:val="22"/>
                <w:szCs w:val="22"/>
                <w:lang w:val="nl-BE"/>
              </w:rPr>
              <w:t>adultes</w:t>
            </w:r>
            <w:proofErr w:type="spellEnd"/>
            <w:r w:rsidRPr="00254350">
              <w:rPr>
                <w:rFonts w:cstheme="minorHAnsi"/>
                <w:i/>
                <w:iCs/>
                <w:color w:val="000000" w:themeColor="text1"/>
                <w:sz w:val="22"/>
                <w:szCs w:val="22"/>
                <w:lang w:val="nl-BE"/>
              </w:rPr>
              <w:t xml:space="preserve">, 2 </w:t>
            </w:r>
            <w:proofErr w:type="spellStart"/>
            <w:r w:rsidRPr="00254350">
              <w:rPr>
                <w:rFonts w:cstheme="minorHAnsi"/>
                <w:i/>
                <w:iCs/>
                <w:color w:val="000000" w:themeColor="text1"/>
                <w:sz w:val="22"/>
                <w:szCs w:val="22"/>
                <w:lang w:val="nl-BE"/>
              </w:rPr>
              <w:t>enfants</w:t>
            </w:r>
            <w:proofErr w:type="spellEnd"/>
            <w:r w:rsidRPr="00254350">
              <w:rPr>
                <w:rFonts w:cstheme="minorHAnsi"/>
                <w:i/>
                <w:iCs/>
                <w:color w:val="000000" w:themeColor="text1"/>
                <w:sz w:val="22"/>
                <w:szCs w:val="22"/>
                <w:lang w:val="nl-BE"/>
              </w:rPr>
              <w:t>)</w:t>
            </w:r>
          </w:p>
        </w:tc>
        <w:tc>
          <w:tcPr>
            <w:tcW w:w="2254" w:type="dxa"/>
          </w:tcPr>
          <w:p w14:paraId="75713AC6" w14:textId="4FEAA58E" w:rsidR="00A840B3" w:rsidRPr="001931A5" w:rsidRDefault="00A840B3" w:rsidP="00A840B3">
            <w:pPr>
              <w:spacing w:line="360" w:lineRule="auto"/>
              <w:jc w:val="center"/>
              <w:rPr>
                <w:rFonts w:cstheme="minorHAnsi"/>
                <w:i/>
                <w:iCs/>
                <w:color w:val="000000" w:themeColor="text1"/>
                <w:sz w:val="22"/>
                <w:szCs w:val="22"/>
                <w:lang w:val="nl-BE"/>
              </w:rPr>
            </w:pPr>
            <w:r w:rsidRPr="001931A5">
              <w:rPr>
                <w:rFonts w:cstheme="minorHAnsi"/>
                <w:i/>
                <w:iCs/>
                <w:color w:val="000000" w:themeColor="text1"/>
                <w:sz w:val="22"/>
                <w:szCs w:val="22"/>
                <w:lang w:val="nl-BE"/>
              </w:rPr>
              <w:t xml:space="preserve">€ </w:t>
            </w:r>
            <w:r w:rsidR="00310FE4">
              <w:rPr>
                <w:rFonts w:cstheme="minorHAnsi"/>
                <w:i/>
                <w:iCs/>
                <w:color w:val="000000" w:themeColor="text1"/>
                <w:sz w:val="22"/>
                <w:szCs w:val="22"/>
                <w:lang w:val="en-BE"/>
              </w:rPr>
              <w:t>60</w:t>
            </w:r>
            <w:r>
              <w:rPr>
                <w:rFonts w:cstheme="minorHAnsi"/>
                <w:i/>
                <w:iCs/>
                <w:color w:val="000000" w:themeColor="text1"/>
                <w:sz w:val="22"/>
                <w:szCs w:val="22"/>
                <w:lang w:val="nl-BE"/>
              </w:rPr>
              <w:t>,00</w:t>
            </w:r>
          </w:p>
        </w:tc>
        <w:tc>
          <w:tcPr>
            <w:tcW w:w="2254" w:type="dxa"/>
          </w:tcPr>
          <w:p w14:paraId="13E8ADF3" w14:textId="34329A88" w:rsidR="00A840B3" w:rsidRPr="001931A5" w:rsidRDefault="00A840B3" w:rsidP="00A840B3">
            <w:pPr>
              <w:spacing w:line="360" w:lineRule="auto"/>
              <w:jc w:val="center"/>
              <w:rPr>
                <w:rFonts w:cstheme="minorHAnsi"/>
                <w:i/>
                <w:iCs/>
                <w:color w:val="000000" w:themeColor="text1"/>
                <w:sz w:val="22"/>
                <w:szCs w:val="22"/>
                <w:lang w:val="nl-BE" w:eastAsia="zh-CN"/>
              </w:rPr>
            </w:pPr>
            <w:r w:rsidRPr="001931A5">
              <w:rPr>
                <w:rFonts w:cstheme="minorHAnsi"/>
                <w:i/>
                <w:iCs/>
                <w:color w:val="000000" w:themeColor="text1"/>
                <w:sz w:val="22"/>
                <w:szCs w:val="22"/>
                <w:lang w:val="nl-BE"/>
              </w:rPr>
              <w:t xml:space="preserve">€ </w:t>
            </w:r>
            <w:r w:rsidR="00310FE4">
              <w:rPr>
                <w:rFonts w:cstheme="minorHAnsi"/>
                <w:i/>
                <w:iCs/>
                <w:color w:val="000000" w:themeColor="text1"/>
                <w:sz w:val="22"/>
                <w:szCs w:val="22"/>
                <w:lang w:val="en-BE"/>
              </w:rPr>
              <w:t>70</w:t>
            </w:r>
            <w:r w:rsidRPr="001931A5">
              <w:rPr>
                <w:rFonts w:cstheme="minorHAnsi"/>
                <w:i/>
                <w:iCs/>
                <w:color w:val="000000" w:themeColor="text1"/>
                <w:sz w:val="22"/>
                <w:szCs w:val="22"/>
                <w:lang w:val="nl-BE"/>
              </w:rPr>
              <w:t>,00</w:t>
            </w:r>
          </w:p>
        </w:tc>
      </w:tr>
      <w:tr w:rsidR="00A840B3" w:rsidRPr="00254350" w14:paraId="159F0CD4" w14:textId="77777777" w:rsidTr="00FA24E3">
        <w:tc>
          <w:tcPr>
            <w:tcW w:w="4609" w:type="dxa"/>
          </w:tcPr>
          <w:p w14:paraId="6A495482" w14:textId="6DDE66F9" w:rsidR="00A840B3" w:rsidRPr="00A840B3" w:rsidRDefault="00A840B3" w:rsidP="00A840B3">
            <w:pPr>
              <w:spacing w:line="360" w:lineRule="auto"/>
              <w:jc w:val="both"/>
              <w:rPr>
                <w:rFonts w:cstheme="minorHAnsi"/>
                <w:i/>
                <w:iCs/>
                <w:color w:val="000000" w:themeColor="text1"/>
                <w:sz w:val="22"/>
                <w:szCs w:val="22"/>
                <w:lang w:val="fr-BE"/>
              </w:rPr>
            </w:pPr>
            <w:r w:rsidRPr="00A840B3">
              <w:rPr>
                <w:rFonts w:cstheme="minorHAnsi"/>
                <w:i/>
                <w:iCs/>
                <w:color w:val="000000" w:themeColor="text1"/>
                <w:sz w:val="22"/>
                <w:szCs w:val="22"/>
                <w:lang w:val="fr-BE"/>
              </w:rPr>
              <w:t xml:space="preserve">Enfant en dessous de </w:t>
            </w:r>
            <w:r>
              <w:rPr>
                <w:rFonts w:cstheme="minorHAnsi"/>
                <w:i/>
                <w:iCs/>
                <w:color w:val="000000" w:themeColor="text1"/>
                <w:sz w:val="22"/>
                <w:szCs w:val="22"/>
                <w:lang w:val="fr-BE"/>
              </w:rPr>
              <w:t>4</w:t>
            </w:r>
            <w:r w:rsidRPr="00A840B3">
              <w:rPr>
                <w:rFonts w:cstheme="minorHAnsi"/>
                <w:i/>
                <w:iCs/>
                <w:color w:val="000000" w:themeColor="text1"/>
                <w:sz w:val="22"/>
                <w:szCs w:val="22"/>
                <w:lang w:val="fr-BE"/>
              </w:rPr>
              <w:t xml:space="preserve"> ans </w:t>
            </w:r>
          </w:p>
        </w:tc>
        <w:tc>
          <w:tcPr>
            <w:tcW w:w="4508" w:type="dxa"/>
            <w:gridSpan w:val="2"/>
          </w:tcPr>
          <w:p w14:paraId="076A572D" w14:textId="1AE03035" w:rsidR="00A840B3" w:rsidRPr="00254350" w:rsidRDefault="00A840B3" w:rsidP="00A840B3">
            <w:pPr>
              <w:spacing w:line="360" w:lineRule="auto"/>
              <w:jc w:val="center"/>
              <w:rPr>
                <w:rFonts w:cstheme="minorHAnsi"/>
                <w:i/>
                <w:iCs/>
                <w:color w:val="000000" w:themeColor="text1"/>
                <w:sz w:val="22"/>
                <w:szCs w:val="22"/>
                <w:lang w:val="nl-BE"/>
              </w:rPr>
            </w:pPr>
            <w:r w:rsidRPr="00254350">
              <w:rPr>
                <w:rFonts w:cstheme="minorHAnsi"/>
                <w:i/>
                <w:iCs/>
                <w:color w:val="000000" w:themeColor="text1"/>
                <w:sz w:val="22"/>
                <w:szCs w:val="22"/>
                <w:lang w:val="nl-BE"/>
              </w:rPr>
              <w:t>entrée gratuite</w:t>
            </w:r>
          </w:p>
        </w:tc>
      </w:tr>
      <w:tr w:rsidR="00A840B3" w:rsidRPr="00254350" w14:paraId="7ACB8C1C" w14:textId="77777777" w:rsidTr="008C59FE">
        <w:tc>
          <w:tcPr>
            <w:tcW w:w="4609" w:type="dxa"/>
          </w:tcPr>
          <w:p w14:paraId="2AC1A0A0" w14:textId="76FD4C9A" w:rsidR="00A840B3" w:rsidRPr="00254350" w:rsidRDefault="00A840B3" w:rsidP="00A840B3">
            <w:pPr>
              <w:spacing w:line="360" w:lineRule="auto"/>
              <w:jc w:val="both"/>
              <w:rPr>
                <w:rFonts w:cstheme="minorHAnsi"/>
                <w:i/>
                <w:iCs/>
                <w:color w:val="000000" w:themeColor="text1"/>
                <w:sz w:val="22"/>
                <w:szCs w:val="22"/>
                <w:lang w:val="nl-BE"/>
              </w:rPr>
            </w:pPr>
            <w:r w:rsidRPr="00254350">
              <w:rPr>
                <w:rFonts w:cstheme="minorHAnsi"/>
                <w:i/>
                <w:iCs/>
                <w:color w:val="000000" w:themeColor="text1"/>
                <w:sz w:val="22"/>
                <w:szCs w:val="22"/>
                <w:lang w:val="nl-BE"/>
              </w:rPr>
              <w:t>Parking visiteur</w:t>
            </w:r>
          </w:p>
        </w:tc>
        <w:tc>
          <w:tcPr>
            <w:tcW w:w="4508" w:type="dxa"/>
            <w:gridSpan w:val="2"/>
          </w:tcPr>
          <w:p w14:paraId="5278AE82" w14:textId="69DD9B62" w:rsidR="00A840B3" w:rsidRPr="00254350" w:rsidRDefault="00A840B3" w:rsidP="00A840B3">
            <w:pPr>
              <w:spacing w:line="360" w:lineRule="auto"/>
              <w:jc w:val="center"/>
              <w:rPr>
                <w:rFonts w:cstheme="minorHAnsi"/>
                <w:i/>
                <w:iCs/>
                <w:color w:val="000000" w:themeColor="text1"/>
                <w:sz w:val="22"/>
                <w:szCs w:val="22"/>
                <w:lang w:val="nl-BE"/>
              </w:rPr>
            </w:pPr>
            <w:r w:rsidRPr="00254350">
              <w:rPr>
                <w:rFonts w:cstheme="minorHAnsi"/>
                <w:i/>
                <w:iCs/>
                <w:color w:val="000000" w:themeColor="text1"/>
                <w:sz w:val="22"/>
                <w:szCs w:val="22"/>
                <w:lang w:val="nl-BE"/>
              </w:rPr>
              <w:t xml:space="preserve">€ 5 par </w:t>
            </w:r>
            <w:proofErr w:type="spellStart"/>
            <w:r w:rsidRPr="00254350">
              <w:rPr>
                <w:rFonts w:cstheme="minorHAnsi"/>
                <w:i/>
                <w:iCs/>
                <w:color w:val="000000" w:themeColor="text1"/>
                <w:sz w:val="22"/>
                <w:szCs w:val="22"/>
                <w:lang w:val="nl-BE"/>
              </w:rPr>
              <w:t>voiture</w:t>
            </w:r>
            <w:proofErr w:type="spellEnd"/>
          </w:p>
        </w:tc>
      </w:tr>
    </w:tbl>
    <w:p w14:paraId="0E33E02F" w14:textId="4C40E3EE" w:rsidR="00B36065" w:rsidRPr="00B36065" w:rsidRDefault="00006426" w:rsidP="00B36065">
      <w:pPr>
        <w:autoSpaceDE w:val="0"/>
        <w:autoSpaceDN w:val="0"/>
        <w:adjustRightInd w:val="0"/>
        <w:jc w:val="both"/>
        <w:rPr>
          <w:rFonts w:cstheme="minorHAnsi"/>
          <w:i/>
          <w:iCs/>
          <w:color w:val="000000" w:themeColor="text1"/>
          <w:sz w:val="22"/>
          <w:szCs w:val="22"/>
          <w:lang w:val="fr-BE"/>
        </w:rPr>
      </w:pPr>
      <w:r w:rsidRPr="00006426">
        <w:rPr>
          <w:lang w:val="fr-BE"/>
        </w:rPr>
        <w:br/>
      </w:r>
      <w:r w:rsidR="00B36065" w:rsidRPr="00B36065">
        <w:rPr>
          <w:rFonts w:cstheme="minorHAnsi"/>
          <w:i/>
          <w:iCs/>
          <w:color w:val="000000" w:themeColor="text1"/>
          <w:sz w:val="22"/>
          <w:szCs w:val="22"/>
          <w:lang w:val="fr-BE"/>
        </w:rPr>
        <w:t xml:space="preserve">Pendant une durée limitée, les visiteurs pourront bénéficier d’une réduction de 20% lors de lors inscription sur la </w:t>
      </w:r>
      <w:hyperlink r:id="rId5" w:history="1">
        <w:r w:rsidR="00B36065" w:rsidRPr="00B36065">
          <w:rPr>
            <w:rStyle w:val="Hyperlink"/>
            <w:rFonts w:cstheme="minorHAnsi"/>
            <w:i/>
            <w:iCs/>
            <w:sz w:val="22"/>
            <w:szCs w:val="22"/>
            <w:lang w:val="fr-BE"/>
          </w:rPr>
          <w:t>liste d’attente</w:t>
        </w:r>
      </w:hyperlink>
      <w:r w:rsidR="00B36065">
        <w:rPr>
          <w:rFonts w:cstheme="minorHAnsi"/>
          <w:i/>
          <w:iCs/>
          <w:color w:val="000000" w:themeColor="text1"/>
          <w:sz w:val="22"/>
          <w:szCs w:val="22"/>
          <w:lang w:val="fr-BE"/>
        </w:rPr>
        <w:t>.</w:t>
      </w:r>
    </w:p>
    <w:p w14:paraId="265FA0E2" w14:textId="77777777" w:rsidR="00006426" w:rsidRPr="00006426" w:rsidRDefault="00006426" w:rsidP="001F6D82">
      <w:pPr>
        <w:autoSpaceDE w:val="0"/>
        <w:autoSpaceDN w:val="0"/>
        <w:adjustRightInd w:val="0"/>
        <w:spacing w:line="360" w:lineRule="auto"/>
        <w:jc w:val="both"/>
        <w:rPr>
          <w:rFonts w:cstheme="minorHAnsi"/>
          <w:color w:val="000000" w:themeColor="text1"/>
          <w:sz w:val="22"/>
          <w:szCs w:val="22"/>
          <w:lang w:val="fr-BE"/>
        </w:rPr>
      </w:pPr>
    </w:p>
    <w:p w14:paraId="498CA5D6" w14:textId="56283F8D" w:rsidR="003C6BB8" w:rsidRPr="00542DC9" w:rsidRDefault="003C6BB8" w:rsidP="001F6D82">
      <w:pPr>
        <w:autoSpaceDE w:val="0"/>
        <w:autoSpaceDN w:val="0"/>
        <w:adjustRightInd w:val="0"/>
        <w:spacing w:line="360" w:lineRule="auto"/>
        <w:jc w:val="both"/>
        <w:rPr>
          <w:rFonts w:cstheme="minorHAnsi"/>
          <w:color w:val="000000" w:themeColor="text1"/>
          <w:sz w:val="22"/>
          <w:szCs w:val="22"/>
          <w:lang w:val="fr-BE"/>
        </w:rPr>
      </w:pPr>
      <w:r w:rsidRPr="00542DC9">
        <w:rPr>
          <w:rFonts w:cstheme="minorHAnsi"/>
          <w:color w:val="000000" w:themeColor="text1"/>
          <w:sz w:val="22"/>
          <w:szCs w:val="22"/>
          <w:lang w:val="fr-BE"/>
        </w:rPr>
        <w:t>Pour toute information ou r</w:t>
      </w:r>
      <w:r w:rsidR="00544E07">
        <w:rPr>
          <w:rFonts w:cstheme="minorHAnsi"/>
          <w:color w:val="000000" w:themeColor="text1"/>
          <w:sz w:val="22"/>
          <w:szCs w:val="22"/>
          <w:lang w:val="fr-BE"/>
        </w:rPr>
        <w:t>é</w:t>
      </w:r>
      <w:r w:rsidRPr="00542DC9">
        <w:rPr>
          <w:rFonts w:cstheme="minorHAnsi"/>
          <w:color w:val="000000" w:themeColor="text1"/>
          <w:sz w:val="22"/>
          <w:szCs w:val="22"/>
          <w:lang w:val="fr-BE"/>
        </w:rPr>
        <w:t>servation, visitez</w:t>
      </w:r>
      <w:r w:rsidR="008E1833">
        <w:rPr>
          <w:rFonts w:cstheme="minorHAnsi"/>
          <w:color w:val="000000" w:themeColor="text1"/>
          <w:sz w:val="22"/>
          <w:szCs w:val="22"/>
          <w:lang w:val="fr-BE"/>
        </w:rPr>
        <w:t xml:space="preserve"> </w:t>
      </w:r>
      <w:hyperlink r:id="rId6" w:history="1">
        <w:r w:rsidRPr="00254350">
          <w:rPr>
            <w:rStyle w:val="Hyperlink"/>
            <w:rFonts w:cstheme="minorHAnsi"/>
            <w:sz w:val="22"/>
            <w:szCs w:val="22"/>
            <w:lang w:val="fr-BE"/>
          </w:rPr>
          <w:t>Lightopiabrussels.be</w:t>
        </w:r>
      </w:hyperlink>
    </w:p>
    <w:p w14:paraId="4B16C3E3" w14:textId="77777777" w:rsidR="00D810A1" w:rsidRPr="00542DC9" w:rsidRDefault="00D810A1" w:rsidP="001F6D82">
      <w:pPr>
        <w:autoSpaceDE w:val="0"/>
        <w:autoSpaceDN w:val="0"/>
        <w:adjustRightInd w:val="0"/>
        <w:spacing w:line="360" w:lineRule="auto"/>
        <w:jc w:val="both"/>
        <w:rPr>
          <w:rFonts w:cstheme="minorHAnsi"/>
          <w:color w:val="000000" w:themeColor="text1"/>
          <w:sz w:val="22"/>
          <w:szCs w:val="22"/>
          <w:lang w:val="fr-BE"/>
        </w:rPr>
      </w:pPr>
    </w:p>
    <w:p w14:paraId="27FD0695" w14:textId="77777777" w:rsidR="00E17645" w:rsidRPr="00CB6570" w:rsidRDefault="00E17645" w:rsidP="00E17645">
      <w:pPr>
        <w:spacing w:line="360" w:lineRule="auto"/>
        <w:jc w:val="both"/>
        <w:rPr>
          <w:rFonts w:cstheme="minorHAnsi"/>
          <w:b/>
          <w:bCs/>
          <w:sz w:val="22"/>
          <w:szCs w:val="22"/>
          <w:lang w:val="fr-BE"/>
        </w:rPr>
      </w:pPr>
    </w:p>
    <w:p w14:paraId="5974D0A8" w14:textId="77777777" w:rsidR="00E17645" w:rsidRPr="00CB6570" w:rsidRDefault="00E17645" w:rsidP="00E17645">
      <w:pPr>
        <w:spacing w:line="360" w:lineRule="auto"/>
        <w:jc w:val="both"/>
        <w:rPr>
          <w:rFonts w:cstheme="minorHAnsi"/>
          <w:b/>
          <w:bCs/>
          <w:sz w:val="22"/>
          <w:szCs w:val="22"/>
          <w:lang w:val="fr-BE"/>
        </w:rPr>
      </w:pPr>
    </w:p>
    <w:p w14:paraId="1EE7C261" w14:textId="3E1BAD20" w:rsidR="00E17645" w:rsidRPr="00CB6570" w:rsidRDefault="00E17645" w:rsidP="00E17645">
      <w:pPr>
        <w:spacing w:line="360" w:lineRule="auto"/>
        <w:jc w:val="both"/>
        <w:rPr>
          <w:rFonts w:cstheme="minorHAnsi"/>
          <w:b/>
          <w:bCs/>
          <w:sz w:val="22"/>
          <w:szCs w:val="22"/>
          <w:lang w:val="fr-BE"/>
        </w:rPr>
      </w:pPr>
      <w:r w:rsidRPr="00CB6570">
        <w:rPr>
          <w:rFonts w:cstheme="minorHAnsi"/>
          <w:b/>
          <w:bCs/>
          <w:sz w:val="22"/>
          <w:szCs w:val="22"/>
          <w:lang w:val="fr-BE"/>
        </w:rPr>
        <w:lastRenderedPageBreak/>
        <w:t>Contact:</w:t>
      </w:r>
    </w:p>
    <w:p w14:paraId="13E4D9FC" w14:textId="73385C20" w:rsidR="00E17645" w:rsidRPr="00CB6570" w:rsidRDefault="00E17645" w:rsidP="00E17645">
      <w:pPr>
        <w:rPr>
          <w:sz w:val="22"/>
          <w:szCs w:val="22"/>
          <w:lang w:val="fr-BE"/>
        </w:rPr>
      </w:pPr>
      <w:r w:rsidRPr="00CB6570">
        <w:rPr>
          <w:sz w:val="22"/>
          <w:szCs w:val="22"/>
          <w:lang w:val="fr-BE"/>
        </w:rPr>
        <w:t xml:space="preserve">Nicole </w:t>
      </w:r>
      <w:proofErr w:type="spellStart"/>
      <w:r w:rsidRPr="00CB6570">
        <w:rPr>
          <w:sz w:val="22"/>
          <w:szCs w:val="22"/>
          <w:lang w:val="fr-BE"/>
        </w:rPr>
        <w:t>Pelgrims</w:t>
      </w:r>
      <w:proofErr w:type="spellEnd"/>
      <w:r w:rsidRPr="00CB6570">
        <w:rPr>
          <w:sz w:val="22"/>
          <w:szCs w:val="22"/>
          <w:lang w:val="fr-BE"/>
        </w:rPr>
        <w:t>:</w:t>
      </w:r>
    </w:p>
    <w:p w14:paraId="4D8B473A" w14:textId="3EC19620" w:rsidR="00E17645" w:rsidRPr="00CB6570" w:rsidRDefault="00000000" w:rsidP="00E17645">
      <w:pPr>
        <w:rPr>
          <w:sz w:val="22"/>
          <w:szCs w:val="22"/>
          <w:lang w:val="fr-BE"/>
        </w:rPr>
      </w:pPr>
      <w:hyperlink r:id="rId7" w:history="1">
        <w:r w:rsidR="00E17645" w:rsidRPr="00CB6570">
          <w:rPr>
            <w:rStyle w:val="Hyperlink"/>
            <w:sz w:val="22"/>
            <w:szCs w:val="22"/>
            <w:lang w:val="fr-BE"/>
          </w:rPr>
          <w:t>info@grandbigard.be</w:t>
        </w:r>
      </w:hyperlink>
      <w:r w:rsidR="00E17645" w:rsidRPr="00CB6570">
        <w:rPr>
          <w:sz w:val="22"/>
          <w:szCs w:val="22"/>
          <w:lang w:val="fr-BE"/>
        </w:rPr>
        <w:t xml:space="preserve"> </w:t>
      </w:r>
    </w:p>
    <w:p w14:paraId="42A1EC9A" w14:textId="7679DC8A" w:rsidR="00E17645" w:rsidRPr="00E17645" w:rsidRDefault="00E17645" w:rsidP="00E17645">
      <w:pPr>
        <w:rPr>
          <w:color w:val="000000"/>
          <w:sz w:val="22"/>
          <w:szCs w:val="22"/>
          <w:lang w:val="nl-BE" w:eastAsia="fr-BE"/>
        </w:rPr>
      </w:pPr>
      <w:r w:rsidRPr="00E17645">
        <w:rPr>
          <w:color w:val="000000"/>
          <w:sz w:val="22"/>
          <w:szCs w:val="22"/>
          <w:lang w:val="nl-BE" w:eastAsia="fr-BE"/>
        </w:rPr>
        <w:t>+32(0)</w:t>
      </w:r>
      <w:r w:rsidRPr="00E17645">
        <w:rPr>
          <w:sz w:val="22"/>
          <w:szCs w:val="22"/>
          <w:lang w:val="nl-NL"/>
        </w:rPr>
        <w:t>494 47 72 56</w:t>
      </w:r>
    </w:p>
    <w:p w14:paraId="58FEA9B5" w14:textId="77777777" w:rsidR="00E17645" w:rsidRPr="00E17645" w:rsidRDefault="00E17645" w:rsidP="00E17645">
      <w:pPr>
        <w:rPr>
          <w:color w:val="000000"/>
          <w:sz w:val="22"/>
          <w:szCs w:val="22"/>
          <w:lang w:val="nl-BE" w:eastAsia="fr-BE"/>
        </w:rPr>
      </w:pPr>
    </w:p>
    <w:p w14:paraId="2EE87FA4" w14:textId="77777777" w:rsidR="00E17645" w:rsidRPr="00E17645" w:rsidRDefault="00E17645" w:rsidP="00E17645">
      <w:pPr>
        <w:rPr>
          <w:color w:val="000000"/>
          <w:sz w:val="22"/>
          <w:szCs w:val="22"/>
          <w:lang w:val="nl-BE" w:eastAsia="fr-BE"/>
        </w:rPr>
      </w:pPr>
      <w:proofErr w:type="spellStart"/>
      <w:r w:rsidRPr="00E17645">
        <w:rPr>
          <w:color w:val="000000"/>
          <w:sz w:val="22"/>
          <w:szCs w:val="22"/>
          <w:lang w:val="nl-BE" w:eastAsia="fr-BE"/>
        </w:rPr>
        <w:t>Château</w:t>
      </w:r>
      <w:proofErr w:type="spellEnd"/>
      <w:r w:rsidRPr="00E17645">
        <w:rPr>
          <w:color w:val="000000"/>
          <w:sz w:val="22"/>
          <w:szCs w:val="22"/>
          <w:lang w:val="nl-BE" w:eastAsia="fr-BE"/>
        </w:rPr>
        <w:t xml:space="preserve"> de Grand-</w:t>
      </w:r>
      <w:proofErr w:type="spellStart"/>
      <w:r w:rsidRPr="00E17645">
        <w:rPr>
          <w:color w:val="000000"/>
          <w:sz w:val="22"/>
          <w:szCs w:val="22"/>
          <w:lang w:val="nl-BE" w:eastAsia="fr-BE"/>
        </w:rPr>
        <w:t>Bigard</w:t>
      </w:r>
      <w:proofErr w:type="spellEnd"/>
    </w:p>
    <w:p w14:paraId="7E9B3EB3" w14:textId="31DD3A23" w:rsidR="00E17645" w:rsidRPr="00E17645" w:rsidRDefault="00E17645" w:rsidP="00E17645">
      <w:pPr>
        <w:rPr>
          <w:color w:val="000000"/>
          <w:sz w:val="22"/>
          <w:szCs w:val="22"/>
          <w:lang w:val="nl-BE" w:eastAsia="fr-BE"/>
        </w:rPr>
      </w:pPr>
      <w:r w:rsidRPr="00E17645">
        <w:rPr>
          <w:color w:val="000000"/>
          <w:sz w:val="22"/>
          <w:szCs w:val="22"/>
          <w:lang w:val="nl-BE" w:eastAsia="fr-BE"/>
        </w:rPr>
        <w:t>Isidoor van Beverenstraat 5 – 1702 Grand-</w:t>
      </w:r>
      <w:proofErr w:type="spellStart"/>
      <w:r w:rsidRPr="00E17645">
        <w:rPr>
          <w:color w:val="000000"/>
          <w:sz w:val="22"/>
          <w:szCs w:val="22"/>
          <w:lang w:val="nl-BE" w:eastAsia="fr-BE"/>
        </w:rPr>
        <w:t>Bigard</w:t>
      </w:r>
      <w:proofErr w:type="spellEnd"/>
    </w:p>
    <w:p w14:paraId="612A4452" w14:textId="77777777" w:rsidR="00E17645" w:rsidRPr="00E17645" w:rsidRDefault="00000000" w:rsidP="00E17645">
      <w:pPr>
        <w:rPr>
          <w:sz w:val="22"/>
          <w:szCs w:val="22"/>
          <w:lang w:val="nl-NL" w:eastAsia="fr-BE"/>
        </w:rPr>
      </w:pPr>
      <w:hyperlink r:id="rId8" w:history="1">
        <w:r w:rsidR="00E17645" w:rsidRPr="00E17645">
          <w:rPr>
            <w:rStyle w:val="Hyperlink"/>
            <w:sz w:val="22"/>
            <w:szCs w:val="22"/>
            <w:lang w:val="nl-NL" w:eastAsia="fr-BE"/>
          </w:rPr>
          <w:t>www.kasteelgrootbijgaarden.be</w:t>
        </w:r>
      </w:hyperlink>
      <w:r w:rsidR="00E17645" w:rsidRPr="00E17645">
        <w:rPr>
          <w:sz w:val="22"/>
          <w:szCs w:val="22"/>
          <w:lang w:val="nl-NL" w:eastAsia="fr-BE"/>
        </w:rPr>
        <w:t xml:space="preserve"> </w:t>
      </w:r>
    </w:p>
    <w:p w14:paraId="3F24195B" w14:textId="77777777" w:rsidR="00CF1066" w:rsidRPr="00E17645" w:rsidRDefault="00CF1066" w:rsidP="001F6D82">
      <w:pPr>
        <w:autoSpaceDE w:val="0"/>
        <w:autoSpaceDN w:val="0"/>
        <w:adjustRightInd w:val="0"/>
        <w:spacing w:line="360" w:lineRule="auto"/>
        <w:jc w:val="both"/>
        <w:rPr>
          <w:rFonts w:cstheme="minorHAnsi"/>
          <w:color w:val="000000" w:themeColor="text1"/>
          <w:sz w:val="22"/>
          <w:szCs w:val="22"/>
          <w:lang w:val="nl-NL"/>
        </w:rPr>
      </w:pPr>
    </w:p>
    <w:sectPr w:rsidR="00CF1066" w:rsidRPr="00E17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C5"/>
    <w:rsid w:val="00006426"/>
    <w:rsid w:val="00015606"/>
    <w:rsid w:val="00030720"/>
    <w:rsid w:val="00040CF5"/>
    <w:rsid w:val="000412C1"/>
    <w:rsid w:val="0005105C"/>
    <w:rsid w:val="00053E0F"/>
    <w:rsid w:val="0005620B"/>
    <w:rsid w:val="00077974"/>
    <w:rsid w:val="00085FE5"/>
    <w:rsid w:val="00093182"/>
    <w:rsid w:val="000B1E56"/>
    <w:rsid w:val="000D2D3C"/>
    <w:rsid w:val="000F592B"/>
    <w:rsid w:val="00107042"/>
    <w:rsid w:val="00112189"/>
    <w:rsid w:val="00122F33"/>
    <w:rsid w:val="00126CD1"/>
    <w:rsid w:val="0013660B"/>
    <w:rsid w:val="001526E5"/>
    <w:rsid w:val="00153FAE"/>
    <w:rsid w:val="001859E5"/>
    <w:rsid w:val="001B0F94"/>
    <w:rsid w:val="001E5710"/>
    <w:rsid w:val="001F6D82"/>
    <w:rsid w:val="00206872"/>
    <w:rsid w:val="00206D1B"/>
    <w:rsid w:val="00214A9D"/>
    <w:rsid w:val="0022179A"/>
    <w:rsid w:val="00223C7D"/>
    <w:rsid w:val="002463DA"/>
    <w:rsid w:val="00254350"/>
    <w:rsid w:val="0026092A"/>
    <w:rsid w:val="00274783"/>
    <w:rsid w:val="00280C49"/>
    <w:rsid w:val="002916FC"/>
    <w:rsid w:val="002C25BE"/>
    <w:rsid w:val="002C7A30"/>
    <w:rsid w:val="002F59FD"/>
    <w:rsid w:val="002F7F25"/>
    <w:rsid w:val="00310FE4"/>
    <w:rsid w:val="00322573"/>
    <w:rsid w:val="00331746"/>
    <w:rsid w:val="0035513E"/>
    <w:rsid w:val="003708AB"/>
    <w:rsid w:val="003C6BB8"/>
    <w:rsid w:val="003D77F3"/>
    <w:rsid w:val="003D7AE8"/>
    <w:rsid w:val="003E4CC5"/>
    <w:rsid w:val="003E64E9"/>
    <w:rsid w:val="0048013C"/>
    <w:rsid w:val="004A1D3A"/>
    <w:rsid w:val="004B34AD"/>
    <w:rsid w:val="004B4F3E"/>
    <w:rsid w:val="004C642D"/>
    <w:rsid w:val="004E0F25"/>
    <w:rsid w:val="004F50F8"/>
    <w:rsid w:val="004F6A56"/>
    <w:rsid w:val="00505186"/>
    <w:rsid w:val="00535B98"/>
    <w:rsid w:val="00536A12"/>
    <w:rsid w:val="005404E5"/>
    <w:rsid w:val="00542DC9"/>
    <w:rsid w:val="00544E07"/>
    <w:rsid w:val="00545EF2"/>
    <w:rsid w:val="0055649F"/>
    <w:rsid w:val="0056284E"/>
    <w:rsid w:val="00565375"/>
    <w:rsid w:val="005700E3"/>
    <w:rsid w:val="0059214D"/>
    <w:rsid w:val="005A33CD"/>
    <w:rsid w:val="005A7ECB"/>
    <w:rsid w:val="005C1D8C"/>
    <w:rsid w:val="005E11D8"/>
    <w:rsid w:val="006073FE"/>
    <w:rsid w:val="00625E08"/>
    <w:rsid w:val="00626464"/>
    <w:rsid w:val="006265F0"/>
    <w:rsid w:val="0066682B"/>
    <w:rsid w:val="00666A54"/>
    <w:rsid w:val="00670024"/>
    <w:rsid w:val="006A7F42"/>
    <w:rsid w:val="006B441E"/>
    <w:rsid w:val="006E2619"/>
    <w:rsid w:val="006F2C6B"/>
    <w:rsid w:val="00722269"/>
    <w:rsid w:val="00727283"/>
    <w:rsid w:val="007306B3"/>
    <w:rsid w:val="00732E1D"/>
    <w:rsid w:val="00733756"/>
    <w:rsid w:val="00734CDB"/>
    <w:rsid w:val="00740F0A"/>
    <w:rsid w:val="007644E2"/>
    <w:rsid w:val="0076701C"/>
    <w:rsid w:val="0077208C"/>
    <w:rsid w:val="0078785D"/>
    <w:rsid w:val="00787A3A"/>
    <w:rsid w:val="00794BA5"/>
    <w:rsid w:val="007C0EEC"/>
    <w:rsid w:val="007D05FC"/>
    <w:rsid w:val="007D218C"/>
    <w:rsid w:val="007D2A6E"/>
    <w:rsid w:val="007E7086"/>
    <w:rsid w:val="007F6418"/>
    <w:rsid w:val="00811163"/>
    <w:rsid w:val="00815F58"/>
    <w:rsid w:val="00832E54"/>
    <w:rsid w:val="008519EE"/>
    <w:rsid w:val="008630E1"/>
    <w:rsid w:val="00863D5D"/>
    <w:rsid w:val="008A6708"/>
    <w:rsid w:val="008A7A91"/>
    <w:rsid w:val="008B2BAD"/>
    <w:rsid w:val="008B7108"/>
    <w:rsid w:val="008C7E3B"/>
    <w:rsid w:val="008E1833"/>
    <w:rsid w:val="008F1C64"/>
    <w:rsid w:val="008F235E"/>
    <w:rsid w:val="00902401"/>
    <w:rsid w:val="00903430"/>
    <w:rsid w:val="00903A96"/>
    <w:rsid w:val="009263DD"/>
    <w:rsid w:val="00934B58"/>
    <w:rsid w:val="00950114"/>
    <w:rsid w:val="009523EB"/>
    <w:rsid w:val="009567B1"/>
    <w:rsid w:val="00960437"/>
    <w:rsid w:val="009621A1"/>
    <w:rsid w:val="009634AC"/>
    <w:rsid w:val="009865C0"/>
    <w:rsid w:val="00986DEE"/>
    <w:rsid w:val="009C06F1"/>
    <w:rsid w:val="009D7A40"/>
    <w:rsid w:val="009E0E69"/>
    <w:rsid w:val="009E0F27"/>
    <w:rsid w:val="00A054F3"/>
    <w:rsid w:val="00A222BC"/>
    <w:rsid w:val="00A22C95"/>
    <w:rsid w:val="00A36C6D"/>
    <w:rsid w:val="00A536E1"/>
    <w:rsid w:val="00A840B3"/>
    <w:rsid w:val="00A85D97"/>
    <w:rsid w:val="00AF47D7"/>
    <w:rsid w:val="00B04575"/>
    <w:rsid w:val="00B24F19"/>
    <w:rsid w:val="00B26C72"/>
    <w:rsid w:val="00B36065"/>
    <w:rsid w:val="00B4251B"/>
    <w:rsid w:val="00B43FF2"/>
    <w:rsid w:val="00B61497"/>
    <w:rsid w:val="00B83D49"/>
    <w:rsid w:val="00BC64DB"/>
    <w:rsid w:val="00C03623"/>
    <w:rsid w:val="00C044ED"/>
    <w:rsid w:val="00C20FE2"/>
    <w:rsid w:val="00C2567F"/>
    <w:rsid w:val="00C35669"/>
    <w:rsid w:val="00C61E2D"/>
    <w:rsid w:val="00C6493D"/>
    <w:rsid w:val="00CB21C7"/>
    <w:rsid w:val="00CB6570"/>
    <w:rsid w:val="00CB6AD0"/>
    <w:rsid w:val="00CC2D26"/>
    <w:rsid w:val="00CC4577"/>
    <w:rsid w:val="00CD72C1"/>
    <w:rsid w:val="00CF1066"/>
    <w:rsid w:val="00CF5F28"/>
    <w:rsid w:val="00D01137"/>
    <w:rsid w:val="00D100F7"/>
    <w:rsid w:val="00D33253"/>
    <w:rsid w:val="00D43745"/>
    <w:rsid w:val="00D4475A"/>
    <w:rsid w:val="00D66BA4"/>
    <w:rsid w:val="00D810A1"/>
    <w:rsid w:val="00D84AC4"/>
    <w:rsid w:val="00DA1783"/>
    <w:rsid w:val="00DC3DA6"/>
    <w:rsid w:val="00DD4935"/>
    <w:rsid w:val="00E10C90"/>
    <w:rsid w:val="00E17645"/>
    <w:rsid w:val="00E27E62"/>
    <w:rsid w:val="00E33E2E"/>
    <w:rsid w:val="00E41C61"/>
    <w:rsid w:val="00E71082"/>
    <w:rsid w:val="00EA50B0"/>
    <w:rsid w:val="00ED71B1"/>
    <w:rsid w:val="00EE0F77"/>
    <w:rsid w:val="00EE293E"/>
    <w:rsid w:val="00EF340E"/>
    <w:rsid w:val="00EF7A0E"/>
    <w:rsid w:val="00F07D0A"/>
    <w:rsid w:val="00F12CDE"/>
    <w:rsid w:val="00F23C33"/>
    <w:rsid w:val="00F455CC"/>
    <w:rsid w:val="00F61E7E"/>
    <w:rsid w:val="00F652DF"/>
    <w:rsid w:val="00F714F8"/>
    <w:rsid w:val="00F76507"/>
    <w:rsid w:val="00F81A67"/>
    <w:rsid w:val="00F92EDB"/>
    <w:rsid w:val="00FA3BC2"/>
    <w:rsid w:val="00FC56D9"/>
    <w:rsid w:val="00FD0B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FC67"/>
  <w15:chartTrackingRefBased/>
  <w15:docId w15:val="{5CD0D816-3BE9-ED48-9C3B-CB9AFE32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072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536A12"/>
    <w:rPr>
      <w:sz w:val="16"/>
      <w:szCs w:val="16"/>
    </w:rPr>
  </w:style>
  <w:style w:type="paragraph" w:styleId="CommentText">
    <w:name w:val="annotation text"/>
    <w:basedOn w:val="Normal"/>
    <w:link w:val="CommentTextChar"/>
    <w:uiPriority w:val="99"/>
    <w:semiHidden/>
    <w:unhideWhenUsed/>
    <w:rsid w:val="00536A12"/>
    <w:rPr>
      <w:sz w:val="20"/>
      <w:szCs w:val="20"/>
    </w:rPr>
  </w:style>
  <w:style w:type="character" w:customStyle="1" w:styleId="CommentTextChar">
    <w:name w:val="Comment Text Char"/>
    <w:basedOn w:val="DefaultParagraphFont"/>
    <w:link w:val="CommentText"/>
    <w:uiPriority w:val="99"/>
    <w:semiHidden/>
    <w:rsid w:val="00536A12"/>
    <w:rPr>
      <w:sz w:val="20"/>
      <w:szCs w:val="20"/>
    </w:rPr>
  </w:style>
  <w:style w:type="paragraph" w:styleId="CommentSubject">
    <w:name w:val="annotation subject"/>
    <w:basedOn w:val="CommentText"/>
    <w:next w:val="CommentText"/>
    <w:link w:val="CommentSubjectChar"/>
    <w:uiPriority w:val="99"/>
    <w:semiHidden/>
    <w:unhideWhenUsed/>
    <w:rsid w:val="00536A12"/>
    <w:rPr>
      <w:b/>
      <w:bCs/>
    </w:rPr>
  </w:style>
  <w:style w:type="character" w:customStyle="1" w:styleId="CommentSubjectChar">
    <w:name w:val="Comment Subject Char"/>
    <w:basedOn w:val="CommentTextChar"/>
    <w:link w:val="CommentSubject"/>
    <w:uiPriority w:val="99"/>
    <w:semiHidden/>
    <w:rsid w:val="00536A12"/>
    <w:rPr>
      <w:b/>
      <w:bCs/>
      <w:sz w:val="20"/>
      <w:szCs w:val="20"/>
    </w:rPr>
  </w:style>
  <w:style w:type="paragraph" w:styleId="Revision">
    <w:name w:val="Revision"/>
    <w:hidden/>
    <w:uiPriority w:val="99"/>
    <w:semiHidden/>
    <w:rsid w:val="008E1833"/>
  </w:style>
  <w:style w:type="table" w:styleId="TableGrid">
    <w:name w:val="Table Grid"/>
    <w:basedOn w:val="TableNormal"/>
    <w:uiPriority w:val="39"/>
    <w:rsid w:val="0025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350"/>
    <w:rPr>
      <w:color w:val="0563C1" w:themeColor="hyperlink"/>
      <w:u w:val="single"/>
    </w:rPr>
  </w:style>
  <w:style w:type="character" w:styleId="UnresolvedMention">
    <w:name w:val="Unresolved Mention"/>
    <w:basedOn w:val="DefaultParagraphFont"/>
    <w:uiPriority w:val="99"/>
    <w:semiHidden/>
    <w:unhideWhenUsed/>
    <w:rsid w:val="00254350"/>
    <w:rPr>
      <w:color w:val="605E5C"/>
      <w:shd w:val="clear" w:color="auto" w:fill="E1DFDD"/>
    </w:rPr>
  </w:style>
  <w:style w:type="character" w:styleId="FollowedHyperlink">
    <w:name w:val="FollowedHyperlink"/>
    <w:basedOn w:val="DefaultParagraphFont"/>
    <w:uiPriority w:val="99"/>
    <w:semiHidden/>
    <w:unhideWhenUsed/>
    <w:rsid w:val="00B36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27963">
      <w:bodyDiv w:val="1"/>
      <w:marLeft w:val="0"/>
      <w:marRight w:val="0"/>
      <w:marTop w:val="0"/>
      <w:marBottom w:val="0"/>
      <w:divBdr>
        <w:top w:val="none" w:sz="0" w:space="0" w:color="auto"/>
        <w:left w:val="none" w:sz="0" w:space="0" w:color="auto"/>
        <w:bottom w:val="none" w:sz="0" w:space="0" w:color="auto"/>
        <w:right w:val="none" w:sz="0" w:space="0" w:color="auto"/>
      </w:divBdr>
    </w:div>
    <w:div w:id="573710656">
      <w:bodyDiv w:val="1"/>
      <w:marLeft w:val="0"/>
      <w:marRight w:val="0"/>
      <w:marTop w:val="0"/>
      <w:marBottom w:val="0"/>
      <w:divBdr>
        <w:top w:val="none" w:sz="0" w:space="0" w:color="auto"/>
        <w:left w:val="none" w:sz="0" w:space="0" w:color="auto"/>
        <w:bottom w:val="none" w:sz="0" w:space="0" w:color="auto"/>
        <w:right w:val="none" w:sz="0" w:space="0" w:color="auto"/>
      </w:divBdr>
    </w:div>
    <w:div w:id="619996304">
      <w:bodyDiv w:val="1"/>
      <w:marLeft w:val="0"/>
      <w:marRight w:val="0"/>
      <w:marTop w:val="0"/>
      <w:marBottom w:val="0"/>
      <w:divBdr>
        <w:top w:val="none" w:sz="0" w:space="0" w:color="auto"/>
        <w:left w:val="none" w:sz="0" w:space="0" w:color="auto"/>
        <w:bottom w:val="none" w:sz="0" w:space="0" w:color="auto"/>
        <w:right w:val="none" w:sz="0" w:space="0" w:color="auto"/>
      </w:divBdr>
    </w:div>
    <w:div w:id="10189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eelgrootbijgaarden.be/" TargetMode="External"/><Relationship Id="rId3" Type="http://schemas.openxmlformats.org/officeDocument/2006/relationships/webSettings" Target="webSettings.xml"/><Relationship Id="rId7" Type="http://schemas.openxmlformats.org/officeDocument/2006/relationships/hyperlink" Target="mailto:info@grandbigard.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ightopiabrussels.be" TargetMode="External"/><Relationship Id="rId5" Type="http://schemas.openxmlformats.org/officeDocument/2006/relationships/hyperlink" Target="https://lightopia.be/fr/ticket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3084</Characters>
  <Application>Microsoft Office Word</Application>
  <DocSecurity>0</DocSecurity>
  <Lines>90</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Moradi</dc:creator>
  <cp:keywords/>
  <dc:description/>
  <cp:lastModifiedBy>Maarten Van der Burgt</cp:lastModifiedBy>
  <cp:revision>18</cp:revision>
  <cp:lastPrinted>2022-08-29T17:12:00Z</cp:lastPrinted>
  <dcterms:created xsi:type="dcterms:W3CDTF">2022-08-30T08:47:00Z</dcterms:created>
  <dcterms:modified xsi:type="dcterms:W3CDTF">2022-09-20T15:53:00Z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dff58200a24bde1249ca4418efde65529ad56408c55b94104233752630629c08</vt:lpwstr>
  </property>
</Properties>
</file>