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56001E22" w:rsidR="00A544D8" w:rsidRPr="007B07FF" w:rsidRDefault="00C017D4" w:rsidP="006E0070">
      <w:pPr>
        <w:rPr>
          <w:rFonts w:ascii="Helvetica" w:hAnsi="Helvetica" w:cs="Helvetica"/>
          <w:b/>
          <w:color w:val="auto"/>
          <w:sz w:val="36"/>
        </w:rPr>
      </w:pPr>
      <w:r>
        <w:rPr>
          <w:rFonts w:ascii="Helvetica" w:hAnsi="Helvetica" w:hint="eastAsia"/>
          <w:b/>
          <w:color w:val="auto"/>
          <w:sz w:val="36"/>
        </w:rPr>
        <w:t>新闻稿</w:t>
      </w:r>
    </w:p>
    <w:p w14:paraId="7F3041E7" w14:textId="17B3FE2D" w:rsidR="00C017D4" w:rsidRPr="007B07FF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66C2651E" w14:textId="0DE5F346" w:rsidR="00566382" w:rsidRPr="005A5D23" w:rsidRDefault="00566382" w:rsidP="00566382">
      <w:pPr>
        <w:rPr>
          <w:rFonts w:ascii="Helvetica" w:hAnsi="Helvetica" w:cs="Helvetica"/>
          <w:b/>
          <w:bCs/>
          <w:color w:val="auto"/>
          <w:sz w:val="28"/>
          <w:szCs w:val="28"/>
        </w:rPr>
      </w:pPr>
      <w:bookmarkStart w:id="0" w:name="_Hlk127518289"/>
      <w:r>
        <w:rPr>
          <w:rFonts w:ascii="Helvetica" w:hAnsi="Helvetica" w:hint="eastAsia"/>
          <w:b/>
          <w:bCs/>
          <w:color w:val="auto"/>
          <w:sz w:val="28"/>
          <w:szCs w:val="28"/>
        </w:rPr>
        <w:t>旭化成</w:t>
      </w:r>
      <w:r w:rsidR="0053052F">
        <w:rPr>
          <w:rFonts w:ascii="Helvetica" w:hAnsi="Helvetica" w:hint="eastAsia"/>
          <w:b/>
          <w:bCs/>
          <w:color w:val="auto"/>
          <w:sz w:val="28"/>
          <w:szCs w:val="28"/>
        </w:rPr>
        <w:t>将与</w:t>
      </w:r>
      <w:r>
        <w:rPr>
          <w:rFonts w:ascii="Helvetica" w:hAnsi="Helvetica" w:hint="eastAsia"/>
          <w:b/>
          <w:bCs/>
          <w:color w:val="auto"/>
          <w:sz w:val="28"/>
          <w:szCs w:val="28"/>
        </w:rPr>
        <w:t>全新落成的捷拉斯体验中心</w:t>
      </w:r>
      <w:r w:rsidR="0053052F">
        <w:rPr>
          <w:rFonts w:ascii="Helvetica" w:hAnsi="Helvetica" w:hint="eastAsia"/>
          <w:b/>
          <w:bCs/>
          <w:color w:val="auto"/>
          <w:sz w:val="28"/>
          <w:szCs w:val="28"/>
        </w:rPr>
        <w:t>合作并安装其水洗制版设备</w:t>
      </w:r>
    </w:p>
    <w:bookmarkEnd w:id="0"/>
    <w:p w14:paraId="6359C5C4" w14:textId="43CDF98E" w:rsidR="00566382" w:rsidRDefault="00566382" w:rsidP="00566382">
      <w:pPr>
        <w:tabs>
          <w:tab w:val="left" w:pos="6360"/>
        </w:tabs>
        <w:rPr>
          <w:rFonts w:ascii="Helvetica" w:hAnsi="Helvetica" w:cs="Helvetica"/>
          <w:b/>
          <w:bCs/>
          <w:color w:val="auto"/>
          <w:sz w:val="24"/>
          <w:szCs w:val="24"/>
        </w:rPr>
      </w:pPr>
      <w:r>
        <w:rPr>
          <w:rFonts w:ascii="Helvetica" w:hAnsi="Helvetica" w:hint="eastAsia"/>
          <w:b/>
          <w:bCs/>
          <w:color w:val="auto"/>
          <w:sz w:val="24"/>
          <w:szCs w:val="24"/>
        </w:rPr>
        <w:t>AWP</w:t>
      </w:r>
      <w:r>
        <w:rPr>
          <w:rFonts w:ascii="Helvetica" w:hAnsi="Helvetica" w:hint="eastAsia"/>
          <w:b/>
          <w:bCs/>
          <w:color w:val="auto"/>
          <w:sz w:val="24"/>
          <w:szCs w:val="24"/>
          <w:vertAlign w:val="superscript"/>
        </w:rPr>
        <w:t>TM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 xml:space="preserve">-DEW 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>与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 xml:space="preserve"> AWP</w:t>
      </w:r>
      <w:r>
        <w:rPr>
          <w:rFonts w:ascii="Helvetica" w:hAnsi="Helvetica" w:hint="eastAsia"/>
          <w:b/>
          <w:bCs/>
          <w:color w:val="auto"/>
          <w:sz w:val="24"/>
          <w:szCs w:val="24"/>
          <w:vertAlign w:val="superscript"/>
        </w:rPr>
        <w:t>TM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 xml:space="preserve"> CleanFlat CleanPrint</w:t>
      </w:r>
      <w:r w:rsidR="005F1B0A">
        <w:rPr>
          <w:rFonts w:ascii="Helvetica" w:hAnsi="Helvetica"/>
          <w:b/>
          <w:bCs/>
          <w:color w:val="auto"/>
          <w:sz w:val="24"/>
          <w:szCs w:val="24"/>
        </w:rPr>
        <w:t xml:space="preserve"> </w:t>
      </w:r>
      <w:r w:rsidR="0053052F">
        <w:rPr>
          <w:rFonts w:ascii="Helvetica" w:hAnsi="Helvetica" w:hint="eastAsia"/>
          <w:b/>
          <w:bCs/>
          <w:color w:val="auto"/>
          <w:sz w:val="24"/>
          <w:szCs w:val="24"/>
        </w:rPr>
        <w:t>环保</w:t>
      </w:r>
      <w:r>
        <w:rPr>
          <w:rFonts w:ascii="Helvetica" w:hAnsi="Helvetica" w:hint="eastAsia"/>
          <w:b/>
          <w:bCs/>
          <w:color w:val="auto"/>
          <w:sz w:val="24"/>
          <w:szCs w:val="24"/>
        </w:rPr>
        <w:t>解决方案亦将亮相本次活动</w:t>
      </w:r>
    </w:p>
    <w:p w14:paraId="7AD1ECCC" w14:textId="2A184EF6" w:rsidR="00566382" w:rsidRDefault="00566382" w:rsidP="002A3D3B">
      <w:pPr>
        <w:tabs>
          <w:tab w:val="left" w:pos="6360"/>
        </w:tabs>
        <w:ind w:firstLineChars="200" w:firstLine="442"/>
        <w:rPr>
          <w:rFonts w:ascii="Helvetica" w:hAnsi="Helvetica" w:cs="Helvetica"/>
          <w:bCs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 xml:space="preserve">2023 </w:t>
      </w:r>
      <w:r>
        <w:rPr>
          <w:rFonts w:ascii="Helvetica" w:hAnsi="Helvetica" w:hint="eastAsia"/>
          <w:b/>
          <w:color w:val="auto"/>
          <w:sz w:val="22"/>
        </w:rPr>
        <w:t>年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 w:rsidR="00D37EDD">
        <w:rPr>
          <w:rFonts w:ascii="Helvetica" w:hAnsi="Helvetica"/>
          <w:b/>
          <w:color w:val="auto"/>
          <w:sz w:val="22"/>
        </w:rPr>
        <w:t>5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月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 w:rsidR="00EB2819">
        <w:rPr>
          <w:rFonts w:ascii="Helvetica" w:hAnsi="Helvetica"/>
          <w:b/>
          <w:color w:val="auto"/>
          <w:sz w:val="22"/>
        </w:rPr>
        <w:t>30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日，日本东京和比利时布鲁塞尔。</w:t>
      </w:r>
      <w:r>
        <w:rPr>
          <w:rFonts w:ascii="Helvetica" w:hAnsi="Helvetica" w:hint="eastAsia"/>
          <w:bCs/>
          <w:color w:val="auto"/>
          <w:sz w:val="22"/>
        </w:rPr>
        <w:t>柔性感光印版研发先锋旭化成</w:t>
      </w:r>
      <w:r>
        <w:rPr>
          <w:rFonts w:ascii="Helvetica" w:hAnsi="Helvetica" w:hint="eastAsia"/>
          <w:bCs/>
          <w:color w:val="auto"/>
          <w:sz w:val="22"/>
        </w:rPr>
        <w:t xml:space="preserve"> (Asahi Photoproducts) </w:t>
      </w:r>
      <w:r>
        <w:rPr>
          <w:rFonts w:ascii="Helvetica" w:hAnsi="Helvetica" w:hint="eastAsia"/>
          <w:bCs/>
          <w:color w:val="auto"/>
          <w:sz w:val="22"/>
        </w:rPr>
        <w:t>今日宣布，将出席</w:t>
      </w:r>
      <w:hyperlink r:id="rId8" w:history="1">
        <w:r>
          <w:rPr>
            <w:rStyle w:val="Hyperlink"/>
            <w:rFonts w:ascii="Helvetica" w:hAnsi="Helvetica" w:hint="eastAsia"/>
            <w:bCs/>
            <w:sz w:val="22"/>
          </w:rPr>
          <w:t>捷拉斯体验日</w:t>
        </w:r>
      </w:hyperlink>
      <w:r>
        <w:rPr>
          <w:rFonts w:ascii="Helvetica" w:hAnsi="Helvetica" w:hint="eastAsia"/>
          <w:bCs/>
          <w:color w:val="auto"/>
          <w:sz w:val="22"/>
        </w:rPr>
        <w:t xml:space="preserve"> (Gallus Experience Days) </w:t>
      </w:r>
      <w:r>
        <w:rPr>
          <w:rFonts w:ascii="Helvetica" w:hAnsi="Helvetica" w:hint="eastAsia"/>
          <w:bCs/>
          <w:color w:val="auto"/>
          <w:sz w:val="22"/>
        </w:rPr>
        <w:t>的开幕活动。本次活动将于</w:t>
      </w:r>
      <w:r>
        <w:rPr>
          <w:rFonts w:ascii="Helvetica" w:hAnsi="Helvetica" w:hint="eastAsia"/>
          <w:bCs/>
          <w:color w:val="auto"/>
          <w:sz w:val="22"/>
        </w:rPr>
        <w:t xml:space="preserve"> 2023 </w:t>
      </w:r>
      <w:r>
        <w:rPr>
          <w:rFonts w:ascii="Helvetica" w:hAnsi="Helvetica" w:hint="eastAsia"/>
          <w:bCs/>
          <w:color w:val="auto"/>
          <w:sz w:val="22"/>
        </w:rPr>
        <w:t>年</w:t>
      </w:r>
      <w:r>
        <w:rPr>
          <w:rFonts w:ascii="Helvetica" w:hAnsi="Helvetica" w:hint="eastAsia"/>
          <w:bCs/>
          <w:color w:val="auto"/>
          <w:sz w:val="22"/>
        </w:rPr>
        <w:t xml:space="preserve"> 6 </w:t>
      </w:r>
      <w:r>
        <w:rPr>
          <w:rFonts w:ascii="Helvetica" w:hAnsi="Helvetica" w:hint="eastAsia"/>
          <w:bCs/>
          <w:color w:val="auto"/>
          <w:sz w:val="22"/>
        </w:rPr>
        <w:t>月</w:t>
      </w:r>
      <w:r>
        <w:rPr>
          <w:rFonts w:ascii="Helvetica" w:hAnsi="Helvetica" w:hint="eastAsia"/>
          <w:bCs/>
          <w:color w:val="auto"/>
          <w:sz w:val="22"/>
        </w:rPr>
        <w:t xml:space="preserve"> 21 </w:t>
      </w:r>
      <w:r>
        <w:rPr>
          <w:rFonts w:ascii="Helvetica" w:hAnsi="Helvetica" w:hint="eastAsia"/>
          <w:bCs/>
          <w:color w:val="auto"/>
          <w:sz w:val="22"/>
        </w:rPr>
        <w:t>日至</w:t>
      </w:r>
      <w:r>
        <w:rPr>
          <w:rFonts w:ascii="Helvetica" w:hAnsi="Helvetica" w:hint="eastAsia"/>
          <w:bCs/>
          <w:color w:val="auto"/>
          <w:sz w:val="22"/>
        </w:rPr>
        <w:t xml:space="preserve"> 23 </w:t>
      </w:r>
      <w:r>
        <w:rPr>
          <w:rFonts w:ascii="Helvetica" w:hAnsi="Helvetica" w:hint="eastAsia"/>
          <w:bCs/>
          <w:color w:val="auto"/>
          <w:sz w:val="22"/>
        </w:rPr>
        <w:t>日在瑞士圣加仑新落成的捷拉斯体验中心举办，活动主题为“拥抱创新，协作共赢”。旭化成将在本次活动上展示</w:t>
      </w:r>
      <w:r>
        <w:rPr>
          <w:rFonts w:ascii="Helvetica" w:hAnsi="Helvetica" w:hint="eastAsia"/>
          <w:bCs/>
          <w:color w:val="auto"/>
          <w:sz w:val="22"/>
        </w:rPr>
        <w:t xml:space="preserve"> CleanPrint </w:t>
      </w:r>
      <w:r>
        <w:rPr>
          <w:rFonts w:ascii="Helvetica" w:hAnsi="Helvetica" w:hint="eastAsia"/>
          <w:bCs/>
          <w:color w:val="auto"/>
          <w:sz w:val="22"/>
        </w:rPr>
        <w:t>水洗印版技术，多名旭化成专家将亲临现场介绍旭化成可持续发展战略，及其</w:t>
      </w:r>
      <w:r>
        <w:rPr>
          <w:rFonts w:ascii="Helvetica" w:hAnsi="Helvetica" w:hint="eastAsia"/>
          <w:bCs/>
          <w:color w:val="auto"/>
          <w:sz w:val="22"/>
        </w:rPr>
        <w:t xml:space="preserve"> AWP</w:t>
      </w:r>
      <w:r>
        <w:rPr>
          <w:rFonts w:ascii="Helvetica" w:hAnsi="Helvetica" w:hint="eastAsia"/>
          <w:bCs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bCs/>
          <w:color w:val="auto"/>
          <w:sz w:val="22"/>
        </w:rPr>
        <w:t xml:space="preserve"> </w:t>
      </w:r>
      <w:r>
        <w:rPr>
          <w:rFonts w:ascii="Helvetica" w:hAnsi="Helvetica" w:hint="eastAsia"/>
          <w:bCs/>
          <w:color w:val="auto"/>
          <w:sz w:val="22"/>
        </w:rPr>
        <w:t>印版的碳中和认证成就。此外，旭化成技术营销经理</w:t>
      </w:r>
      <w:r>
        <w:rPr>
          <w:rFonts w:ascii="Helvetica" w:hAnsi="Helvetica" w:hint="eastAsia"/>
          <w:bCs/>
          <w:color w:val="auto"/>
          <w:sz w:val="22"/>
        </w:rPr>
        <w:t xml:space="preserve"> Dieter Niederstadt </w:t>
      </w:r>
      <w:r>
        <w:rPr>
          <w:rFonts w:ascii="Helvetica" w:hAnsi="Helvetica" w:hint="eastAsia"/>
          <w:bCs/>
          <w:color w:val="auto"/>
          <w:sz w:val="22"/>
        </w:rPr>
        <w:t>将带来名为“</w:t>
      </w:r>
      <w:r>
        <w:rPr>
          <w:rFonts w:ascii="Helvetica" w:hAnsi="Helvetica" w:hint="eastAsia"/>
          <w:bCs/>
          <w:i/>
          <w:iCs/>
          <w:color w:val="auto"/>
          <w:sz w:val="22"/>
        </w:rPr>
        <w:t>零溶剂之路</w:t>
      </w:r>
      <w:r>
        <w:rPr>
          <w:rFonts w:ascii="Helvetica" w:hAnsi="Helvetica" w:hint="eastAsia"/>
          <w:bCs/>
          <w:color w:val="auto"/>
          <w:sz w:val="22"/>
        </w:rPr>
        <w:t>”的主题演讲，介绍适用于水洗制版设备的全新水循环装置。</w:t>
      </w:r>
      <w:r>
        <w:rPr>
          <w:rFonts w:ascii="Helvetica" w:hAnsi="Helvetica" w:hint="eastAsia"/>
          <w:bCs/>
          <w:color w:val="auto"/>
          <w:sz w:val="22"/>
        </w:rPr>
        <w:t xml:space="preserve"> </w:t>
      </w:r>
    </w:p>
    <w:p w14:paraId="4557217C" w14:textId="428FBE89" w:rsidR="00566382" w:rsidRDefault="00566382" w:rsidP="002A3D3B">
      <w:pPr>
        <w:tabs>
          <w:tab w:val="left" w:pos="6360"/>
        </w:tabs>
        <w:ind w:firstLineChars="200" w:firstLine="440"/>
        <w:rPr>
          <w:rFonts w:ascii="Helvetica" w:hAnsi="Helvetica" w:cs="Helvetica"/>
          <w:bCs/>
          <w:color w:val="auto"/>
          <w:sz w:val="22"/>
        </w:rPr>
      </w:pPr>
      <w:r>
        <w:rPr>
          <w:rFonts w:ascii="Helvetica" w:hAnsi="Helvetica" w:hint="eastAsia"/>
          <w:bCs/>
          <w:color w:val="auto"/>
          <w:sz w:val="22"/>
        </w:rPr>
        <w:t xml:space="preserve">Niederstadt </w:t>
      </w:r>
      <w:r>
        <w:rPr>
          <w:rFonts w:ascii="Helvetica" w:hAnsi="Helvetica" w:hint="eastAsia"/>
          <w:bCs/>
          <w:color w:val="auto"/>
          <w:sz w:val="22"/>
        </w:rPr>
        <w:t>表示：“旭化成水洗印版上市已有</w:t>
      </w:r>
      <w:r>
        <w:rPr>
          <w:rFonts w:ascii="Helvetica" w:hAnsi="Helvetica" w:hint="eastAsia"/>
          <w:bCs/>
          <w:color w:val="auto"/>
          <w:sz w:val="22"/>
        </w:rPr>
        <w:t xml:space="preserve"> 15 </w:t>
      </w:r>
      <w:r>
        <w:rPr>
          <w:rFonts w:ascii="Helvetica" w:hAnsi="Helvetica" w:hint="eastAsia"/>
          <w:bCs/>
          <w:color w:val="auto"/>
          <w:sz w:val="22"/>
        </w:rPr>
        <w:t>年，我们不断通过该技术为行业和环境创造更多价值。</w:t>
      </w:r>
      <w:r>
        <w:rPr>
          <w:rFonts w:ascii="Helvetica" w:hAnsi="Helvetica" w:hint="eastAsia"/>
          <w:bCs/>
          <w:color w:val="auto"/>
          <w:sz w:val="22"/>
        </w:rPr>
        <w:t xml:space="preserve">2022 </w:t>
      </w:r>
      <w:r>
        <w:rPr>
          <w:rFonts w:ascii="Helvetica" w:hAnsi="Helvetica" w:hint="eastAsia"/>
          <w:bCs/>
          <w:color w:val="auto"/>
          <w:sz w:val="22"/>
        </w:rPr>
        <w:t>年，我们与碳信托</w:t>
      </w:r>
      <w:r>
        <w:rPr>
          <w:rFonts w:ascii="Helvetica" w:hAnsi="Helvetica" w:hint="eastAsia"/>
          <w:bCs/>
          <w:color w:val="auto"/>
          <w:sz w:val="22"/>
        </w:rPr>
        <w:t xml:space="preserve"> (The Carbon Trust) </w:t>
      </w:r>
      <w:r>
        <w:rPr>
          <w:rFonts w:ascii="Helvetica" w:hAnsi="Helvetica" w:hint="eastAsia"/>
          <w:bCs/>
          <w:color w:val="auto"/>
          <w:sz w:val="22"/>
        </w:rPr>
        <w:t>达成合作，获得了</w:t>
      </w:r>
      <w:r>
        <w:rPr>
          <w:rFonts w:ascii="Helvetica" w:hAnsi="Helvetica" w:hint="eastAsia"/>
          <w:bCs/>
          <w:color w:val="auto"/>
          <w:sz w:val="22"/>
        </w:rPr>
        <w:t xml:space="preserve"> AWP</w:t>
      </w:r>
      <w:r>
        <w:rPr>
          <w:rFonts w:ascii="Helvetica" w:hAnsi="Helvetica" w:hint="eastAsia"/>
          <w:bCs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bCs/>
          <w:color w:val="auto"/>
          <w:sz w:val="22"/>
        </w:rPr>
        <w:t xml:space="preserve">-DEW </w:t>
      </w:r>
      <w:r>
        <w:rPr>
          <w:rFonts w:ascii="Helvetica" w:hAnsi="Helvetica" w:hint="eastAsia"/>
          <w:bCs/>
          <w:color w:val="auto"/>
          <w:sz w:val="22"/>
        </w:rPr>
        <w:t>水洗印版的碳中和认证，</w:t>
      </w:r>
      <w:r w:rsidR="0031323C">
        <w:rPr>
          <w:rFonts w:ascii="Helvetica" w:hAnsi="Helvetica" w:hint="eastAsia"/>
          <w:bCs/>
          <w:color w:val="auto"/>
          <w:sz w:val="22"/>
        </w:rPr>
        <w:t>此举</w:t>
      </w:r>
      <w:r>
        <w:rPr>
          <w:rFonts w:ascii="Helvetica" w:hAnsi="Helvetica" w:hint="eastAsia"/>
          <w:bCs/>
          <w:color w:val="auto"/>
          <w:sz w:val="22"/>
        </w:rPr>
        <w:t>进一步彰显了公司到</w:t>
      </w:r>
      <w:r>
        <w:rPr>
          <w:rFonts w:ascii="Helvetica" w:hAnsi="Helvetica" w:hint="eastAsia"/>
          <w:bCs/>
          <w:color w:val="auto"/>
          <w:sz w:val="22"/>
        </w:rPr>
        <w:t xml:space="preserve"> 2050 </w:t>
      </w:r>
      <w:r>
        <w:rPr>
          <w:rFonts w:ascii="Helvetica" w:hAnsi="Helvetica" w:hint="eastAsia"/>
          <w:bCs/>
          <w:color w:val="auto"/>
          <w:sz w:val="22"/>
        </w:rPr>
        <w:t>年在所有业务活动中实现碳中和的</w:t>
      </w:r>
      <w:r w:rsidR="0031323C">
        <w:rPr>
          <w:rFonts w:ascii="Helvetica" w:hAnsi="Helvetica" w:hint="eastAsia"/>
          <w:bCs/>
          <w:color w:val="auto"/>
          <w:sz w:val="22"/>
        </w:rPr>
        <w:t>这一</w:t>
      </w:r>
      <w:r>
        <w:rPr>
          <w:rFonts w:ascii="Helvetica" w:hAnsi="Helvetica" w:hint="eastAsia"/>
          <w:bCs/>
          <w:color w:val="auto"/>
          <w:sz w:val="22"/>
        </w:rPr>
        <w:t>发展方向</w:t>
      </w:r>
      <w:r w:rsidR="0031323C">
        <w:rPr>
          <w:rFonts w:ascii="Helvetica" w:hAnsi="Helvetica" w:hint="eastAsia"/>
          <w:bCs/>
          <w:color w:val="auto"/>
          <w:sz w:val="22"/>
        </w:rPr>
        <w:t>的决心</w:t>
      </w:r>
      <w:r>
        <w:rPr>
          <w:rFonts w:ascii="Helvetica" w:hAnsi="Helvetica" w:hint="eastAsia"/>
          <w:bCs/>
          <w:color w:val="auto"/>
          <w:sz w:val="22"/>
        </w:rPr>
        <w:t>。此外，</w:t>
      </w:r>
      <w:r>
        <w:rPr>
          <w:rFonts w:ascii="Helvetica" w:hAnsi="Helvetica" w:hint="eastAsia"/>
          <w:bCs/>
          <w:color w:val="auto"/>
          <w:sz w:val="22"/>
        </w:rPr>
        <w:t>AWP</w:t>
      </w:r>
      <w:r>
        <w:rPr>
          <w:rFonts w:ascii="Helvetica" w:hAnsi="Helvetica" w:hint="eastAsia"/>
          <w:bCs/>
          <w:color w:val="auto"/>
          <w:sz w:val="22"/>
          <w:vertAlign w:val="superscript"/>
        </w:rPr>
        <w:t xml:space="preserve">TM </w:t>
      </w:r>
      <w:r>
        <w:rPr>
          <w:rFonts w:ascii="Helvetica" w:hAnsi="Helvetica" w:hint="eastAsia"/>
          <w:bCs/>
          <w:color w:val="auto"/>
          <w:sz w:val="22"/>
        </w:rPr>
        <w:t xml:space="preserve">CleanFlat </w:t>
      </w:r>
      <w:r>
        <w:rPr>
          <w:rFonts w:ascii="Helvetica" w:hAnsi="Helvetica" w:hint="eastAsia"/>
          <w:bCs/>
          <w:color w:val="auto"/>
          <w:sz w:val="22"/>
        </w:rPr>
        <w:t>印版将一同亮相活动现场，这是一种水洗平顶柔版解决方案，可提供始终如一的优质印刷效果。我们很荣幸能够在‘捷拉斯体验日’向到场人员介绍这些创新解决方案以及其他重要信息。”</w:t>
      </w:r>
    </w:p>
    <w:p w14:paraId="6306C6E9" w14:textId="01FE06B5" w:rsidR="00566382" w:rsidRDefault="00566382" w:rsidP="002A3D3B">
      <w:pPr>
        <w:ind w:firstLineChars="200" w:firstLine="440"/>
        <w:rPr>
          <w:rFonts w:ascii="Helvetica" w:hAnsi="Helvetica" w:cs="Helvetica"/>
          <w:color w:val="auto"/>
          <w:sz w:val="22"/>
        </w:rPr>
      </w:pPr>
      <w:bookmarkStart w:id="1" w:name="_Hlk77583118"/>
      <w:r>
        <w:rPr>
          <w:rFonts w:ascii="Helvetica" w:hAnsi="Helvetica" w:hint="eastAsia"/>
          <w:color w:val="auto"/>
          <w:sz w:val="22"/>
        </w:rPr>
        <w:t>本次活动预计将有</w:t>
      </w:r>
      <w:bookmarkStart w:id="2" w:name="_Hlk135757932"/>
      <w:r w:rsidR="00752059">
        <w:rPr>
          <w:rFonts w:ascii="Helvetica" w:hAnsi="Helvetica" w:hint="eastAsia"/>
          <w:color w:val="auto"/>
          <w:sz w:val="22"/>
        </w:rPr>
        <w:t>多达</w:t>
      </w:r>
      <w:r>
        <w:rPr>
          <w:rFonts w:ascii="Helvetica" w:hAnsi="Helvetica" w:hint="eastAsia"/>
          <w:color w:val="auto"/>
          <w:sz w:val="22"/>
        </w:rPr>
        <w:t xml:space="preserve"> 800 </w:t>
      </w:r>
      <w:r>
        <w:rPr>
          <w:rFonts w:ascii="Helvetica" w:hAnsi="Helvetica" w:hint="eastAsia"/>
          <w:color w:val="auto"/>
          <w:sz w:val="22"/>
        </w:rPr>
        <w:t>名客户</w:t>
      </w:r>
      <w:bookmarkEnd w:id="2"/>
      <w:r>
        <w:rPr>
          <w:rFonts w:ascii="Helvetica" w:hAnsi="Helvetica" w:hint="eastAsia"/>
          <w:color w:val="auto"/>
          <w:sz w:val="22"/>
        </w:rPr>
        <w:t>以及</w:t>
      </w:r>
      <w:bookmarkStart w:id="3" w:name="_Hlk135758286"/>
      <w:r>
        <w:rPr>
          <w:rFonts w:ascii="Helvetica" w:hAnsi="Helvetica" w:hint="eastAsia"/>
          <w:color w:val="auto"/>
          <w:sz w:val="22"/>
        </w:rPr>
        <w:t>众多媒体代表参与。</w:t>
      </w:r>
      <w:bookmarkEnd w:id="3"/>
      <w:r>
        <w:rPr>
          <w:rFonts w:ascii="Helvetica" w:hAnsi="Helvetica" w:hint="eastAsia"/>
          <w:color w:val="auto"/>
          <w:sz w:val="22"/>
        </w:rPr>
        <w:t>旭化成与捷拉斯和</w:t>
      </w:r>
      <w:r>
        <w:rPr>
          <w:rFonts w:ascii="Helvetica" w:hAnsi="Helvetica" w:hint="eastAsia"/>
          <w:color w:val="auto"/>
          <w:sz w:val="22"/>
        </w:rPr>
        <w:t xml:space="preserve"> Esko </w:t>
      </w:r>
      <w:r>
        <w:rPr>
          <w:rFonts w:ascii="Helvetica" w:hAnsi="Helvetica" w:hint="eastAsia"/>
          <w:color w:val="auto"/>
          <w:sz w:val="22"/>
        </w:rPr>
        <w:t>达成合作，将在该中心安装一台水洗制版设备，该举措突显出三家公司保持长期合作关系的决心。</w:t>
      </w:r>
    </w:p>
    <w:p w14:paraId="5F66D943" w14:textId="55644097" w:rsidR="00566382" w:rsidRPr="001C5984" w:rsidRDefault="00566382" w:rsidP="002A3D3B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欢迎点击链接（</w:t>
      </w:r>
      <w:hyperlink r:id="rId9" w:history="1">
        <w:r>
          <w:rPr>
            <w:rStyle w:val="Hyperlink"/>
            <w:rFonts w:ascii="Helvetica" w:hAnsi="Helvetica" w:hint="eastAsia"/>
            <w:sz w:val="22"/>
          </w:rPr>
          <w:t>www.gallus-group.com/en/gallus/events/gallus-experience-days</w:t>
        </w:r>
      </w:hyperlink>
      <w:r>
        <w:rPr>
          <w:rFonts w:ascii="Helvetica" w:hAnsi="Helvetica" w:hint="eastAsia"/>
          <w:color w:val="auto"/>
          <w:sz w:val="22"/>
        </w:rPr>
        <w:t>）报名参加活动。</w:t>
      </w:r>
    </w:p>
    <w:p w14:paraId="07A9BC7B" w14:textId="3BD5484C" w:rsidR="00566382" w:rsidRDefault="00566382" w:rsidP="002A3D3B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如需详细了解旭化成的碳中和之旅，以及旭化成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-DEW </w:t>
      </w:r>
      <w:r>
        <w:rPr>
          <w:rFonts w:ascii="Helvetica" w:hAnsi="Helvetica" w:hint="eastAsia"/>
          <w:color w:val="auto"/>
          <w:sz w:val="22"/>
        </w:rPr>
        <w:t>水洗柔版取得最新认证的方法，请下载我们的白皮书《</w:t>
      </w:r>
      <w:hyperlink r:id="rId10" w:history="1">
        <w:r>
          <w:rPr>
            <w:rStyle w:val="Hyperlink"/>
            <w:rFonts w:ascii="Helvetica" w:hAnsi="Helvetica" w:hint="eastAsia"/>
            <w:i/>
            <w:iCs/>
            <w:sz w:val="22"/>
          </w:rPr>
          <w:t>碳中和：</w:t>
        </w:r>
      </w:hyperlink>
      <w:hyperlink r:id="rId11" w:history="1">
        <w:r>
          <w:rPr>
            <w:rStyle w:val="Hyperlink"/>
            <w:rFonts w:ascii="Helvetica" w:hAnsi="Helvetica" w:hint="eastAsia"/>
            <w:i/>
            <w:iCs/>
            <w:sz w:val="22"/>
          </w:rPr>
          <w:t>值得追求的目标</w:t>
        </w:r>
      </w:hyperlink>
      <w:r>
        <w:rPr>
          <w:rFonts w:ascii="Helvetica" w:hAnsi="Helvetica" w:hint="eastAsia"/>
          <w:color w:val="auto"/>
          <w:sz w:val="22"/>
        </w:rPr>
        <w:t>》</w:t>
      </w:r>
    </w:p>
    <w:p w14:paraId="15B065B2" w14:textId="31ED028E" w:rsidR="00566382" w:rsidRDefault="00566382" w:rsidP="002A3D3B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lastRenderedPageBreak/>
        <w:t>有关</w:t>
      </w:r>
      <w:r w:rsidR="005F1B0A">
        <w:rPr>
          <w:rFonts w:ascii="Helvetica" w:hAnsi="Helvetica" w:hint="eastAsia"/>
          <w:color w:val="auto"/>
          <w:sz w:val="22"/>
        </w:rPr>
        <w:t>旭化成</w:t>
      </w:r>
      <w:r>
        <w:rPr>
          <w:rFonts w:ascii="Helvetica" w:hAnsi="Helvetica" w:hint="eastAsia"/>
          <w:color w:val="auto"/>
          <w:sz w:val="22"/>
        </w:rPr>
        <w:t>环保型柔性印刷解决方案的更多信息，请访问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2" w:history="1">
        <w:r>
          <w:rPr>
            <w:rStyle w:val="Hyperlink"/>
            <w:rFonts w:ascii="Helvetica" w:hAnsi="Helvetica" w:hint="eastAsia"/>
            <w:sz w:val="22"/>
          </w:rPr>
          <w:t>www.asahi-photoproducts.com</w:t>
        </w:r>
      </w:hyperlink>
      <w:r>
        <w:rPr>
          <w:rFonts w:ascii="Helvetica" w:hAnsi="Helvetica" w:hint="eastAsia"/>
          <w:color w:val="auto"/>
          <w:sz w:val="22"/>
        </w:rPr>
        <w:t>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7E74BC40" w14:textId="77777777" w:rsidR="00566382" w:rsidRPr="0053052F" w:rsidRDefault="00566382" w:rsidP="00566382">
      <w:pPr>
        <w:rPr>
          <w:rFonts w:ascii="Helvetica" w:eastAsia="Times New Roman" w:hAnsi="Helvetica" w:cs="Helvetica"/>
          <w:color w:val="auto"/>
          <w:sz w:val="22"/>
        </w:rPr>
      </w:pPr>
    </w:p>
    <w:p w14:paraId="20C4B81A" w14:textId="77777777" w:rsidR="00415E2D" w:rsidRPr="00340F42" w:rsidRDefault="00415E2D" w:rsidP="00415E2D">
      <w:pPr>
        <w:ind w:left="3600"/>
        <w:rPr>
          <w:rFonts w:ascii="Helvetica" w:hAnsi="Helvetica"/>
          <w:color w:val="auto"/>
        </w:rPr>
      </w:pPr>
      <w:r>
        <w:rPr>
          <w:rFonts w:ascii="Helvetica" w:hAnsi="Helvetica" w:hint="eastAsia"/>
          <w:color w:val="auto"/>
        </w:rPr>
        <w:t>—结束—</w:t>
      </w:r>
    </w:p>
    <w:bookmarkEnd w:id="1"/>
    <w:p w14:paraId="5CFC7F05" w14:textId="652CACBD" w:rsidR="006E0070" w:rsidRPr="0053052F" w:rsidRDefault="006E0070" w:rsidP="009604FC">
      <w:pPr>
        <w:rPr>
          <w:rFonts w:ascii="Helvetica" w:hAnsi="Helvetica" w:cs="Helvetica"/>
          <w:color w:val="auto"/>
          <w:szCs w:val="20"/>
        </w:rPr>
      </w:pPr>
    </w:p>
    <w:p w14:paraId="7F7C8D54" w14:textId="28588325" w:rsidR="006E0070" w:rsidRPr="00566382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/>
          <w:color w:val="auto"/>
          <w:szCs w:val="20"/>
        </w:rPr>
        <w:t>关于旭化成</w:t>
      </w:r>
      <w:r>
        <w:rPr>
          <w:rFonts w:ascii="Helvetica" w:hAnsi="Helvetica" w:hint="eastAsia"/>
          <w:b/>
          <w:color w:val="auto"/>
          <w:szCs w:val="20"/>
        </w:rPr>
        <w:t xml:space="preserve"> </w:t>
      </w:r>
    </w:p>
    <w:p w14:paraId="47DDFE11" w14:textId="77777777" w:rsidR="00D5553B" w:rsidRPr="00566382" w:rsidRDefault="00D5553B" w:rsidP="002A3D3B">
      <w:pPr>
        <w:ind w:firstLineChars="200" w:firstLine="400"/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bCs/>
          <w:color w:val="auto"/>
          <w:szCs w:val="20"/>
        </w:rPr>
        <w:t>旭化成创立于</w:t>
      </w:r>
      <w:r>
        <w:rPr>
          <w:rFonts w:ascii="Helvetica" w:hAnsi="Helvetica" w:hint="eastAsia"/>
          <w:bCs/>
          <w:color w:val="auto"/>
          <w:szCs w:val="20"/>
        </w:rPr>
        <w:t xml:space="preserve"> 1973 </w:t>
      </w:r>
      <w:r>
        <w:rPr>
          <w:rFonts w:ascii="Helvetica" w:hAnsi="Helvetica" w:hint="eastAsia"/>
          <w:bCs/>
          <w:color w:val="auto"/>
          <w:szCs w:val="20"/>
        </w:rPr>
        <w:t>年，是旭化成株式会社的子公司，后者拥有百年的经营历史。旭化是感光树脂柔性印版产品的开发先驱。通过制定高质量柔性印刷解决方案和不断创新，公司致力于在保护环境的同时，推动印刷行业和谐向前发展。在</w:t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10" descr="Twitter Logo Hd Png 0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Grafik 8">
              <a:hlinkClick xmlns:a="http://schemas.openxmlformats.org/drawingml/2006/main" r:id="rId15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5" tgtFrame="_blank" tooltip="“LinkedIn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Grafik 11">
              <a:hlinkClick xmlns:a="http://schemas.openxmlformats.org/drawingml/2006/main" r:id="rId17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7" tgtFrame="_blank" tooltip="“YouTube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Grafik 13" descr="EskoArtwork on Facebook">
              <a:hlinkClick xmlns:a="http://schemas.openxmlformats.org/drawingml/2006/main" r:id="rId19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9" tgtFrame="_blank" tooltip="“Facebook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ascii="Helvetica" w:hAnsi="Helvetica" w:hint="eastAsia"/>
          <w:bCs/>
          <w:color w:val="auto"/>
          <w:szCs w:val="20"/>
        </w:rPr>
        <w:t>上关注旭化成。</w:t>
      </w:r>
    </w:p>
    <w:p w14:paraId="50450875" w14:textId="0D754D5C" w:rsidR="006E0070" w:rsidRPr="007B07FF" w:rsidRDefault="00D5553B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Cs/>
          <w:color w:val="auto"/>
          <w:szCs w:val="20"/>
        </w:rPr>
        <w:t>更多信息，请访问</w:t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hyperlink r:id="rId21" w:history="1">
        <w:r>
          <w:rPr>
            <w:rStyle w:val="Hyperlink"/>
            <w:rFonts w:ascii="Helvetica" w:hAnsi="Helvetica" w:hint="eastAsia"/>
            <w:bCs/>
            <w:color w:val="0070C0"/>
            <w:szCs w:val="20"/>
          </w:rPr>
          <w:t>www.asahi-photoproducts.com</w:t>
        </w:r>
      </w:hyperlink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ascii="Helvetica" w:hAnsi="Helvetica" w:hint="eastAsia"/>
          <w:bCs/>
          <w:color w:val="auto"/>
          <w:szCs w:val="20"/>
        </w:rPr>
        <w:t>或：</w:t>
      </w:r>
      <w:r>
        <w:rPr>
          <w:rFonts w:ascii="Helvetica" w:hAnsi="Helvetica" w:hint="eastAsia"/>
          <w:bCs/>
          <w:color w:val="auto"/>
          <w:szCs w:val="20"/>
        </w:rPr>
        <w:t xml:space="preserve"> </w:t>
      </w:r>
      <w:r>
        <w:rPr>
          <w:rFonts w:ascii="Helvetica" w:hAnsi="Helvetica" w:hint="eastAsia"/>
          <w:bCs/>
          <w:color w:val="auto"/>
          <w:szCs w:val="20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735C98" w14:paraId="24D07913" w14:textId="77777777" w:rsidTr="00A83454">
        <w:tc>
          <w:tcPr>
            <w:tcW w:w="4008" w:type="dxa"/>
          </w:tcPr>
          <w:p w14:paraId="2F4D8297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b/>
                <w:color w:val="auto"/>
              </w:rPr>
              <w:t>Monika D</w:t>
            </w:r>
            <w:r>
              <w:rPr>
                <w:rFonts w:ascii="Helvetica" w:hAnsi="Helvetica" w:hint="eastAsia"/>
                <w:b/>
                <w:color w:val="auto"/>
              </w:rPr>
              <w:t>ü</w:t>
            </w:r>
            <w:r>
              <w:rPr>
                <w:rFonts w:ascii="Helvetica" w:hAnsi="Helvetica" w:hint="eastAsia"/>
                <w:b/>
                <w:color w:val="auto"/>
              </w:rPr>
              <w:t>rr</w:t>
            </w:r>
          </w:p>
          <w:p w14:paraId="4B97947A" w14:textId="77777777" w:rsidR="004D7A70" w:rsidRPr="007B07FF" w:rsidRDefault="004D7A70" w:rsidP="00A83454">
            <w:pPr>
              <w:rPr>
                <w:rFonts w:ascii="Helvetica" w:hAnsi="Helvetica"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duomedia</w:t>
            </w:r>
          </w:p>
          <w:p w14:paraId="1127D9F3" w14:textId="77777777" w:rsidR="004D7A70" w:rsidRPr="00DB24A9" w:rsidRDefault="00000000" w:rsidP="00A83454">
            <w:pPr>
              <w:rPr>
                <w:rStyle w:val="Hyperlink"/>
                <w:rFonts w:ascii="Helvetica" w:hAnsi="Helvetica"/>
                <w:color w:val="0070C0"/>
              </w:rPr>
            </w:pPr>
            <w:hyperlink r:id="rId22">
              <w:r w:rsidR="002A3D3B">
                <w:rPr>
                  <w:rStyle w:val="Hyperlink"/>
                  <w:rFonts w:ascii="Helvetica" w:hAnsi="Helvetica" w:hint="eastAsia"/>
                  <w:color w:val="0070C0"/>
                </w:rPr>
                <w:t>monika.d@duomedia.com</w:t>
              </w:r>
            </w:hyperlink>
          </w:p>
          <w:p w14:paraId="40E0F9A6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b/>
                <w:color w:val="auto"/>
              </w:rPr>
              <w:t>Dr. Dieter Niederstadt</w:t>
            </w:r>
          </w:p>
          <w:p w14:paraId="5DF8B159" w14:textId="77777777" w:rsidR="004D7A70" w:rsidRPr="007B07FF" w:rsidRDefault="004D7A70" w:rsidP="00A83454">
            <w:pPr>
              <w:rPr>
                <w:rFonts w:ascii="Helvetica" w:hAnsi="Helvetica"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Asahi Photoproducts Europe n.v./s.a.</w:t>
            </w:r>
          </w:p>
          <w:p w14:paraId="28B89407" w14:textId="18079EBD" w:rsidR="004D7A70" w:rsidRPr="00DB24A9" w:rsidRDefault="00000000" w:rsidP="00A83454">
            <w:pPr>
              <w:rPr>
                <w:rFonts w:ascii="Helvetica" w:hAnsi="Helvetica"/>
                <w:color w:val="0070C0"/>
              </w:rPr>
            </w:pPr>
            <w:hyperlink r:id="rId23">
              <w:r w:rsidR="002A3D3B">
                <w:rPr>
                  <w:rStyle w:val="Hyperlink"/>
                  <w:rFonts w:ascii="Helvetica" w:hAnsi="Helvetica" w:hint="eastAsia"/>
                  <w:color w:val="0070C0"/>
                </w:rPr>
                <w:t>dieter.niederstadt@asahi-photoproducts.com</w:t>
              </w:r>
            </w:hyperlink>
          </w:p>
          <w:p w14:paraId="7399AA4E" w14:textId="51669D83" w:rsidR="004D7A70" w:rsidRDefault="004D7A70" w:rsidP="00A83454">
            <w:pPr>
              <w:rPr>
                <w:rFonts w:ascii="Helvetica" w:hAnsi="Helvetica"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+49(0)2301 946743</w:t>
            </w:r>
          </w:p>
          <w:p w14:paraId="035CD53A" w14:textId="77777777" w:rsidR="00ED4874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07FF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340F42" w:rsidRDefault="007B07FF" w:rsidP="006E0070">
      <w:pPr>
        <w:rPr>
          <w:rFonts w:ascii="Helvetica" w:hAnsi="Helvetica" w:cs="Helvetica"/>
          <w:color w:val="auto"/>
          <w:szCs w:val="20"/>
        </w:rPr>
      </w:pPr>
      <w:r>
        <w:rPr>
          <w:rFonts w:hint="eastAsia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A949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0ED07A24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D7C897B" w14:textId="77777777" w:rsidR="00566382" w:rsidRDefault="00566382">
      <w:pPr>
        <w:rPr>
          <w:rFonts w:ascii="Helvetica" w:hAnsi="Helvetica" w:cs="Helvetica"/>
          <w:b/>
          <w:bCs/>
          <w:color w:val="auto"/>
          <w:szCs w:val="20"/>
        </w:rPr>
      </w:pPr>
      <w:r>
        <w:rPr>
          <w:rFonts w:hint="eastAsia"/>
        </w:rPr>
        <w:br w:type="page"/>
      </w:r>
    </w:p>
    <w:p w14:paraId="732F6BAD" w14:textId="0567E302" w:rsidR="0036066A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</w:rPr>
      </w:pPr>
      <w:r>
        <w:rPr>
          <w:rFonts w:ascii="Helvetica" w:hAnsi="Helvetica" w:hint="eastAsia"/>
          <w:b/>
          <w:bCs/>
          <w:color w:val="auto"/>
          <w:szCs w:val="20"/>
        </w:rPr>
        <w:lastRenderedPageBreak/>
        <w:t>图片说明：</w:t>
      </w:r>
    </w:p>
    <w:p w14:paraId="5CABB9A8" w14:textId="77777777" w:rsidR="00566382" w:rsidRDefault="00566382" w:rsidP="00566382">
      <w:pPr>
        <w:rPr>
          <w:rFonts w:ascii="Helvetica" w:hAnsi="Helvetica"/>
          <w:color w:val="auto"/>
          <w:sz w:val="22"/>
          <w:lang w:val="en-GB"/>
        </w:rPr>
      </w:pPr>
    </w:p>
    <w:p w14:paraId="42FE4264" w14:textId="77777777" w:rsidR="00566382" w:rsidRDefault="00566382" w:rsidP="00566382">
      <w:pPr>
        <w:rPr>
          <w:rFonts w:ascii="Helvetica" w:hAnsi="Helvetica"/>
          <w:color w:val="auto"/>
          <w:sz w:val="22"/>
        </w:rPr>
      </w:pPr>
      <w:r>
        <w:rPr>
          <w:rFonts w:ascii="Helvetica" w:hAnsi="Helvetica" w:hint="eastAsia"/>
          <w:noProof/>
          <w:color w:val="auto"/>
          <w:sz w:val="22"/>
        </w:rPr>
        <w:drawing>
          <wp:inline distT="0" distB="0" distL="0" distR="0" wp14:anchorId="6A345E75" wp14:editId="7618AC02">
            <wp:extent cx="3486637" cy="1933845"/>
            <wp:effectExtent l="0" t="0" r="0" b="9525"/>
            <wp:docPr id="2016792922" name="Grafik 2016792922" descr="Ein Bild, das Text, Screenshot, Schrift, Electric Blue (Farbe)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9574" name="Grafik 1" descr="Ein Bild, das Text, Screenshot, Schrift, Electric Blue (Farbe) enthält.&#10;&#10;Automatisch generierte Beschreibu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19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C06F" w14:textId="152C3587" w:rsidR="00566382" w:rsidRPr="00334B7F" w:rsidRDefault="00566382" w:rsidP="00566382">
      <w:pPr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  <w:szCs w:val="20"/>
        </w:rPr>
        <w:t>点击此处报名：</w:t>
      </w:r>
      <w:hyperlink r:id="rId26" w:history="1">
        <w:r>
          <w:rPr>
            <w:rStyle w:val="Hyperlink"/>
            <w:rFonts w:ascii="Helvetica" w:hAnsi="Helvetica" w:hint="eastAsia"/>
            <w:szCs w:val="20"/>
          </w:rPr>
          <w:t>www.gallus-group.com/en/gallus/events/gallus-experience-days</w:t>
        </w:r>
      </w:hyperlink>
    </w:p>
    <w:p w14:paraId="21F42E74" w14:textId="77777777" w:rsidR="00566382" w:rsidRPr="0053052F" w:rsidRDefault="00566382" w:rsidP="00566382">
      <w:pPr>
        <w:rPr>
          <w:rFonts w:ascii="Helvetica" w:hAnsi="Helvetica"/>
          <w:color w:val="auto"/>
          <w:sz w:val="22"/>
        </w:rPr>
      </w:pPr>
    </w:p>
    <w:p w14:paraId="2FA6E099" w14:textId="77777777" w:rsidR="00566382" w:rsidRPr="0053052F" w:rsidRDefault="00566382" w:rsidP="00566382">
      <w:pPr>
        <w:rPr>
          <w:rFonts w:ascii="Helvetica" w:hAnsi="Helvetica"/>
          <w:color w:val="auto"/>
        </w:rPr>
      </w:pPr>
    </w:p>
    <w:p w14:paraId="300319DC" w14:textId="77777777" w:rsidR="00566382" w:rsidRDefault="00566382" w:rsidP="00566382">
      <w:pPr>
        <w:rPr>
          <w:rFonts w:ascii="Helvetica" w:hAnsi="Helvetica"/>
          <w:color w:val="auto"/>
        </w:rPr>
      </w:pPr>
      <w:r>
        <w:rPr>
          <w:rFonts w:hint="eastAsia"/>
          <w:noProof/>
        </w:rPr>
        <w:drawing>
          <wp:inline distT="0" distB="0" distL="0" distR="0" wp14:anchorId="2B8BC316" wp14:editId="2BC7EE4C">
            <wp:extent cx="2276475" cy="2058069"/>
            <wp:effectExtent l="0" t="0" r="0" b="0"/>
            <wp:docPr id="2060906838" name="Grafik 2060906838" descr="Ein Bild, das Haushaltsgerät, Maschine, Design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Haushaltsgerät, Maschine, Design, Im Haus enthält.&#10;&#10;Automatisch generierte Beschreibu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90436" cy="207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1E268" w14:textId="0A8CE5C2" w:rsidR="00DA404E" w:rsidRPr="00440F91" w:rsidRDefault="00566382" w:rsidP="00F53FCF">
      <w:pPr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旭化成全新推出适用于制版机的水循环装置，可将制版废水量减少</w:t>
      </w:r>
      <w:r>
        <w:rPr>
          <w:rFonts w:ascii="Helvetica" w:hAnsi="Helvetica" w:hint="eastAsia"/>
          <w:color w:val="auto"/>
        </w:rPr>
        <w:t xml:space="preserve"> 75%</w:t>
      </w:r>
      <w:r>
        <w:rPr>
          <w:rFonts w:ascii="Helvetica" w:hAnsi="Helvetica" w:hint="eastAsia"/>
          <w:color w:val="auto"/>
        </w:rPr>
        <w:t>，并将每次循环中所需的清洁剂用量减少</w:t>
      </w:r>
      <w:r>
        <w:rPr>
          <w:rFonts w:ascii="Helvetica" w:hAnsi="Helvetica" w:hint="eastAsia"/>
          <w:color w:val="auto"/>
        </w:rPr>
        <w:t xml:space="preserve"> 60%</w:t>
      </w:r>
    </w:p>
    <w:sectPr w:rsidR="00DA404E" w:rsidRPr="00440F91" w:rsidSect="00FA07BF">
      <w:footerReference w:type="default" r:id="rId28"/>
      <w:headerReference w:type="first" r:id="rId29"/>
      <w:footerReference w:type="first" r:id="rId30"/>
      <w:pgSz w:w="11907" w:h="16839" w:code="9"/>
      <w:pgMar w:top="1276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C5CA9" w14:textId="77777777" w:rsidR="00980A93" w:rsidRDefault="00980A93">
      <w:pPr>
        <w:spacing w:after="0" w:line="240" w:lineRule="auto"/>
      </w:pPr>
      <w:r>
        <w:separator/>
      </w:r>
    </w:p>
  </w:endnote>
  <w:endnote w:type="continuationSeparator" w:id="0">
    <w:p w14:paraId="068E7F8B" w14:textId="77777777" w:rsidR="00980A93" w:rsidRDefault="0098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Light">
    <w:altName w:val="Calibri"/>
    <w:panose1 w:val="020B0500000000000000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panose1 w:val="02040503050306020203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rFonts w:hint="eastAsia"/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093924624" name="Picture 209392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r>
      <w:rPr>
        <w:rFonts w:hint="eastAsia"/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137136998" name="Picture 137136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328F1" w14:textId="77777777" w:rsidR="00980A93" w:rsidRDefault="00980A93">
      <w:pPr>
        <w:spacing w:after="0" w:line="240" w:lineRule="auto"/>
      </w:pPr>
      <w:r>
        <w:separator/>
      </w:r>
    </w:p>
  </w:footnote>
  <w:footnote w:type="continuationSeparator" w:id="0">
    <w:p w14:paraId="3C34AFC4" w14:textId="77777777" w:rsidR="00980A93" w:rsidRDefault="0098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67301DFB" w:rsidR="003264D1" w:rsidRDefault="002129FC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80768" behindDoc="0" locked="0" layoutInCell="1" allowOverlap="1" wp14:anchorId="0DC21C7D" wp14:editId="1532A87D">
          <wp:simplePos x="0" y="0"/>
          <wp:positionH relativeFrom="column">
            <wp:posOffset>-1905</wp:posOffset>
          </wp:positionH>
          <wp:positionV relativeFrom="paragraph">
            <wp:posOffset>-51493</wp:posOffset>
          </wp:positionV>
          <wp:extent cx="1089025" cy="477520"/>
          <wp:effectExtent l="0" t="0" r="0" b="0"/>
          <wp:wrapNone/>
          <wp:docPr id="952078169" name="Picture 952078169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73FB24C4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482381603" name="Picture 1482381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1552" behindDoc="1" locked="0" layoutInCell="1" allowOverlap="1" wp14:anchorId="66230D1F" wp14:editId="09F40B14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900516057" name="Picture 90051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078710">
    <w:abstractNumId w:val="9"/>
  </w:num>
  <w:num w:numId="2" w16cid:durableId="1359089079">
    <w:abstractNumId w:val="7"/>
  </w:num>
  <w:num w:numId="3" w16cid:durableId="700784408">
    <w:abstractNumId w:val="6"/>
  </w:num>
  <w:num w:numId="4" w16cid:durableId="213273362">
    <w:abstractNumId w:val="5"/>
  </w:num>
  <w:num w:numId="5" w16cid:durableId="324477664">
    <w:abstractNumId w:val="4"/>
  </w:num>
  <w:num w:numId="6" w16cid:durableId="537818132">
    <w:abstractNumId w:val="8"/>
  </w:num>
  <w:num w:numId="7" w16cid:durableId="458304744">
    <w:abstractNumId w:val="3"/>
  </w:num>
  <w:num w:numId="8" w16cid:durableId="340200586">
    <w:abstractNumId w:val="2"/>
  </w:num>
  <w:num w:numId="9" w16cid:durableId="766657768">
    <w:abstractNumId w:val="1"/>
  </w:num>
  <w:num w:numId="10" w16cid:durableId="205065000">
    <w:abstractNumId w:val="0"/>
  </w:num>
  <w:num w:numId="11" w16cid:durableId="1460879168">
    <w:abstractNumId w:val="13"/>
  </w:num>
  <w:num w:numId="12" w16cid:durableId="189758275">
    <w:abstractNumId w:val="12"/>
  </w:num>
  <w:num w:numId="13" w16cid:durableId="1645889361">
    <w:abstractNumId w:val="11"/>
  </w:num>
  <w:num w:numId="14" w16cid:durableId="1503929864">
    <w:abstractNumId w:val="11"/>
  </w:num>
  <w:num w:numId="15" w16cid:durableId="3159126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2145D"/>
    <w:rsid w:val="00026F9B"/>
    <w:rsid w:val="0003759B"/>
    <w:rsid w:val="00042A06"/>
    <w:rsid w:val="0007681B"/>
    <w:rsid w:val="00082C09"/>
    <w:rsid w:val="000B00ED"/>
    <w:rsid w:val="000B30AF"/>
    <w:rsid w:val="000B47BA"/>
    <w:rsid w:val="000F51AD"/>
    <w:rsid w:val="0012299C"/>
    <w:rsid w:val="00132AC4"/>
    <w:rsid w:val="00133F95"/>
    <w:rsid w:val="001360FB"/>
    <w:rsid w:val="00137914"/>
    <w:rsid w:val="0015135A"/>
    <w:rsid w:val="00172A2D"/>
    <w:rsid w:val="0018770A"/>
    <w:rsid w:val="00193EDF"/>
    <w:rsid w:val="001D28EE"/>
    <w:rsid w:val="001D5D7E"/>
    <w:rsid w:val="001E1161"/>
    <w:rsid w:val="001E1878"/>
    <w:rsid w:val="001E5EA8"/>
    <w:rsid w:val="001F32F2"/>
    <w:rsid w:val="00202EFF"/>
    <w:rsid w:val="002129FC"/>
    <w:rsid w:val="002212B3"/>
    <w:rsid w:val="00235612"/>
    <w:rsid w:val="002366B5"/>
    <w:rsid w:val="002447A4"/>
    <w:rsid w:val="002478CC"/>
    <w:rsid w:val="00262F29"/>
    <w:rsid w:val="00273299"/>
    <w:rsid w:val="0028462A"/>
    <w:rsid w:val="002A3D3B"/>
    <w:rsid w:val="002A7BE3"/>
    <w:rsid w:val="002A7FD5"/>
    <w:rsid w:val="002C24AD"/>
    <w:rsid w:val="002D7FBE"/>
    <w:rsid w:val="00307049"/>
    <w:rsid w:val="0031323C"/>
    <w:rsid w:val="003264D1"/>
    <w:rsid w:val="0033113E"/>
    <w:rsid w:val="00340F42"/>
    <w:rsid w:val="00344AB1"/>
    <w:rsid w:val="00352C2D"/>
    <w:rsid w:val="00353E2C"/>
    <w:rsid w:val="003540FB"/>
    <w:rsid w:val="00354459"/>
    <w:rsid w:val="0036066A"/>
    <w:rsid w:val="003637DD"/>
    <w:rsid w:val="00373A76"/>
    <w:rsid w:val="00384710"/>
    <w:rsid w:val="003A5CF5"/>
    <w:rsid w:val="003A79E5"/>
    <w:rsid w:val="003B4263"/>
    <w:rsid w:val="003C17B7"/>
    <w:rsid w:val="003C2E2D"/>
    <w:rsid w:val="003C5B8C"/>
    <w:rsid w:val="003D1072"/>
    <w:rsid w:val="003D6C70"/>
    <w:rsid w:val="003E1C06"/>
    <w:rsid w:val="003E2F79"/>
    <w:rsid w:val="003E347E"/>
    <w:rsid w:val="003F2399"/>
    <w:rsid w:val="003F4253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8193A"/>
    <w:rsid w:val="004908A1"/>
    <w:rsid w:val="0049655D"/>
    <w:rsid w:val="004A063D"/>
    <w:rsid w:val="004A171E"/>
    <w:rsid w:val="004A1FAA"/>
    <w:rsid w:val="004A2DE7"/>
    <w:rsid w:val="004B3DA0"/>
    <w:rsid w:val="004B6C1A"/>
    <w:rsid w:val="004D044B"/>
    <w:rsid w:val="004D7A70"/>
    <w:rsid w:val="004E2F75"/>
    <w:rsid w:val="004E6038"/>
    <w:rsid w:val="004F33A4"/>
    <w:rsid w:val="004F4E0B"/>
    <w:rsid w:val="00503165"/>
    <w:rsid w:val="00511E21"/>
    <w:rsid w:val="00517FBE"/>
    <w:rsid w:val="0052157F"/>
    <w:rsid w:val="00526972"/>
    <w:rsid w:val="0053052F"/>
    <w:rsid w:val="005452E6"/>
    <w:rsid w:val="005540AC"/>
    <w:rsid w:val="00556185"/>
    <w:rsid w:val="00566382"/>
    <w:rsid w:val="00585216"/>
    <w:rsid w:val="005B4AAA"/>
    <w:rsid w:val="005D3904"/>
    <w:rsid w:val="005E1E1D"/>
    <w:rsid w:val="005F1B0A"/>
    <w:rsid w:val="005F4085"/>
    <w:rsid w:val="00600450"/>
    <w:rsid w:val="0060140B"/>
    <w:rsid w:val="00605411"/>
    <w:rsid w:val="00606389"/>
    <w:rsid w:val="00614F7D"/>
    <w:rsid w:val="00632E95"/>
    <w:rsid w:val="006446D6"/>
    <w:rsid w:val="006500FC"/>
    <w:rsid w:val="0068276C"/>
    <w:rsid w:val="00683CE5"/>
    <w:rsid w:val="006A594B"/>
    <w:rsid w:val="006B2823"/>
    <w:rsid w:val="006B2916"/>
    <w:rsid w:val="006B7976"/>
    <w:rsid w:val="006C6684"/>
    <w:rsid w:val="006E0070"/>
    <w:rsid w:val="006E40DF"/>
    <w:rsid w:val="006E422F"/>
    <w:rsid w:val="006E5163"/>
    <w:rsid w:val="006F063E"/>
    <w:rsid w:val="007043AF"/>
    <w:rsid w:val="007070EC"/>
    <w:rsid w:val="0071183A"/>
    <w:rsid w:val="007121FF"/>
    <w:rsid w:val="0073167C"/>
    <w:rsid w:val="00735C98"/>
    <w:rsid w:val="00752059"/>
    <w:rsid w:val="00752665"/>
    <w:rsid w:val="00763921"/>
    <w:rsid w:val="007707E3"/>
    <w:rsid w:val="00773F71"/>
    <w:rsid w:val="00774E1F"/>
    <w:rsid w:val="00784F8F"/>
    <w:rsid w:val="00787D5F"/>
    <w:rsid w:val="007B07FF"/>
    <w:rsid w:val="007B280B"/>
    <w:rsid w:val="007B7F60"/>
    <w:rsid w:val="007D2C2C"/>
    <w:rsid w:val="007D4802"/>
    <w:rsid w:val="00805853"/>
    <w:rsid w:val="008247CC"/>
    <w:rsid w:val="00831347"/>
    <w:rsid w:val="0084663D"/>
    <w:rsid w:val="00852E67"/>
    <w:rsid w:val="00853536"/>
    <w:rsid w:val="00853FAA"/>
    <w:rsid w:val="00862234"/>
    <w:rsid w:val="008704BD"/>
    <w:rsid w:val="0088132D"/>
    <w:rsid w:val="00891025"/>
    <w:rsid w:val="008A374B"/>
    <w:rsid w:val="008B0ED3"/>
    <w:rsid w:val="008B7426"/>
    <w:rsid w:val="008C096E"/>
    <w:rsid w:val="008C7AAD"/>
    <w:rsid w:val="008D027B"/>
    <w:rsid w:val="008E3A79"/>
    <w:rsid w:val="008E4DAC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4715A"/>
    <w:rsid w:val="00952532"/>
    <w:rsid w:val="009604FC"/>
    <w:rsid w:val="009628D6"/>
    <w:rsid w:val="00962EE7"/>
    <w:rsid w:val="009775EF"/>
    <w:rsid w:val="00980A93"/>
    <w:rsid w:val="00981BC5"/>
    <w:rsid w:val="00991268"/>
    <w:rsid w:val="00995362"/>
    <w:rsid w:val="0099592D"/>
    <w:rsid w:val="009A39EA"/>
    <w:rsid w:val="009A40EF"/>
    <w:rsid w:val="009C3A16"/>
    <w:rsid w:val="009C3AB4"/>
    <w:rsid w:val="009C5B33"/>
    <w:rsid w:val="009D6672"/>
    <w:rsid w:val="009F1EBF"/>
    <w:rsid w:val="00A068B8"/>
    <w:rsid w:val="00A06D92"/>
    <w:rsid w:val="00A24F9B"/>
    <w:rsid w:val="00A37F00"/>
    <w:rsid w:val="00A500A6"/>
    <w:rsid w:val="00A5158E"/>
    <w:rsid w:val="00A544D8"/>
    <w:rsid w:val="00A60405"/>
    <w:rsid w:val="00A70785"/>
    <w:rsid w:val="00A76C96"/>
    <w:rsid w:val="00A81E60"/>
    <w:rsid w:val="00A82049"/>
    <w:rsid w:val="00A84DD2"/>
    <w:rsid w:val="00A95F5E"/>
    <w:rsid w:val="00AB1C10"/>
    <w:rsid w:val="00AC40A4"/>
    <w:rsid w:val="00AD0325"/>
    <w:rsid w:val="00AF10DA"/>
    <w:rsid w:val="00B151BE"/>
    <w:rsid w:val="00B210E8"/>
    <w:rsid w:val="00B23428"/>
    <w:rsid w:val="00B33E39"/>
    <w:rsid w:val="00B37D3A"/>
    <w:rsid w:val="00B428FA"/>
    <w:rsid w:val="00B56426"/>
    <w:rsid w:val="00B56E96"/>
    <w:rsid w:val="00B75369"/>
    <w:rsid w:val="00B753E8"/>
    <w:rsid w:val="00B865B9"/>
    <w:rsid w:val="00B948D6"/>
    <w:rsid w:val="00B95CF6"/>
    <w:rsid w:val="00BB1C45"/>
    <w:rsid w:val="00BB69EA"/>
    <w:rsid w:val="00BC232D"/>
    <w:rsid w:val="00BD2A11"/>
    <w:rsid w:val="00BE5168"/>
    <w:rsid w:val="00BE65A3"/>
    <w:rsid w:val="00C01514"/>
    <w:rsid w:val="00C017D4"/>
    <w:rsid w:val="00C430AD"/>
    <w:rsid w:val="00C46A34"/>
    <w:rsid w:val="00C46F9D"/>
    <w:rsid w:val="00C5179D"/>
    <w:rsid w:val="00C556AD"/>
    <w:rsid w:val="00C62BD0"/>
    <w:rsid w:val="00C647B6"/>
    <w:rsid w:val="00C803AB"/>
    <w:rsid w:val="00CB63B0"/>
    <w:rsid w:val="00CC4B9E"/>
    <w:rsid w:val="00CC63A7"/>
    <w:rsid w:val="00CD330B"/>
    <w:rsid w:val="00CE64E9"/>
    <w:rsid w:val="00CF22C9"/>
    <w:rsid w:val="00CF29E8"/>
    <w:rsid w:val="00CF4BBE"/>
    <w:rsid w:val="00D16E1A"/>
    <w:rsid w:val="00D22922"/>
    <w:rsid w:val="00D31E3B"/>
    <w:rsid w:val="00D34FFD"/>
    <w:rsid w:val="00D37EDD"/>
    <w:rsid w:val="00D41F9E"/>
    <w:rsid w:val="00D5553B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24A9"/>
    <w:rsid w:val="00DD19DC"/>
    <w:rsid w:val="00DE675B"/>
    <w:rsid w:val="00E03ADE"/>
    <w:rsid w:val="00E26CD0"/>
    <w:rsid w:val="00E34FE6"/>
    <w:rsid w:val="00E371B0"/>
    <w:rsid w:val="00E8468E"/>
    <w:rsid w:val="00E90BC8"/>
    <w:rsid w:val="00E9287D"/>
    <w:rsid w:val="00EA7FC5"/>
    <w:rsid w:val="00EB2819"/>
    <w:rsid w:val="00EC7A5E"/>
    <w:rsid w:val="00ED4874"/>
    <w:rsid w:val="00EE290B"/>
    <w:rsid w:val="00EE411C"/>
    <w:rsid w:val="00EE6787"/>
    <w:rsid w:val="00EF1776"/>
    <w:rsid w:val="00EF48C3"/>
    <w:rsid w:val="00EF5794"/>
    <w:rsid w:val="00F000B0"/>
    <w:rsid w:val="00F01DDA"/>
    <w:rsid w:val="00F15731"/>
    <w:rsid w:val="00F15EE7"/>
    <w:rsid w:val="00F24762"/>
    <w:rsid w:val="00F312A0"/>
    <w:rsid w:val="00F455A5"/>
    <w:rsid w:val="00F535EC"/>
    <w:rsid w:val="00F53FCF"/>
    <w:rsid w:val="00F6134E"/>
    <w:rsid w:val="00F75441"/>
    <w:rsid w:val="00F91272"/>
    <w:rsid w:val="00F91F64"/>
    <w:rsid w:val="00FA07BF"/>
    <w:rsid w:val="00FD1630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zh-CN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eastAsia="SimSun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eastAsia="SimSun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eastAsia="SimSun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cs="Times New Roman"/>
      <w:color w:val="auto"/>
      <w:sz w:val="22"/>
      <w:szCs w:val="24"/>
      <w:bdr w:val="nil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3"/>
    <w:rPr>
      <w:rFonts w:ascii="Helvetica Light" w:eastAsia="SimSun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eastAsia="SimSun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eastAsia="SimSun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eastAsia="SimSun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llus-group.com/en/gallus/events/gallus-experience-days" TargetMode="External"/><Relationship Id="rId13" Type="http://schemas.openxmlformats.org/officeDocument/2006/relationships/hyperlink" Target="https://twitter.com/asahiphoto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www.gallus-group.com/en/gallus/events/gallus-experience-day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sahi-photoproducts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sahi-photoproducts.com/" TargetMode="External"/><Relationship Id="rId17" Type="http://schemas.openxmlformats.org/officeDocument/2006/relationships/hyperlink" Target="https://www.youtube.com/channel/UC_-fQSWjcK2g2hJEPZHHNlw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ahi-photoproducts.com/sustainability-a-goal-worth-pursuing/" TargetMode="External"/><Relationship Id="rId24" Type="http://schemas.openxmlformats.org/officeDocument/2006/relationships/image" Target="media/image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company/3780410" TargetMode="External"/><Relationship Id="rId23" Type="http://schemas.openxmlformats.org/officeDocument/2006/relationships/hyperlink" Target="mailto:dieter.niederstadt@asahi-photoproduct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asahi-photoproducts.com/sustainability-a-goal-worth-pursuing/" TargetMode="External"/><Relationship Id="rId19" Type="http://schemas.openxmlformats.org/officeDocument/2006/relationships/hyperlink" Target="https://www.facebook.com/asahiphotoproducts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allus-group.com/en/gallus/events/gallus-experience-days" TargetMode="External"/><Relationship Id="rId14" Type="http://schemas.openxmlformats.org/officeDocument/2006/relationships/image" Target="media/image1.png"/><Relationship Id="rId22" Type="http://schemas.openxmlformats.org/officeDocument/2006/relationships/hyperlink" Target="mailto:monika.d@duomedia.com" TargetMode="External"/><Relationship Id="rId27" Type="http://schemas.openxmlformats.org/officeDocument/2006/relationships/image" Target="media/image7.png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SimSun"/>
        <a:cs typeface=""/>
      </a:majorFont>
      <a:minorFont>
        <a:latin typeface="Century Gothic" panose="020F03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D7481D-F015-4672-A380-76323061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Florence Kircher</cp:lastModifiedBy>
  <cp:revision>7</cp:revision>
  <cp:lastPrinted>2020-11-10T12:36:00Z</cp:lastPrinted>
  <dcterms:created xsi:type="dcterms:W3CDTF">2023-05-29T01:26:00Z</dcterms:created>
  <dcterms:modified xsi:type="dcterms:W3CDTF">2023-05-29T08:19:00Z</dcterms:modified>
</cp:coreProperties>
</file>