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56001E22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  <w:r>
        <w:rPr>
          <w:rFonts w:ascii="Helvetica" w:hAnsi="Helvetica"/>
          <w:b/>
          <w:color w:val="auto"/>
          <w:sz w:val="36"/>
        </w:rPr>
        <w:t>Nota de prensa</w:t>
      </w:r>
    </w:p>
    <w:p w14:paraId="7F3041E7" w14:textId="17B3FE2D" w:rsidR="00C017D4" w:rsidRPr="00723EDF" w:rsidRDefault="00C017D4" w:rsidP="006E0070">
      <w:pPr>
        <w:rPr>
          <w:rFonts w:ascii="Helvetica" w:hAnsi="Helvetica" w:cs="Helvetica"/>
          <w:b/>
          <w:color w:val="auto"/>
          <w:sz w:val="36"/>
        </w:rPr>
      </w:pPr>
    </w:p>
    <w:p w14:paraId="66C2651E" w14:textId="7E2641B7" w:rsidR="00566382" w:rsidRPr="005A5D23" w:rsidRDefault="00566382" w:rsidP="00723EDF">
      <w:pPr>
        <w:jc w:val="both"/>
        <w:rPr>
          <w:rFonts w:ascii="Helvetica" w:hAnsi="Helvetica" w:cs="Helvetica"/>
          <w:b/>
          <w:bCs/>
          <w:color w:val="auto"/>
          <w:sz w:val="28"/>
          <w:szCs w:val="28"/>
        </w:rPr>
      </w:pPr>
      <w:bookmarkStart w:id="0" w:name="_Hlk127518289"/>
      <w:r>
        <w:rPr>
          <w:rFonts w:ascii="Helvetica" w:hAnsi="Helvetica"/>
          <w:b/>
          <w:bCs/>
          <w:color w:val="auto"/>
          <w:sz w:val="28"/>
          <w:szCs w:val="28"/>
        </w:rPr>
        <w:t xml:space="preserve">Asahi </w:t>
      </w:r>
      <w:proofErr w:type="spellStart"/>
      <w:r>
        <w:rPr>
          <w:rFonts w:ascii="Helvetica" w:hAnsi="Helvetica"/>
          <w:b/>
          <w:bCs/>
          <w:color w:val="auto"/>
          <w:sz w:val="28"/>
          <w:szCs w:val="28"/>
        </w:rPr>
        <w:t>Photoproducts</w:t>
      </w:r>
      <w:proofErr w:type="spellEnd"/>
      <w:r>
        <w:rPr>
          <w:rFonts w:ascii="Helvetica" w:hAnsi="Helvetica"/>
          <w:b/>
          <w:bCs/>
          <w:color w:val="auto"/>
          <w:sz w:val="28"/>
          <w:szCs w:val="28"/>
        </w:rPr>
        <w:t xml:space="preserve"> instala su equipo de lavado con agua en el nuevo </w:t>
      </w:r>
      <w:proofErr w:type="spellStart"/>
      <w:r>
        <w:rPr>
          <w:rFonts w:ascii="Helvetica" w:hAnsi="Helvetica"/>
          <w:b/>
          <w:bCs/>
          <w:color w:val="auto"/>
          <w:sz w:val="28"/>
          <w:szCs w:val="28"/>
        </w:rPr>
        <w:t>Gallus</w:t>
      </w:r>
      <w:proofErr w:type="spellEnd"/>
      <w:r>
        <w:rPr>
          <w:rFonts w:ascii="Helvetica" w:hAnsi="Helvetica"/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Helvetica" w:hAnsi="Helvetica"/>
          <w:b/>
          <w:bCs/>
          <w:color w:val="auto"/>
          <w:sz w:val="28"/>
          <w:szCs w:val="28"/>
        </w:rPr>
        <w:t>Experience</w:t>
      </w:r>
      <w:proofErr w:type="spellEnd"/>
      <w:r>
        <w:rPr>
          <w:rFonts w:ascii="Helvetica" w:hAnsi="Helvetica"/>
          <w:b/>
          <w:bCs/>
          <w:color w:val="auto"/>
          <w:sz w:val="28"/>
          <w:szCs w:val="28"/>
        </w:rPr>
        <w:t xml:space="preserve"> Center</w:t>
      </w:r>
    </w:p>
    <w:bookmarkEnd w:id="0"/>
    <w:p w14:paraId="6359C5C4" w14:textId="77777777" w:rsidR="00566382" w:rsidRDefault="00566382" w:rsidP="00723EDF">
      <w:pPr>
        <w:tabs>
          <w:tab w:val="left" w:pos="6360"/>
        </w:tabs>
        <w:jc w:val="both"/>
        <w:rPr>
          <w:rFonts w:ascii="Helvetica" w:hAnsi="Helvetica" w:cs="Helvetica"/>
          <w:b/>
          <w:bCs/>
          <w:color w:val="auto"/>
          <w:sz w:val="24"/>
          <w:szCs w:val="24"/>
        </w:rPr>
      </w:pPr>
      <w:r>
        <w:rPr>
          <w:rFonts w:ascii="Helvetica" w:hAnsi="Helvetica"/>
          <w:b/>
          <w:bCs/>
          <w:color w:val="auto"/>
          <w:sz w:val="24"/>
          <w:szCs w:val="24"/>
        </w:rPr>
        <w:t xml:space="preserve">Las soluciones ecológicas </w:t>
      </w:r>
      <w:proofErr w:type="spellStart"/>
      <w:r>
        <w:rPr>
          <w:rFonts w:ascii="Helvetica" w:hAnsi="Helvetica"/>
          <w:b/>
          <w:bCs/>
          <w:color w:val="auto"/>
          <w:sz w:val="24"/>
          <w:szCs w:val="24"/>
        </w:rPr>
        <w:t>CleanPrint</w:t>
      </w:r>
      <w:proofErr w:type="spellEnd"/>
      <w:r>
        <w:rPr>
          <w:rFonts w:ascii="Helvetica" w:hAnsi="Helvetica"/>
          <w:b/>
          <w:bCs/>
          <w:color w:val="auto"/>
          <w:sz w:val="24"/>
          <w:szCs w:val="24"/>
        </w:rPr>
        <w:t xml:space="preserve"> AWP</w:t>
      </w:r>
      <w:r>
        <w:rPr>
          <w:rFonts w:ascii="Helvetica" w:hAnsi="Helvetica"/>
          <w:b/>
          <w:bCs/>
          <w:color w:val="auto"/>
          <w:sz w:val="24"/>
          <w:szCs w:val="24"/>
          <w:vertAlign w:val="superscript"/>
        </w:rPr>
        <w:t>TM</w:t>
      </w:r>
      <w:r>
        <w:rPr>
          <w:rFonts w:ascii="Helvetica" w:hAnsi="Helvetica"/>
          <w:b/>
          <w:bCs/>
          <w:color w:val="auto"/>
          <w:sz w:val="24"/>
          <w:szCs w:val="24"/>
        </w:rPr>
        <w:t>-DEW y AWP</w:t>
      </w:r>
      <w:r>
        <w:rPr>
          <w:rFonts w:ascii="Helvetica" w:hAnsi="Helvetica"/>
          <w:b/>
          <w:bCs/>
          <w:color w:val="auto"/>
          <w:sz w:val="24"/>
          <w:szCs w:val="24"/>
          <w:vertAlign w:val="superscript"/>
        </w:rPr>
        <w:t>TM</w:t>
      </w:r>
      <w:r>
        <w:rPr>
          <w:rFonts w:ascii="Helvetica" w:hAnsi="Helvetica"/>
          <w:b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="Helvetica" w:hAnsi="Helvetica"/>
          <w:b/>
          <w:bCs/>
          <w:color w:val="auto"/>
          <w:sz w:val="24"/>
          <w:szCs w:val="24"/>
        </w:rPr>
        <w:t>CleanFlat</w:t>
      </w:r>
      <w:proofErr w:type="spellEnd"/>
      <w:r>
        <w:rPr>
          <w:rFonts w:ascii="Helvetica" w:hAnsi="Helvetica"/>
          <w:b/>
          <w:bCs/>
          <w:color w:val="auto"/>
          <w:sz w:val="24"/>
          <w:szCs w:val="24"/>
        </w:rPr>
        <w:t xml:space="preserve"> estarán expuestas en el evento</w:t>
      </w:r>
    </w:p>
    <w:p w14:paraId="7AD1ECCC" w14:textId="65FE5DDA" w:rsidR="00566382" w:rsidRDefault="00566382" w:rsidP="00723EDF">
      <w:pPr>
        <w:tabs>
          <w:tab w:val="left" w:pos="6360"/>
        </w:tabs>
        <w:jc w:val="both"/>
        <w:rPr>
          <w:rFonts w:ascii="Helvetica" w:eastAsia="Times New Roman" w:hAnsi="Helvetica" w:cs="Helvetica"/>
          <w:bCs/>
          <w:color w:val="auto"/>
          <w:sz w:val="22"/>
        </w:rPr>
      </w:pPr>
      <w:r>
        <w:rPr>
          <w:rFonts w:ascii="Helvetica" w:hAnsi="Helvetica"/>
          <w:b/>
          <w:color w:val="auto"/>
          <w:sz w:val="22"/>
        </w:rPr>
        <w:t xml:space="preserve">Tokio (Japón) y Bruselas (Bélgica), </w:t>
      </w:r>
      <w:r w:rsidR="00894578">
        <w:rPr>
          <w:rFonts w:ascii="Helvetica" w:hAnsi="Helvetica"/>
          <w:b/>
          <w:color w:val="auto"/>
          <w:sz w:val="22"/>
        </w:rPr>
        <w:t>30</w:t>
      </w:r>
      <w:r>
        <w:rPr>
          <w:rFonts w:ascii="Helvetica" w:hAnsi="Helvetica"/>
          <w:b/>
          <w:color w:val="auto"/>
          <w:sz w:val="22"/>
        </w:rPr>
        <w:t xml:space="preserve"> de </w:t>
      </w:r>
      <w:r w:rsidR="004102AD">
        <w:rPr>
          <w:rFonts w:ascii="Helvetica" w:hAnsi="Helvetica"/>
          <w:b/>
          <w:color w:val="auto"/>
          <w:sz w:val="22"/>
        </w:rPr>
        <w:t>mayo</w:t>
      </w:r>
      <w:r>
        <w:rPr>
          <w:rFonts w:ascii="Helvetica" w:hAnsi="Helvetica"/>
          <w:b/>
          <w:color w:val="auto"/>
          <w:sz w:val="22"/>
        </w:rPr>
        <w:t xml:space="preserve"> de 2023. </w:t>
      </w:r>
      <w:r>
        <w:rPr>
          <w:rFonts w:ascii="Helvetica" w:hAnsi="Helvetica"/>
          <w:bCs/>
          <w:color w:val="auto"/>
          <w:sz w:val="22"/>
        </w:rPr>
        <w:t xml:space="preserve">Asahi </w:t>
      </w:r>
      <w:proofErr w:type="spellStart"/>
      <w:r>
        <w:rPr>
          <w:rFonts w:ascii="Helvetica" w:hAnsi="Helvetica"/>
          <w:bCs/>
          <w:color w:val="auto"/>
          <w:sz w:val="22"/>
        </w:rPr>
        <w:t>Photoproducts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, empresa pionera en el </w:t>
      </w:r>
      <w:proofErr w:type="spellStart"/>
      <w:r>
        <w:rPr>
          <w:rFonts w:ascii="Helvetica" w:hAnsi="Helvetica"/>
          <w:bCs/>
          <w:color w:val="auto"/>
          <w:sz w:val="22"/>
        </w:rPr>
        <w:t>desarollo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de planchas flexográficas de fotopolímero, informó hoy de que asistirá a la inauguración de las jornadas </w:t>
      </w:r>
      <w:hyperlink r:id="rId8" w:history="1">
        <w:proofErr w:type="spellStart"/>
        <w:r>
          <w:rPr>
            <w:rStyle w:val="Hyperlink"/>
            <w:rFonts w:ascii="Helvetica" w:hAnsi="Helvetica"/>
            <w:bCs/>
            <w:sz w:val="22"/>
          </w:rPr>
          <w:t>Gallus</w:t>
        </w:r>
        <w:proofErr w:type="spellEnd"/>
        <w:r>
          <w:rPr>
            <w:rStyle w:val="Hyperlink"/>
            <w:rFonts w:ascii="Helvetica" w:hAnsi="Helvetica"/>
            <w:bCs/>
            <w:sz w:val="22"/>
          </w:rPr>
          <w:t xml:space="preserve"> </w:t>
        </w:r>
        <w:proofErr w:type="spellStart"/>
        <w:r>
          <w:rPr>
            <w:rStyle w:val="Hyperlink"/>
            <w:rFonts w:ascii="Helvetica" w:hAnsi="Helvetica"/>
            <w:bCs/>
            <w:sz w:val="22"/>
          </w:rPr>
          <w:t>Experience</w:t>
        </w:r>
        <w:proofErr w:type="spellEnd"/>
        <w:r>
          <w:rPr>
            <w:rStyle w:val="Hyperlink"/>
            <w:rFonts w:ascii="Helvetica" w:hAnsi="Helvetica"/>
            <w:bCs/>
            <w:sz w:val="22"/>
          </w:rPr>
          <w:t xml:space="preserve"> </w:t>
        </w:r>
        <w:proofErr w:type="spellStart"/>
        <w:r>
          <w:rPr>
            <w:rStyle w:val="Hyperlink"/>
            <w:rFonts w:ascii="Helvetica" w:hAnsi="Helvetica"/>
            <w:bCs/>
            <w:sz w:val="22"/>
          </w:rPr>
          <w:t>Days</w:t>
        </w:r>
        <w:proofErr w:type="spellEnd"/>
      </w:hyperlink>
      <w:r>
        <w:rPr>
          <w:rFonts w:ascii="Helvetica" w:hAnsi="Helvetica"/>
          <w:bCs/>
          <w:color w:val="auto"/>
          <w:sz w:val="22"/>
        </w:rPr>
        <w:t xml:space="preserve">, que se celebrarán del 21 al 23 de junio en el nuevo </w:t>
      </w:r>
      <w:proofErr w:type="spellStart"/>
      <w:r>
        <w:rPr>
          <w:rFonts w:ascii="Helvetica" w:hAnsi="Helvetica"/>
          <w:bCs/>
          <w:color w:val="auto"/>
          <w:sz w:val="22"/>
        </w:rPr>
        <w:t>Gallus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</w:t>
      </w:r>
      <w:proofErr w:type="spellStart"/>
      <w:r>
        <w:rPr>
          <w:rFonts w:ascii="Helvetica" w:hAnsi="Helvetica"/>
          <w:bCs/>
          <w:color w:val="auto"/>
          <w:sz w:val="22"/>
        </w:rPr>
        <w:t>Experience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Center de St. Gallen, Suiza. El lema del evento es Celebrando la Innovación y la Colaboración. Asahi participará realizando demostraciones de su tecnología de planchas lavables con agua </w:t>
      </w:r>
      <w:proofErr w:type="spellStart"/>
      <w:r>
        <w:rPr>
          <w:rFonts w:ascii="Helvetica" w:hAnsi="Helvetica"/>
          <w:bCs/>
          <w:color w:val="auto"/>
          <w:sz w:val="22"/>
        </w:rPr>
        <w:t>CleanPrint</w:t>
      </w:r>
      <w:proofErr w:type="spellEnd"/>
      <w:r>
        <w:rPr>
          <w:rFonts w:ascii="Helvetica" w:hAnsi="Helvetica"/>
          <w:bCs/>
          <w:color w:val="auto"/>
          <w:sz w:val="22"/>
        </w:rPr>
        <w:t>, y los expertos de Asahi estarán a disposición del público exponiendo la estrategia de sostenibilidad de Asahi y su obtención de la certificación de neutralidad de carbono para las planchas AWP</w:t>
      </w:r>
      <w:r>
        <w:rPr>
          <w:rFonts w:ascii="Helvetica" w:hAnsi="Helvetica"/>
          <w:bCs/>
          <w:color w:val="auto"/>
          <w:sz w:val="22"/>
          <w:vertAlign w:val="superscript"/>
        </w:rPr>
        <w:t>TM</w:t>
      </w:r>
      <w:r>
        <w:rPr>
          <w:rFonts w:ascii="Helvetica" w:hAnsi="Helvetica"/>
          <w:bCs/>
          <w:color w:val="auto"/>
          <w:sz w:val="22"/>
        </w:rPr>
        <w:t xml:space="preserve">. Además, Dieter Niederstadt, director de marketing técnico de Asahi, ofrecerá una </w:t>
      </w:r>
      <w:r w:rsidR="00723EDF">
        <w:rPr>
          <w:rFonts w:ascii="Helvetica" w:hAnsi="Helvetica"/>
          <w:bCs/>
          <w:color w:val="auto"/>
          <w:sz w:val="22"/>
        </w:rPr>
        <w:t>presentación</w:t>
      </w:r>
      <w:r>
        <w:rPr>
          <w:rFonts w:ascii="Helvetica" w:hAnsi="Helvetica"/>
          <w:bCs/>
          <w:color w:val="auto"/>
          <w:sz w:val="22"/>
        </w:rPr>
        <w:t xml:space="preserve"> titulada </w:t>
      </w:r>
      <w:r>
        <w:rPr>
          <w:rFonts w:ascii="Helvetica" w:hAnsi="Helvetica"/>
          <w:bCs/>
          <w:i/>
          <w:iCs/>
          <w:color w:val="auto"/>
          <w:sz w:val="22"/>
        </w:rPr>
        <w:t xml:space="preserve">Objetivo cero </w:t>
      </w:r>
      <w:proofErr w:type="spellStart"/>
      <w:r>
        <w:rPr>
          <w:rFonts w:ascii="Helvetica" w:hAnsi="Helvetica"/>
          <w:bCs/>
          <w:i/>
          <w:iCs/>
          <w:color w:val="auto"/>
          <w:sz w:val="22"/>
        </w:rPr>
        <w:t>solventes</w:t>
      </w:r>
      <w:r>
        <w:rPr>
          <w:rFonts w:ascii="Helvetica" w:hAnsi="Helvetica"/>
          <w:bCs/>
          <w:color w:val="auto"/>
          <w:sz w:val="22"/>
        </w:rPr>
        <w:t>,</w:t>
      </w:r>
      <w:r w:rsidR="00723EDF">
        <w:rPr>
          <w:rFonts w:ascii="Helvetica" w:hAnsi="Helvetica"/>
          <w:bCs/>
          <w:color w:val="auto"/>
          <w:sz w:val="22"/>
        </w:rPr>
        <w:t>en</w:t>
      </w:r>
      <w:proofErr w:type="spellEnd"/>
      <w:r w:rsidR="00723EDF">
        <w:rPr>
          <w:rFonts w:ascii="Helvetica" w:hAnsi="Helvetica"/>
          <w:bCs/>
          <w:color w:val="auto"/>
          <w:sz w:val="22"/>
        </w:rPr>
        <w:t xml:space="preserve"> la</w:t>
      </w:r>
      <w:r>
        <w:rPr>
          <w:rFonts w:ascii="Helvetica" w:hAnsi="Helvetica"/>
          <w:bCs/>
          <w:color w:val="auto"/>
          <w:sz w:val="22"/>
        </w:rPr>
        <w:t xml:space="preserve"> que también explicará su nueva unidad de recicla</w:t>
      </w:r>
      <w:r w:rsidR="00723EDF">
        <w:rPr>
          <w:rFonts w:ascii="Helvetica" w:hAnsi="Helvetica"/>
          <w:bCs/>
          <w:color w:val="auto"/>
          <w:sz w:val="22"/>
        </w:rPr>
        <w:t>do</w:t>
      </w:r>
      <w:r>
        <w:rPr>
          <w:rFonts w:ascii="Helvetica" w:hAnsi="Helvetica"/>
          <w:bCs/>
          <w:color w:val="auto"/>
          <w:sz w:val="22"/>
        </w:rPr>
        <w:t xml:space="preserve"> de agua para equipos de procesado de planchas de lavado con agua. </w:t>
      </w:r>
    </w:p>
    <w:p w14:paraId="4557217C" w14:textId="77777777" w:rsidR="00566382" w:rsidRDefault="00566382" w:rsidP="00723EDF">
      <w:pPr>
        <w:tabs>
          <w:tab w:val="left" w:pos="6360"/>
        </w:tabs>
        <w:jc w:val="both"/>
        <w:rPr>
          <w:rFonts w:ascii="Helvetica" w:eastAsia="Times New Roman" w:hAnsi="Helvetica" w:cs="Helvetica"/>
          <w:bCs/>
          <w:color w:val="auto"/>
          <w:sz w:val="22"/>
        </w:rPr>
      </w:pPr>
      <w:r>
        <w:rPr>
          <w:rFonts w:ascii="Helvetica" w:hAnsi="Helvetica"/>
          <w:bCs/>
          <w:color w:val="auto"/>
          <w:sz w:val="22"/>
        </w:rPr>
        <w:t>“La plancha lavable con agua de Asahi lleva 15 años en el mercado”, señala Niederstadt, “y seguimos mejorando su valor para la industria y el medio ambiente. En 2022, nuestra plancha AWP</w:t>
      </w:r>
      <w:r>
        <w:rPr>
          <w:rFonts w:ascii="Helvetica" w:hAnsi="Helvetica"/>
          <w:bCs/>
          <w:color w:val="auto"/>
          <w:sz w:val="22"/>
          <w:vertAlign w:val="superscript"/>
        </w:rPr>
        <w:t>TM</w:t>
      </w:r>
      <w:r>
        <w:rPr>
          <w:rFonts w:ascii="Helvetica" w:hAnsi="Helvetica"/>
          <w:bCs/>
          <w:color w:val="auto"/>
          <w:sz w:val="22"/>
        </w:rPr>
        <w:t xml:space="preserve">-DEW obtuvo la certificación </w:t>
      </w:r>
      <w:proofErr w:type="spellStart"/>
      <w:r>
        <w:rPr>
          <w:rFonts w:ascii="Helvetica" w:hAnsi="Helvetica"/>
          <w:bCs/>
          <w:color w:val="auto"/>
          <w:sz w:val="22"/>
        </w:rPr>
        <w:t>Carbon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Neutral en colaboración con The </w:t>
      </w:r>
      <w:proofErr w:type="spellStart"/>
      <w:r>
        <w:rPr>
          <w:rFonts w:ascii="Helvetica" w:hAnsi="Helvetica"/>
          <w:bCs/>
          <w:color w:val="auto"/>
          <w:sz w:val="22"/>
        </w:rPr>
        <w:t>Carbon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Trust, reconociendo el empeño de la empresa por lograr la neutralidad de carbono en todos sus negocios de aquí al año 2050. También presentaremos la plancha AWP</w:t>
      </w:r>
      <w:r>
        <w:rPr>
          <w:rFonts w:ascii="Helvetica" w:hAnsi="Helvetica"/>
          <w:bCs/>
          <w:color w:val="auto"/>
          <w:sz w:val="22"/>
          <w:vertAlign w:val="superscript"/>
        </w:rPr>
        <w:t>TM</w:t>
      </w:r>
      <w:r>
        <w:rPr>
          <w:rFonts w:ascii="Helvetica" w:hAnsi="Helvetica"/>
          <w:bCs/>
          <w:color w:val="auto"/>
          <w:sz w:val="22"/>
        </w:rPr>
        <w:t xml:space="preserve"> </w:t>
      </w:r>
      <w:proofErr w:type="spellStart"/>
      <w:r>
        <w:rPr>
          <w:rFonts w:ascii="Helvetica" w:hAnsi="Helvetica"/>
          <w:bCs/>
          <w:color w:val="auto"/>
          <w:sz w:val="22"/>
        </w:rPr>
        <w:t>CleanFlat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, una plancha </w:t>
      </w:r>
      <w:proofErr w:type="spellStart"/>
      <w:r>
        <w:rPr>
          <w:rFonts w:ascii="Helvetica" w:hAnsi="Helvetica"/>
          <w:bCs/>
          <w:color w:val="auto"/>
          <w:sz w:val="22"/>
        </w:rPr>
        <w:t>FlatTop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lavable con agua que ofrece la máxima uniformidad y calidad de impresión. Estamos orgullosos de poder llevar estos y otros mensajes importantes a los asistentes a las jornadas </w:t>
      </w:r>
      <w:proofErr w:type="spellStart"/>
      <w:r>
        <w:rPr>
          <w:rFonts w:ascii="Helvetica" w:hAnsi="Helvetica"/>
          <w:bCs/>
          <w:color w:val="auto"/>
          <w:sz w:val="22"/>
        </w:rPr>
        <w:t>Gallus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</w:t>
      </w:r>
      <w:proofErr w:type="spellStart"/>
      <w:r>
        <w:rPr>
          <w:rFonts w:ascii="Helvetica" w:hAnsi="Helvetica"/>
          <w:bCs/>
          <w:color w:val="auto"/>
          <w:sz w:val="22"/>
        </w:rPr>
        <w:t>Experience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</w:t>
      </w:r>
      <w:proofErr w:type="spellStart"/>
      <w:r>
        <w:rPr>
          <w:rFonts w:ascii="Helvetica" w:hAnsi="Helvetica"/>
          <w:bCs/>
          <w:color w:val="auto"/>
          <w:sz w:val="22"/>
        </w:rPr>
        <w:t>Days</w:t>
      </w:r>
      <w:proofErr w:type="spellEnd"/>
      <w:r>
        <w:rPr>
          <w:rFonts w:ascii="Helvetica" w:hAnsi="Helvetica"/>
          <w:bCs/>
          <w:color w:val="auto"/>
          <w:sz w:val="22"/>
        </w:rPr>
        <w:t xml:space="preserve"> y al conjunto de la comunidad flexográfica”.</w:t>
      </w:r>
    </w:p>
    <w:p w14:paraId="6306C6E9" w14:textId="6881869C" w:rsidR="00566382" w:rsidRDefault="00566382" w:rsidP="00723EDF">
      <w:pPr>
        <w:jc w:val="both"/>
        <w:rPr>
          <w:rFonts w:ascii="Helvetica" w:eastAsia="Times New Roman" w:hAnsi="Helvetica" w:cs="Helvetica"/>
          <w:color w:val="auto"/>
          <w:sz w:val="22"/>
        </w:rPr>
      </w:pPr>
      <w:bookmarkStart w:id="1" w:name="_Hlk77583118"/>
      <w:proofErr w:type="spellStart"/>
      <w:r>
        <w:rPr>
          <w:rFonts w:ascii="Helvetica" w:hAnsi="Helvetica"/>
          <w:color w:val="auto"/>
          <w:sz w:val="22"/>
        </w:rPr>
        <w:t>Gallus</w:t>
      </w:r>
      <w:proofErr w:type="spellEnd"/>
      <w:r>
        <w:rPr>
          <w:rFonts w:ascii="Helvetica" w:hAnsi="Helvetica"/>
          <w:color w:val="auto"/>
          <w:sz w:val="22"/>
        </w:rPr>
        <w:t xml:space="preserve"> prevé que asistirán </w:t>
      </w:r>
      <w:bookmarkStart w:id="2" w:name="_Hlk135757932"/>
      <w:r>
        <w:rPr>
          <w:rFonts w:ascii="Helvetica" w:hAnsi="Helvetica"/>
          <w:color w:val="auto"/>
          <w:sz w:val="22"/>
        </w:rPr>
        <w:t xml:space="preserve">unos 800 clientes </w:t>
      </w:r>
      <w:bookmarkEnd w:id="2"/>
      <w:r>
        <w:rPr>
          <w:rFonts w:ascii="Helvetica" w:hAnsi="Helvetica"/>
          <w:color w:val="auto"/>
          <w:sz w:val="22"/>
        </w:rPr>
        <w:t xml:space="preserve">al evento, </w:t>
      </w:r>
      <w:bookmarkStart w:id="3" w:name="_Hlk135758286"/>
      <w:r>
        <w:rPr>
          <w:rFonts w:ascii="Helvetica" w:hAnsi="Helvetica"/>
          <w:color w:val="auto"/>
          <w:sz w:val="22"/>
        </w:rPr>
        <w:t xml:space="preserve">además de miembros de la prensa. </w:t>
      </w:r>
      <w:bookmarkEnd w:id="3"/>
      <w:r>
        <w:rPr>
          <w:rFonts w:ascii="Helvetica" w:hAnsi="Helvetica"/>
          <w:color w:val="auto"/>
          <w:sz w:val="22"/>
        </w:rPr>
        <w:t xml:space="preserve">Asahi ha unido fuerzas con </w:t>
      </w:r>
      <w:proofErr w:type="spellStart"/>
      <w:r>
        <w:rPr>
          <w:rFonts w:ascii="Helvetica" w:hAnsi="Helvetica"/>
          <w:color w:val="auto"/>
          <w:sz w:val="22"/>
        </w:rPr>
        <w:t>Gallus</w:t>
      </w:r>
      <w:proofErr w:type="spellEnd"/>
      <w:r>
        <w:rPr>
          <w:rFonts w:ascii="Helvetica" w:hAnsi="Helvetica"/>
          <w:color w:val="auto"/>
          <w:sz w:val="22"/>
        </w:rPr>
        <w:t xml:space="preserve"> y </w:t>
      </w:r>
      <w:proofErr w:type="spellStart"/>
      <w:r>
        <w:rPr>
          <w:rFonts w:ascii="Helvetica" w:hAnsi="Helvetica"/>
          <w:color w:val="auto"/>
          <w:sz w:val="22"/>
        </w:rPr>
        <w:t>Esko</w:t>
      </w:r>
      <w:proofErr w:type="spellEnd"/>
      <w:r>
        <w:rPr>
          <w:rFonts w:ascii="Helvetica" w:hAnsi="Helvetica"/>
          <w:color w:val="auto"/>
          <w:sz w:val="22"/>
        </w:rPr>
        <w:t xml:space="preserve"> para montar y configurar un sistema de producción </w:t>
      </w:r>
      <w:r>
        <w:rPr>
          <w:rFonts w:ascii="Helvetica" w:hAnsi="Helvetica"/>
          <w:color w:val="auto"/>
          <w:sz w:val="22"/>
        </w:rPr>
        <w:lastRenderedPageBreak/>
        <w:t>de planchas lavables con agua, subrayando el compromiso de las tres empresas con una colaboración a largo plazo.</w:t>
      </w:r>
    </w:p>
    <w:p w14:paraId="5F66D943" w14:textId="55644097" w:rsidR="00566382" w:rsidRPr="001C5984" w:rsidRDefault="00566382" w:rsidP="00723EDF">
      <w:pPr>
        <w:jc w:val="both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/>
          <w:color w:val="auto"/>
          <w:sz w:val="22"/>
        </w:rPr>
        <w:t xml:space="preserve">Las inscripciones pueden realizarse a través del siguiente enlace: </w:t>
      </w:r>
      <w:hyperlink r:id="rId9" w:history="1">
        <w:r>
          <w:rPr>
            <w:rStyle w:val="Hyperlink"/>
            <w:rFonts w:ascii="Helvetica" w:hAnsi="Helvetica"/>
            <w:sz w:val="22"/>
          </w:rPr>
          <w:t>www.gallus-group.com/es/gallus/events/gallus-experience-days</w:t>
        </w:r>
      </w:hyperlink>
    </w:p>
    <w:p w14:paraId="07A9BC7B" w14:textId="3BD5484C" w:rsidR="00566382" w:rsidRDefault="00566382" w:rsidP="00723EDF">
      <w:pPr>
        <w:jc w:val="both"/>
        <w:rPr>
          <w:rFonts w:ascii="Helvetica" w:eastAsia="Times New Roman" w:hAnsi="Helvetica" w:cs="Helvetica"/>
          <w:color w:val="auto"/>
          <w:sz w:val="22"/>
        </w:rPr>
      </w:pPr>
      <w:r>
        <w:rPr>
          <w:rFonts w:ascii="Helvetica" w:hAnsi="Helvetica"/>
          <w:color w:val="auto"/>
          <w:sz w:val="22"/>
        </w:rPr>
        <w:t xml:space="preserve">Para obtener más información sobre el camino de Asahi </w:t>
      </w:r>
      <w:proofErr w:type="spellStart"/>
      <w:r>
        <w:rPr>
          <w:rFonts w:ascii="Helvetica" w:hAnsi="Helvetica"/>
          <w:color w:val="auto"/>
          <w:sz w:val="22"/>
        </w:rPr>
        <w:t>Photoproducts</w:t>
      </w:r>
      <w:proofErr w:type="spellEnd"/>
      <w:r>
        <w:rPr>
          <w:rFonts w:ascii="Helvetica" w:hAnsi="Helvetica"/>
          <w:color w:val="auto"/>
          <w:sz w:val="22"/>
        </w:rPr>
        <w:t xml:space="preserve"> hacia la neutralidad de carbono y el proceso utilizado por la empresa para lograr la reciente certificación de las planchas Asahi AWP</w:t>
      </w:r>
      <w:r>
        <w:rPr>
          <w:rFonts w:ascii="Helvetica" w:hAnsi="Helvetica"/>
          <w:color w:val="auto"/>
          <w:sz w:val="22"/>
          <w:vertAlign w:val="superscript"/>
        </w:rPr>
        <w:t>TM</w:t>
      </w:r>
      <w:r>
        <w:rPr>
          <w:rFonts w:ascii="Helvetica" w:hAnsi="Helvetica"/>
          <w:color w:val="auto"/>
          <w:sz w:val="22"/>
        </w:rPr>
        <w:t xml:space="preserve">-DEW lavables con agua, descargue el documento técnico </w:t>
      </w:r>
      <w:hyperlink r:id="rId10" w:history="1">
        <w:r>
          <w:rPr>
            <w:rStyle w:val="Hyperlink"/>
            <w:rFonts w:ascii="Helvetica" w:hAnsi="Helvetica"/>
            <w:i/>
            <w:iCs/>
            <w:sz w:val="22"/>
          </w:rPr>
          <w:t xml:space="preserve">Neutralidad de </w:t>
        </w:r>
        <w:proofErr w:type="spellStart"/>
        <w:r>
          <w:rPr>
            <w:rStyle w:val="Hyperlink"/>
            <w:rFonts w:ascii="Helvetica" w:hAnsi="Helvetica"/>
            <w:i/>
            <w:iCs/>
            <w:sz w:val="22"/>
          </w:rPr>
          <w:t>carbono:</w:t>
        </w:r>
      </w:hyperlink>
      <w:hyperlink r:id="rId11" w:history="1">
        <w:r>
          <w:rPr>
            <w:rStyle w:val="Hyperlink"/>
            <w:rFonts w:ascii="Helvetica" w:hAnsi="Helvetica"/>
            <w:i/>
            <w:iCs/>
            <w:sz w:val="22"/>
          </w:rPr>
          <w:t>Un</w:t>
        </w:r>
        <w:proofErr w:type="spellEnd"/>
        <w:r>
          <w:rPr>
            <w:rStyle w:val="Hyperlink"/>
            <w:rFonts w:ascii="Helvetica" w:hAnsi="Helvetica"/>
            <w:i/>
            <w:iCs/>
            <w:sz w:val="22"/>
          </w:rPr>
          <w:t xml:space="preserve"> objetivo que vale la pena perseguir</w:t>
        </w:r>
      </w:hyperlink>
      <w:r>
        <w:rPr>
          <w:rFonts w:ascii="Helvetica" w:hAnsi="Helvetica"/>
          <w:color w:val="auto"/>
          <w:sz w:val="22"/>
        </w:rPr>
        <w:t>”.</w:t>
      </w:r>
    </w:p>
    <w:p w14:paraId="15B065B2" w14:textId="77777777" w:rsidR="00566382" w:rsidRDefault="00566382" w:rsidP="00723EDF">
      <w:pPr>
        <w:jc w:val="both"/>
        <w:rPr>
          <w:rFonts w:ascii="Helvetica" w:eastAsia="Times New Roman" w:hAnsi="Helvetica" w:cs="Helvetica"/>
          <w:color w:val="auto"/>
          <w:sz w:val="22"/>
        </w:rPr>
      </w:pPr>
      <w:r>
        <w:rPr>
          <w:rFonts w:ascii="Helvetica" w:hAnsi="Helvetica"/>
          <w:color w:val="auto"/>
          <w:sz w:val="22"/>
        </w:rPr>
        <w:t xml:space="preserve">Para obtener más información sobre las soluciones flexográficas de Asahi </w:t>
      </w:r>
      <w:proofErr w:type="spellStart"/>
      <w:r>
        <w:rPr>
          <w:rFonts w:ascii="Helvetica" w:hAnsi="Helvetica"/>
          <w:color w:val="auto"/>
          <w:sz w:val="22"/>
        </w:rPr>
        <w:t>Photoproducts</w:t>
      </w:r>
      <w:proofErr w:type="spellEnd"/>
      <w:r>
        <w:rPr>
          <w:rFonts w:ascii="Helvetica" w:hAnsi="Helvetica"/>
          <w:color w:val="auto"/>
          <w:sz w:val="22"/>
        </w:rPr>
        <w:t xml:space="preserve"> respetuosas con el medio ambiente, visite </w:t>
      </w:r>
      <w:hyperlink r:id="rId12" w:history="1">
        <w:r>
          <w:rPr>
            <w:rStyle w:val="Hyperlink"/>
            <w:rFonts w:ascii="Helvetica" w:hAnsi="Helvetica"/>
            <w:sz w:val="22"/>
          </w:rPr>
          <w:t>www.asahi-photoproducts.com</w:t>
        </w:r>
      </w:hyperlink>
      <w:r>
        <w:rPr>
          <w:rFonts w:ascii="Helvetica" w:hAnsi="Helvetica"/>
          <w:color w:val="auto"/>
          <w:sz w:val="22"/>
        </w:rPr>
        <w:t xml:space="preserve">. </w:t>
      </w:r>
    </w:p>
    <w:p w14:paraId="7E74BC40" w14:textId="77777777" w:rsidR="00566382" w:rsidRPr="00723EDF" w:rsidRDefault="00566382" w:rsidP="00723EDF">
      <w:pPr>
        <w:jc w:val="both"/>
        <w:rPr>
          <w:rFonts w:ascii="Helvetica" w:eastAsia="Times New Roman" w:hAnsi="Helvetica" w:cs="Helvetica"/>
          <w:color w:val="auto"/>
          <w:sz w:val="22"/>
        </w:rPr>
      </w:pPr>
    </w:p>
    <w:p w14:paraId="20C4B81A" w14:textId="77777777" w:rsidR="00415E2D" w:rsidRPr="00340F42" w:rsidRDefault="00415E2D" w:rsidP="00723EDF">
      <w:pPr>
        <w:ind w:left="3600"/>
        <w:jc w:val="both"/>
        <w:rPr>
          <w:rFonts w:ascii="Helvetica" w:hAnsi="Helvetica"/>
          <w:color w:val="auto"/>
        </w:rPr>
      </w:pPr>
      <w:r>
        <w:rPr>
          <w:rFonts w:ascii="Helvetica" w:hAnsi="Helvetica"/>
          <w:color w:val="auto"/>
        </w:rPr>
        <w:t>--FIN--</w:t>
      </w:r>
    </w:p>
    <w:bookmarkEnd w:id="1"/>
    <w:p w14:paraId="5CFC7F05" w14:textId="652CACBD" w:rsidR="006E0070" w:rsidRPr="00723EDF" w:rsidRDefault="006E0070" w:rsidP="00723EDF">
      <w:pPr>
        <w:jc w:val="both"/>
        <w:rPr>
          <w:rFonts w:ascii="Helvetica" w:hAnsi="Helvetica" w:cs="Helvetica"/>
          <w:color w:val="auto"/>
          <w:szCs w:val="20"/>
        </w:rPr>
      </w:pPr>
    </w:p>
    <w:p w14:paraId="7F7C8D54" w14:textId="28588325" w:rsidR="006E0070" w:rsidRPr="00566382" w:rsidRDefault="006E0070" w:rsidP="00723EDF">
      <w:pPr>
        <w:jc w:val="both"/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/>
          <w:b/>
          <w:color w:val="auto"/>
          <w:szCs w:val="20"/>
        </w:rPr>
        <w:t xml:space="preserve">Acerca de Asahi </w:t>
      </w:r>
      <w:proofErr w:type="spellStart"/>
      <w:r>
        <w:rPr>
          <w:rFonts w:ascii="Helvetica" w:hAnsi="Helvetica"/>
          <w:b/>
          <w:color w:val="auto"/>
          <w:szCs w:val="20"/>
        </w:rPr>
        <w:t>Photoproducts</w:t>
      </w:r>
      <w:proofErr w:type="spellEnd"/>
      <w:r>
        <w:rPr>
          <w:rFonts w:ascii="Helvetica" w:hAnsi="Helvetica"/>
          <w:b/>
          <w:color w:val="auto"/>
          <w:szCs w:val="20"/>
        </w:rPr>
        <w:t xml:space="preserve"> </w:t>
      </w:r>
    </w:p>
    <w:p w14:paraId="47DDFE11" w14:textId="77777777" w:rsidR="00D5553B" w:rsidRPr="00566382" w:rsidRDefault="00D5553B" w:rsidP="00723EDF">
      <w:pPr>
        <w:jc w:val="both"/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/>
          <w:bCs/>
          <w:color w:val="auto"/>
          <w:szCs w:val="20"/>
        </w:rPr>
        <w:t xml:space="preserve">Asahi </w:t>
      </w:r>
      <w:proofErr w:type="spellStart"/>
      <w:r>
        <w:rPr>
          <w:rFonts w:ascii="Helvetica" w:hAnsi="Helvetica"/>
          <w:bCs/>
          <w:color w:val="auto"/>
          <w:szCs w:val="20"/>
        </w:rPr>
        <w:t>Photoproducts</w:t>
      </w:r>
      <w:proofErr w:type="spellEnd"/>
      <w:r>
        <w:rPr>
          <w:rFonts w:ascii="Helvetica" w:hAnsi="Helvetica"/>
          <w:bCs/>
          <w:color w:val="auto"/>
          <w:szCs w:val="20"/>
        </w:rPr>
        <w:t xml:space="preserve"> se fundó en 1973 y es una filial de Asahi </w:t>
      </w:r>
      <w:proofErr w:type="spellStart"/>
      <w:r>
        <w:rPr>
          <w:rFonts w:ascii="Helvetica" w:hAnsi="Helvetica"/>
          <w:bCs/>
          <w:color w:val="auto"/>
          <w:szCs w:val="20"/>
        </w:rPr>
        <w:t>Kasei</w:t>
      </w:r>
      <w:proofErr w:type="spellEnd"/>
      <w:r>
        <w:rPr>
          <w:rFonts w:ascii="Helvetica" w:hAnsi="Helvetica"/>
          <w:bCs/>
          <w:color w:val="auto"/>
          <w:szCs w:val="20"/>
        </w:rPr>
        <w:t xml:space="preserve"> </w:t>
      </w:r>
      <w:proofErr w:type="spellStart"/>
      <w:r>
        <w:rPr>
          <w:rFonts w:ascii="Helvetica" w:hAnsi="Helvetica"/>
          <w:bCs/>
          <w:color w:val="auto"/>
          <w:szCs w:val="20"/>
        </w:rPr>
        <w:t>Corporation</w:t>
      </w:r>
      <w:proofErr w:type="spellEnd"/>
      <w:r>
        <w:rPr>
          <w:rFonts w:ascii="Helvetica" w:hAnsi="Helvetica"/>
          <w:bCs/>
          <w:color w:val="auto"/>
          <w:szCs w:val="20"/>
        </w:rPr>
        <w:t xml:space="preserve">, que cuenta con más de un siglo de historia. Asahi </w:t>
      </w:r>
      <w:proofErr w:type="spellStart"/>
      <w:r>
        <w:rPr>
          <w:rFonts w:ascii="Helvetica" w:hAnsi="Helvetica"/>
          <w:bCs/>
          <w:color w:val="auto"/>
          <w:szCs w:val="20"/>
        </w:rPr>
        <w:t>Photoproducts</w:t>
      </w:r>
      <w:proofErr w:type="spellEnd"/>
      <w:r>
        <w:rPr>
          <w:rFonts w:ascii="Helvetica" w:hAnsi="Helvetica"/>
          <w:bCs/>
          <w:color w:val="auto"/>
          <w:szCs w:val="20"/>
        </w:rPr>
        <w:t xml:space="preserve"> es una empresa pionera en el desarrollo de planchas flexográficas de fotopolímero. Mediante la creación de soluciones flexográficas de gran calidad y el empeño por no dejar nunca de innovar, la empresa apuesta por el desarrollo de la impresión respetando el medio ambiente. Siga a Asahi </w:t>
      </w:r>
      <w:proofErr w:type="spellStart"/>
      <w:r>
        <w:rPr>
          <w:rFonts w:ascii="Helvetica" w:hAnsi="Helvetica"/>
          <w:bCs/>
          <w:color w:val="auto"/>
          <w:szCs w:val="20"/>
        </w:rPr>
        <w:t>Photoproducts</w:t>
      </w:r>
      <w:proofErr w:type="spellEnd"/>
      <w:r>
        <w:rPr>
          <w:rFonts w:ascii="Helvetica" w:hAnsi="Helvetica"/>
          <w:bCs/>
          <w:color w:val="auto"/>
          <w:szCs w:val="20"/>
        </w:rPr>
        <w:t xml:space="preserve"> en </w:t>
      </w:r>
      <w:r>
        <w:rPr>
          <w:noProof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Twitter Logo Hd Png 0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bCs/>
          <w:color w:val="auto"/>
          <w:szCs w:val="20"/>
        </w:rPr>
        <w:t xml:space="preserve"> </w:t>
      </w:r>
      <w:r>
        <w:rPr>
          <w:noProof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5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5" tgtFrame="_blank" tooltip="&quot;Asahi Photoproducts e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bCs/>
          <w:color w:val="auto"/>
          <w:szCs w:val="20"/>
        </w:rPr>
        <w:t xml:space="preserve"> </w:t>
      </w:r>
      <w:r>
        <w:rPr>
          <w:noProof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17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 tgtFrame="_blank" tooltip="“Asahi Photoproducts e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bCs/>
          <w:color w:val="auto"/>
          <w:szCs w:val="20"/>
        </w:rPr>
        <w:t xml:space="preserve"> </w:t>
      </w:r>
      <w:r>
        <w:rPr>
          <w:noProof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19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9" tgtFrame="_blank" tooltip="&quot;Asahi e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bCs/>
          <w:color w:val="auto"/>
          <w:szCs w:val="20"/>
        </w:rPr>
        <w:t>.</w:t>
      </w:r>
    </w:p>
    <w:p w14:paraId="62ABF1C1" w14:textId="77777777" w:rsidR="00F62D0D" w:rsidRDefault="00D5553B" w:rsidP="00723EDF">
      <w:pPr>
        <w:jc w:val="both"/>
        <w:rPr>
          <w:rFonts w:ascii="Helvetica" w:hAnsi="Helvetica"/>
          <w:bCs/>
          <w:color w:val="auto"/>
          <w:szCs w:val="20"/>
        </w:rPr>
      </w:pPr>
      <w:r>
        <w:rPr>
          <w:rFonts w:ascii="Helvetica" w:hAnsi="Helvetica"/>
          <w:bCs/>
          <w:color w:val="auto"/>
          <w:szCs w:val="20"/>
        </w:rPr>
        <w:t xml:space="preserve">Más información en </w:t>
      </w:r>
      <w:hyperlink r:id="rId21" w:history="1">
        <w:r>
          <w:rPr>
            <w:rStyle w:val="Hyperlink"/>
            <w:rFonts w:ascii="Helvetica" w:hAnsi="Helvetica"/>
            <w:bCs/>
            <w:color w:val="0070C0"/>
            <w:szCs w:val="20"/>
          </w:rPr>
          <w:t>www.asahi-photoproducts.com</w:t>
        </w:r>
      </w:hyperlink>
      <w:r>
        <w:rPr>
          <w:rFonts w:ascii="Helvetica" w:hAnsi="Helvetica"/>
          <w:bCs/>
          <w:color w:val="auto"/>
          <w:szCs w:val="20"/>
        </w:rPr>
        <w:t xml:space="preserve"> y en: </w:t>
      </w:r>
    </w:p>
    <w:p w14:paraId="50450875" w14:textId="79666A54" w:rsidR="006E0070" w:rsidRPr="007B07FF" w:rsidRDefault="006E0070" w:rsidP="00723EDF">
      <w:pPr>
        <w:jc w:val="both"/>
        <w:rPr>
          <w:rFonts w:ascii="Helvetica" w:hAnsi="Helvetica" w:cs="Helvetica"/>
          <w:b/>
          <w:color w:val="auto"/>
          <w:szCs w:val="20"/>
        </w:rPr>
      </w:pP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894578" w14:paraId="24D07913" w14:textId="77777777" w:rsidTr="00A83454">
        <w:tc>
          <w:tcPr>
            <w:tcW w:w="4008" w:type="dxa"/>
          </w:tcPr>
          <w:p w14:paraId="2F4D8297" w14:textId="77777777" w:rsidR="004D7A70" w:rsidRPr="00894578" w:rsidRDefault="004D7A70" w:rsidP="00723EDF">
            <w:pPr>
              <w:jc w:val="both"/>
              <w:rPr>
                <w:rFonts w:ascii="Helvetica" w:hAnsi="Helvetica"/>
                <w:b/>
                <w:color w:val="auto"/>
                <w:lang w:val="de-DE"/>
              </w:rPr>
            </w:pPr>
            <w:r w:rsidRPr="00894578">
              <w:rPr>
                <w:rFonts w:ascii="Helvetica" w:hAnsi="Helvetica"/>
                <w:b/>
                <w:color w:val="auto"/>
                <w:lang w:val="de-DE"/>
              </w:rPr>
              <w:t>Monika Dürr</w:t>
            </w:r>
          </w:p>
          <w:p w14:paraId="4B97947A" w14:textId="77777777" w:rsidR="004D7A70" w:rsidRPr="00894578" w:rsidRDefault="004D7A70" w:rsidP="00723EDF">
            <w:pPr>
              <w:jc w:val="both"/>
              <w:rPr>
                <w:rFonts w:ascii="Helvetica" w:hAnsi="Helvetica"/>
                <w:color w:val="auto"/>
                <w:lang w:val="de-DE"/>
              </w:rPr>
            </w:pPr>
            <w:proofErr w:type="spellStart"/>
            <w:r w:rsidRPr="00894578">
              <w:rPr>
                <w:rFonts w:ascii="Helvetica" w:hAnsi="Helvetica"/>
                <w:color w:val="auto"/>
                <w:lang w:val="de-DE"/>
              </w:rPr>
              <w:t>duomedia</w:t>
            </w:r>
            <w:proofErr w:type="spellEnd"/>
          </w:p>
          <w:p w14:paraId="1127D9F3" w14:textId="77777777" w:rsidR="004D7A70" w:rsidRPr="00894578" w:rsidRDefault="00000000" w:rsidP="00723EDF">
            <w:pPr>
              <w:jc w:val="both"/>
              <w:rPr>
                <w:rStyle w:val="Hyperlink"/>
                <w:rFonts w:ascii="Helvetica" w:hAnsi="Helvetica"/>
                <w:color w:val="0070C0"/>
                <w:lang w:val="de-DE"/>
              </w:rPr>
            </w:pPr>
            <w:hyperlink r:id="rId22">
              <w:r w:rsidR="00723EDF" w:rsidRPr="00894578">
                <w:rPr>
                  <w:rStyle w:val="Hyperlink"/>
                  <w:rFonts w:ascii="Helvetica" w:hAnsi="Helvetica"/>
                  <w:color w:val="0070C0"/>
                  <w:lang w:val="de-DE"/>
                </w:rPr>
                <w:t>monika.d@duomedia.com</w:t>
              </w:r>
            </w:hyperlink>
          </w:p>
          <w:p w14:paraId="40E0F9A6" w14:textId="77777777" w:rsidR="004D7A70" w:rsidRPr="007B07FF" w:rsidRDefault="004D7A70" w:rsidP="00723EDF">
            <w:pPr>
              <w:jc w:val="both"/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894578" w:rsidRDefault="004D7A70" w:rsidP="00723EDF">
            <w:pPr>
              <w:jc w:val="both"/>
              <w:rPr>
                <w:rFonts w:ascii="Helvetica" w:hAnsi="Helvetica"/>
                <w:b/>
                <w:color w:val="auto"/>
                <w:lang w:val="de-DE"/>
              </w:rPr>
            </w:pPr>
            <w:r w:rsidRPr="00894578">
              <w:rPr>
                <w:rFonts w:ascii="Helvetica" w:hAnsi="Helvetica"/>
                <w:b/>
                <w:color w:val="auto"/>
                <w:lang w:val="de-DE"/>
              </w:rPr>
              <w:t>Dr. Dieter Niederstadt</w:t>
            </w:r>
          </w:p>
          <w:p w14:paraId="5DF8B159" w14:textId="77777777" w:rsidR="004D7A70" w:rsidRPr="00894578" w:rsidRDefault="004D7A70" w:rsidP="00723EDF">
            <w:pPr>
              <w:jc w:val="both"/>
              <w:rPr>
                <w:rFonts w:ascii="Helvetica" w:hAnsi="Helvetica"/>
                <w:color w:val="auto"/>
                <w:lang w:val="de-DE"/>
              </w:rPr>
            </w:pPr>
            <w:r w:rsidRPr="00894578">
              <w:rPr>
                <w:rFonts w:ascii="Helvetica" w:hAnsi="Helvetica"/>
                <w:color w:val="auto"/>
                <w:lang w:val="de-DE"/>
              </w:rPr>
              <w:t xml:space="preserve">Asahi </w:t>
            </w:r>
            <w:proofErr w:type="spellStart"/>
            <w:r w:rsidRPr="00894578">
              <w:rPr>
                <w:rFonts w:ascii="Helvetica" w:hAnsi="Helvetica"/>
                <w:color w:val="auto"/>
                <w:lang w:val="de-DE"/>
              </w:rPr>
              <w:t>Photoproducts</w:t>
            </w:r>
            <w:proofErr w:type="spellEnd"/>
            <w:r w:rsidRPr="00894578">
              <w:rPr>
                <w:rFonts w:ascii="Helvetica" w:hAnsi="Helvetica"/>
                <w:color w:val="auto"/>
                <w:lang w:val="de-DE"/>
              </w:rPr>
              <w:t xml:space="preserve"> Europe </w:t>
            </w:r>
            <w:proofErr w:type="spellStart"/>
            <w:r w:rsidRPr="00894578">
              <w:rPr>
                <w:rFonts w:ascii="Helvetica" w:hAnsi="Helvetica"/>
                <w:color w:val="auto"/>
                <w:lang w:val="de-DE"/>
              </w:rPr>
              <w:t>n.v.</w:t>
            </w:r>
            <w:proofErr w:type="spellEnd"/>
            <w:r w:rsidRPr="00894578">
              <w:rPr>
                <w:rFonts w:ascii="Helvetica" w:hAnsi="Helvetica"/>
                <w:color w:val="auto"/>
                <w:lang w:val="de-DE"/>
              </w:rPr>
              <w:t xml:space="preserve"> /s.a.</w:t>
            </w:r>
          </w:p>
          <w:p w14:paraId="28B89407" w14:textId="18079EBD" w:rsidR="004D7A70" w:rsidRPr="00894578" w:rsidRDefault="00000000" w:rsidP="00723EDF">
            <w:pPr>
              <w:jc w:val="both"/>
              <w:rPr>
                <w:rFonts w:ascii="Helvetica" w:hAnsi="Helvetica"/>
                <w:color w:val="0070C0"/>
                <w:lang w:val="de-DE"/>
              </w:rPr>
            </w:pPr>
            <w:hyperlink r:id="rId23">
              <w:r w:rsidR="00723EDF" w:rsidRPr="00894578">
                <w:rPr>
                  <w:rStyle w:val="Hyperlink"/>
                  <w:rFonts w:ascii="Helvetica" w:hAnsi="Helvetica"/>
                  <w:color w:val="0070C0"/>
                  <w:lang w:val="de-DE"/>
                </w:rPr>
                <w:t>dieter.niederstadt@asahi-photoproducts.com</w:t>
              </w:r>
            </w:hyperlink>
          </w:p>
          <w:p w14:paraId="7399AA4E" w14:textId="51669D83" w:rsidR="004D7A70" w:rsidRPr="00894578" w:rsidRDefault="004D7A70" w:rsidP="00723EDF">
            <w:pPr>
              <w:jc w:val="both"/>
              <w:rPr>
                <w:rFonts w:ascii="Helvetica" w:hAnsi="Helvetica"/>
                <w:color w:val="auto"/>
                <w:lang w:val="de-DE"/>
              </w:rPr>
            </w:pPr>
            <w:r w:rsidRPr="00894578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035CD53A" w14:textId="77777777" w:rsidR="00ED4874" w:rsidRDefault="00ED4874" w:rsidP="00723EDF">
            <w:pPr>
              <w:jc w:val="both"/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723EDF">
            <w:pPr>
              <w:jc w:val="both"/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894578" w:rsidRDefault="007B07FF" w:rsidP="00723EDF">
      <w:pPr>
        <w:jc w:val="both"/>
        <w:rPr>
          <w:rFonts w:ascii="Helvetica" w:hAnsi="Helvetica" w:cs="Helvetica"/>
          <w:color w:val="auto"/>
          <w:szCs w:val="20"/>
          <w:lang w:val="de-DE"/>
        </w:rPr>
      </w:pPr>
      <w:r>
        <w:rPr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Default="00DB24A9" w:rsidP="00723EDF">
      <w:pPr>
        <w:tabs>
          <w:tab w:val="left" w:pos="1272"/>
        </w:tabs>
        <w:jc w:val="both"/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Default="00DB24A9" w:rsidP="00723EDF">
      <w:pPr>
        <w:tabs>
          <w:tab w:val="left" w:pos="1272"/>
        </w:tabs>
        <w:jc w:val="both"/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D7C897B" w14:textId="77777777" w:rsidR="00566382" w:rsidRPr="00894578" w:rsidRDefault="00566382" w:rsidP="00723EDF">
      <w:pPr>
        <w:jc w:val="both"/>
        <w:rPr>
          <w:rFonts w:ascii="Helvetica" w:hAnsi="Helvetica" w:cs="Helvetica"/>
          <w:b/>
          <w:bCs/>
          <w:color w:val="auto"/>
          <w:szCs w:val="20"/>
          <w:lang w:val="de-DE"/>
        </w:rPr>
      </w:pPr>
      <w:r w:rsidRPr="00894578">
        <w:rPr>
          <w:lang w:val="de-DE"/>
        </w:rPr>
        <w:br w:type="page"/>
      </w:r>
    </w:p>
    <w:p w14:paraId="732F6BAD" w14:textId="0567E302" w:rsidR="0036066A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proofErr w:type="spellStart"/>
      <w:r>
        <w:rPr>
          <w:rFonts w:ascii="Helvetica" w:hAnsi="Helvetica"/>
          <w:b/>
          <w:bCs/>
          <w:color w:val="auto"/>
          <w:szCs w:val="20"/>
        </w:rPr>
        <w:lastRenderedPageBreak/>
        <w:t>Image</w:t>
      </w:r>
      <w:proofErr w:type="spellEnd"/>
      <w:r>
        <w:rPr>
          <w:rFonts w:ascii="Helvetica" w:hAnsi="Helvetica"/>
          <w:b/>
          <w:bCs/>
          <w:color w:val="auto"/>
          <w:szCs w:val="20"/>
        </w:rPr>
        <w:t xml:space="preserve"> &amp; </w:t>
      </w:r>
      <w:proofErr w:type="spellStart"/>
      <w:r>
        <w:rPr>
          <w:rFonts w:ascii="Helvetica" w:hAnsi="Helvetica"/>
          <w:b/>
          <w:bCs/>
          <w:color w:val="auto"/>
          <w:szCs w:val="20"/>
        </w:rPr>
        <w:t>caption</w:t>
      </w:r>
      <w:proofErr w:type="spellEnd"/>
      <w:r>
        <w:rPr>
          <w:rFonts w:ascii="Helvetica" w:hAnsi="Helvetica"/>
          <w:b/>
          <w:bCs/>
          <w:color w:val="auto"/>
          <w:szCs w:val="20"/>
        </w:rPr>
        <w:t>:</w:t>
      </w:r>
    </w:p>
    <w:p w14:paraId="5CABB9A8" w14:textId="77777777" w:rsidR="00566382" w:rsidRDefault="00566382" w:rsidP="00566382">
      <w:pPr>
        <w:rPr>
          <w:rFonts w:ascii="Helvetica" w:hAnsi="Helvetica"/>
          <w:color w:val="auto"/>
          <w:sz w:val="22"/>
          <w:lang w:val="en-GB"/>
        </w:rPr>
      </w:pPr>
    </w:p>
    <w:p w14:paraId="42FE4264" w14:textId="77777777" w:rsidR="00566382" w:rsidRDefault="00566382" w:rsidP="00566382">
      <w:pPr>
        <w:rPr>
          <w:rFonts w:ascii="Helvetica" w:hAnsi="Helvetica"/>
          <w:color w:val="auto"/>
          <w:sz w:val="22"/>
        </w:rPr>
      </w:pPr>
      <w:r>
        <w:rPr>
          <w:rFonts w:ascii="Helvetica" w:hAnsi="Helvetica"/>
          <w:noProof/>
          <w:color w:val="auto"/>
          <w:sz w:val="22"/>
        </w:rPr>
        <w:drawing>
          <wp:inline distT="0" distB="0" distL="0" distR="0" wp14:anchorId="6A345E75" wp14:editId="7618AC02">
            <wp:extent cx="3486637" cy="1933845"/>
            <wp:effectExtent l="0" t="0" r="0" b="9525"/>
            <wp:docPr id="2016792922" name="Grafik 2016792922" descr="Ein Bild, das Text, Screenshot, Schrif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9574" name="Grafik 1" descr="Ein Bild, das Text, Screenshot, Schrift, Electric Blue (Farbe) enthält.&#10;&#10;Automatisch generierte Beschreibu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C06F" w14:textId="152C3587" w:rsidR="00566382" w:rsidRPr="00334B7F" w:rsidRDefault="00566382" w:rsidP="00566382">
      <w:pPr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/>
          <w:color w:val="auto"/>
          <w:szCs w:val="20"/>
        </w:rPr>
        <w:t xml:space="preserve">Inscríbase aquí: </w:t>
      </w:r>
      <w:hyperlink r:id="rId26" w:history="1">
        <w:r>
          <w:rPr>
            <w:rStyle w:val="Hyperlink"/>
            <w:rFonts w:ascii="Helvetica" w:hAnsi="Helvetica"/>
            <w:szCs w:val="20"/>
          </w:rPr>
          <w:t>www.gallus-group.com/es/gallus/events/gallus-experience-days</w:t>
        </w:r>
      </w:hyperlink>
    </w:p>
    <w:p w14:paraId="21F42E74" w14:textId="77777777" w:rsidR="00566382" w:rsidRPr="00723EDF" w:rsidRDefault="00566382" w:rsidP="00566382">
      <w:pPr>
        <w:rPr>
          <w:rFonts w:ascii="Helvetica" w:hAnsi="Helvetica"/>
          <w:color w:val="auto"/>
          <w:sz w:val="22"/>
        </w:rPr>
      </w:pPr>
    </w:p>
    <w:p w14:paraId="2FA6E099" w14:textId="77777777" w:rsidR="00566382" w:rsidRPr="00723EDF" w:rsidRDefault="00566382" w:rsidP="00566382">
      <w:pPr>
        <w:rPr>
          <w:rFonts w:ascii="Helvetica" w:hAnsi="Helvetica"/>
          <w:color w:val="auto"/>
        </w:rPr>
      </w:pPr>
    </w:p>
    <w:p w14:paraId="300319DC" w14:textId="77777777" w:rsidR="00566382" w:rsidRDefault="00566382" w:rsidP="00566382">
      <w:pPr>
        <w:rPr>
          <w:rFonts w:ascii="Helvetica" w:hAnsi="Helvetica"/>
          <w:color w:val="auto"/>
        </w:rPr>
      </w:pPr>
      <w:r>
        <w:rPr>
          <w:noProof/>
        </w:rPr>
        <w:drawing>
          <wp:inline distT="0" distB="0" distL="0" distR="0" wp14:anchorId="2B8BC316" wp14:editId="2BC7EE4C">
            <wp:extent cx="2276475" cy="2058069"/>
            <wp:effectExtent l="0" t="0" r="0" b="0"/>
            <wp:docPr id="2060906838" name="Grafik 2060906838" descr="Ein Bild, das Haushaltsgerät, Maschine, Design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Haushaltsgerät, Maschine, Design, Im Haus enthält.&#10;&#10;Automatisch generierte Beschreibu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90436" cy="207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E268" w14:textId="7B5E5146" w:rsidR="00DA404E" w:rsidRPr="00440F91" w:rsidRDefault="00566382" w:rsidP="00F53FCF">
      <w:pPr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/>
          <w:color w:val="auto"/>
        </w:rPr>
        <w:t>La nueva unidad de reciclaje de agua de Asahi para la procesadora de planchas que reduce el agua residual en un 75 % y también disminuye la cantidad de detergente en cada ciclo en un 60 %</w:t>
      </w:r>
      <w:r w:rsidR="00723EDF">
        <w:rPr>
          <w:rFonts w:ascii="Helvetica" w:hAnsi="Helvetica"/>
          <w:color w:val="auto"/>
        </w:rPr>
        <w:t>.</w:t>
      </w:r>
    </w:p>
    <w:sectPr w:rsidR="00DA404E" w:rsidRPr="00440F91" w:rsidSect="00FA07BF">
      <w:footerReference w:type="default" r:id="rId28"/>
      <w:headerReference w:type="first" r:id="rId29"/>
      <w:footerReference w:type="first" r:id="rId30"/>
      <w:pgSz w:w="11907" w:h="16839" w:code="9"/>
      <w:pgMar w:top="1276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0C931" w14:textId="77777777" w:rsidR="00660E25" w:rsidRDefault="00660E25">
      <w:pPr>
        <w:spacing w:after="0" w:line="240" w:lineRule="auto"/>
      </w:pPr>
      <w:r>
        <w:separator/>
      </w:r>
    </w:p>
  </w:endnote>
  <w:endnote w:type="continuationSeparator" w:id="0">
    <w:p w14:paraId="7A2733FC" w14:textId="77777777" w:rsidR="00660E25" w:rsidRDefault="0066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093924624" name="Picture 209392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137136998" name="Picture 137136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8C6AA" w14:textId="77777777" w:rsidR="00660E25" w:rsidRDefault="00660E25">
      <w:pPr>
        <w:spacing w:after="0" w:line="240" w:lineRule="auto"/>
      </w:pPr>
      <w:r>
        <w:separator/>
      </w:r>
    </w:p>
  </w:footnote>
  <w:footnote w:type="continuationSeparator" w:id="0">
    <w:p w14:paraId="1EF70960" w14:textId="77777777" w:rsidR="00660E25" w:rsidRDefault="0066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67301DFB" w:rsidR="003264D1" w:rsidRDefault="002129FC">
    <w:pPr>
      <w:pStyle w:val="Header"/>
    </w:pPr>
    <w:r>
      <w:rPr>
        <w:noProof/>
      </w:rPr>
      <w:drawing>
        <wp:anchor distT="0" distB="0" distL="114300" distR="114300" simplePos="0" relativeHeight="251680768" behindDoc="0" locked="0" layoutInCell="1" allowOverlap="1" wp14:anchorId="0DC21C7D" wp14:editId="1532A87D">
          <wp:simplePos x="0" y="0"/>
          <wp:positionH relativeFrom="column">
            <wp:posOffset>-1905</wp:posOffset>
          </wp:positionH>
          <wp:positionV relativeFrom="paragraph">
            <wp:posOffset>-51493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9744" behindDoc="0" locked="0" layoutInCell="1" allowOverlap="1" wp14:anchorId="41150E3C" wp14:editId="73FB24C4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482381603" name="Picture 1482381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66230D1F" wp14:editId="09F40B14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900516057" name="Picture 90051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33255">
    <w:abstractNumId w:val="9"/>
  </w:num>
  <w:num w:numId="2" w16cid:durableId="969172291">
    <w:abstractNumId w:val="7"/>
  </w:num>
  <w:num w:numId="3" w16cid:durableId="1103260787">
    <w:abstractNumId w:val="6"/>
  </w:num>
  <w:num w:numId="4" w16cid:durableId="634682596">
    <w:abstractNumId w:val="5"/>
  </w:num>
  <w:num w:numId="5" w16cid:durableId="797843546">
    <w:abstractNumId w:val="4"/>
  </w:num>
  <w:num w:numId="6" w16cid:durableId="875117061">
    <w:abstractNumId w:val="8"/>
  </w:num>
  <w:num w:numId="7" w16cid:durableId="167794814">
    <w:abstractNumId w:val="3"/>
  </w:num>
  <w:num w:numId="8" w16cid:durableId="1532953288">
    <w:abstractNumId w:val="2"/>
  </w:num>
  <w:num w:numId="9" w16cid:durableId="1786268859">
    <w:abstractNumId w:val="1"/>
  </w:num>
  <w:num w:numId="10" w16cid:durableId="1091395997">
    <w:abstractNumId w:val="0"/>
  </w:num>
  <w:num w:numId="11" w16cid:durableId="1457062301">
    <w:abstractNumId w:val="13"/>
  </w:num>
  <w:num w:numId="12" w16cid:durableId="1059129291">
    <w:abstractNumId w:val="12"/>
  </w:num>
  <w:num w:numId="13" w16cid:durableId="1843623278">
    <w:abstractNumId w:val="11"/>
  </w:num>
  <w:num w:numId="14" w16cid:durableId="61216159">
    <w:abstractNumId w:val="11"/>
  </w:num>
  <w:num w:numId="15" w16cid:durableId="1065489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2145D"/>
    <w:rsid w:val="00026F9B"/>
    <w:rsid w:val="0003759B"/>
    <w:rsid w:val="00042A06"/>
    <w:rsid w:val="00060A5C"/>
    <w:rsid w:val="0007681B"/>
    <w:rsid w:val="00082C09"/>
    <w:rsid w:val="000B00ED"/>
    <w:rsid w:val="000B30AF"/>
    <w:rsid w:val="000B47BA"/>
    <w:rsid w:val="000F51AD"/>
    <w:rsid w:val="0012299C"/>
    <w:rsid w:val="00132AC4"/>
    <w:rsid w:val="00133F95"/>
    <w:rsid w:val="001360FB"/>
    <w:rsid w:val="00137914"/>
    <w:rsid w:val="0015135A"/>
    <w:rsid w:val="00172A2D"/>
    <w:rsid w:val="0018770A"/>
    <w:rsid w:val="00193EDF"/>
    <w:rsid w:val="001D28EE"/>
    <w:rsid w:val="001D5D7E"/>
    <w:rsid w:val="001E1161"/>
    <w:rsid w:val="001E1878"/>
    <w:rsid w:val="001E5EA8"/>
    <w:rsid w:val="001F32F2"/>
    <w:rsid w:val="00202EFF"/>
    <w:rsid w:val="002129FC"/>
    <w:rsid w:val="002212B3"/>
    <w:rsid w:val="00235612"/>
    <w:rsid w:val="002366B5"/>
    <w:rsid w:val="00240E27"/>
    <w:rsid w:val="002447A4"/>
    <w:rsid w:val="002478CC"/>
    <w:rsid w:val="00262F29"/>
    <w:rsid w:val="00273299"/>
    <w:rsid w:val="0028462A"/>
    <w:rsid w:val="002A7BE3"/>
    <w:rsid w:val="002A7FD5"/>
    <w:rsid w:val="002C24AD"/>
    <w:rsid w:val="002D7FBE"/>
    <w:rsid w:val="00304014"/>
    <w:rsid w:val="00307049"/>
    <w:rsid w:val="003264D1"/>
    <w:rsid w:val="0033113E"/>
    <w:rsid w:val="00340F42"/>
    <w:rsid w:val="00344AB1"/>
    <w:rsid w:val="00352C2D"/>
    <w:rsid w:val="00353E2C"/>
    <w:rsid w:val="003540FB"/>
    <w:rsid w:val="00354459"/>
    <w:rsid w:val="0036066A"/>
    <w:rsid w:val="003637DD"/>
    <w:rsid w:val="00373A76"/>
    <w:rsid w:val="00384710"/>
    <w:rsid w:val="003A5CF5"/>
    <w:rsid w:val="003A79E5"/>
    <w:rsid w:val="003B4263"/>
    <w:rsid w:val="003C17B7"/>
    <w:rsid w:val="003C2E2D"/>
    <w:rsid w:val="003C5B8C"/>
    <w:rsid w:val="003D1072"/>
    <w:rsid w:val="003E1C06"/>
    <w:rsid w:val="003E2F79"/>
    <w:rsid w:val="003E347E"/>
    <w:rsid w:val="003F2399"/>
    <w:rsid w:val="003F4253"/>
    <w:rsid w:val="004102AD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DE7"/>
    <w:rsid w:val="004B3DA0"/>
    <w:rsid w:val="004B6C1A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6972"/>
    <w:rsid w:val="005452E6"/>
    <w:rsid w:val="005540AC"/>
    <w:rsid w:val="00556185"/>
    <w:rsid w:val="00566382"/>
    <w:rsid w:val="00585216"/>
    <w:rsid w:val="005B4AAA"/>
    <w:rsid w:val="005D3904"/>
    <w:rsid w:val="005E1E1D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60E25"/>
    <w:rsid w:val="0068276C"/>
    <w:rsid w:val="00683CE5"/>
    <w:rsid w:val="006A594B"/>
    <w:rsid w:val="006B2823"/>
    <w:rsid w:val="006B2916"/>
    <w:rsid w:val="006B7976"/>
    <w:rsid w:val="006C6684"/>
    <w:rsid w:val="006E0070"/>
    <w:rsid w:val="006E40DF"/>
    <w:rsid w:val="006E422F"/>
    <w:rsid w:val="006E5163"/>
    <w:rsid w:val="006F063E"/>
    <w:rsid w:val="007043AF"/>
    <w:rsid w:val="007070EC"/>
    <w:rsid w:val="0071183A"/>
    <w:rsid w:val="007121FF"/>
    <w:rsid w:val="00723EDF"/>
    <w:rsid w:val="0073167C"/>
    <w:rsid w:val="00735C98"/>
    <w:rsid w:val="00752665"/>
    <w:rsid w:val="00763921"/>
    <w:rsid w:val="007707E3"/>
    <w:rsid w:val="00773F71"/>
    <w:rsid w:val="00774E1F"/>
    <w:rsid w:val="00784F8F"/>
    <w:rsid w:val="00787D5F"/>
    <w:rsid w:val="007B07FF"/>
    <w:rsid w:val="007B280B"/>
    <w:rsid w:val="007B7F60"/>
    <w:rsid w:val="007D2C2C"/>
    <w:rsid w:val="007D4802"/>
    <w:rsid w:val="00805853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94578"/>
    <w:rsid w:val="008A374B"/>
    <w:rsid w:val="008B0ED3"/>
    <w:rsid w:val="008B7426"/>
    <w:rsid w:val="008C096E"/>
    <w:rsid w:val="008C7AAD"/>
    <w:rsid w:val="008D027B"/>
    <w:rsid w:val="008E3A79"/>
    <w:rsid w:val="008E4DAC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F1EBF"/>
    <w:rsid w:val="00A068B8"/>
    <w:rsid w:val="00A06D92"/>
    <w:rsid w:val="00A24F9B"/>
    <w:rsid w:val="00A37F00"/>
    <w:rsid w:val="00A500A6"/>
    <w:rsid w:val="00A5158E"/>
    <w:rsid w:val="00A544D8"/>
    <w:rsid w:val="00A60405"/>
    <w:rsid w:val="00A70785"/>
    <w:rsid w:val="00A76C96"/>
    <w:rsid w:val="00A81E60"/>
    <w:rsid w:val="00A82049"/>
    <w:rsid w:val="00A84DD2"/>
    <w:rsid w:val="00A95F5E"/>
    <w:rsid w:val="00AB1C10"/>
    <w:rsid w:val="00AC40A4"/>
    <w:rsid w:val="00AD0325"/>
    <w:rsid w:val="00AF10DA"/>
    <w:rsid w:val="00B151BE"/>
    <w:rsid w:val="00B210E8"/>
    <w:rsid w:val="00B23428"/>
    <w:rsid w:val="00B33E39"/>
    <w:rsid w:val="00B37D3A"/>
    <w:rsid w:val="00B428FA"/>
    <w:rsid w:val="00B45358"/>
    <w:rsid w:val="00B56426"/>
    <w:rsid w:val="00B56E96"/>
    <w:rsid w:val="00B75369"/>
    <w:rsid w:val="00B753E8"/>
    <w:rsid w:val="00B865B9"/>
    <w:rsid w:val="00B948D6"/>
    <w:rsid w:val="00B95CF6"/>
    <w:rsid w:val="00BB1C45"/>
    <w:rsid w:val="00BB69EA"/>
    <w:rsid w:val="00BC232D"/>
    <w:rsid w:val="00BD2A11"/>
    <w:rsid w:val="00BE5168"/>
    <w:rsid w:val="00BE65A3"/>
    <w:rsid w:val="00C01514"/>
    <w:rsid w:val="00C017D4"/>
    <w:rsid w:val="00C430AD"/>
    <w:rsid w:val="00C46A34"/>
    <w:rsid w:val="00C46F9D"/>
    <w:rsid w:val="00C5179D"/>
    <w:rsid w:val="00C556AD"/>
    <w:rsid w:val="00C62BD0"/>
    <w:rsid w:val="00C647B6"/>
    <w:rsid w:val="00C803AB"/>
    <w:rsid w:val="00CB63B0"/>
    <w:rsid w:val="00CC4B9E"/>
    <w:rsid w:val="00CC63A7"/>
    <w:rsid w:val="00CD330B"/>
    <w:rsid w:val="00CE64E9"/>
    <w:rsid w:val="00CF22C9"/>
    <w:rsid w:val="00CF29E8"/>
    <w:rsid w:val="00CF4BBE"/>
    <w:rsid w:val="00D16E1A"/>
    <w:rsid w:val="00D22922"/>
    <w:rsid w:val="00D31E3B"/>
    <w:rsid w:val="00D34FFD"/>
    <w:rsid w:val="00D41F9E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24A9"/>
    <w:rsid w:val="00DD19DC"/>
    <w:rsid w:val="00DE675B"/>
    <w:rsid w:val="00E03ADE"/>
    <w:rsid w:val="00E26CD0"/>
    <w:rsid w:val="00E34FE6"/>
    <w:rsid w:val="00E371B0"/>
    <w:rsid w:val="00E8468E"/>
    <w:rsid w:val="00E90BC8"/>
    <w:rsid w:val="00E9287D"/>
    <w:rsid w:val="00EA7FC5"/>
    <w:rsid w:val="00EC7A5E"/>
    <w:rsid w:val="00ED4874"/>
    <w:rsid w:val="00EE290B"/>
    <w:rsid w:val="00EE411C"/>
    <w:rsid w:val="00EE6787"/>
    <w:rsid w:val="00EF1776"/>
    <w:rsid w:val="00EF48C3"/>
    <w:rsid w:val="00EF5794"/>
    <w:rsid w:val="00F000B0"/>
    <w:rsid w:val="00F01DDA"/>
    <w:rsid w:val="00F15731"/>
    <w:rsid w:val="00F15EE7"/>
    <w:rsid w:val="00F24762"/>
    <w:rsid w:val="00F312A0"/>
    <w:rsid w:val="00F455A5"/>
    <w:rsid w:val="00F535EC"/>
    <w:rsid w:val="00F53FCF"/>
    <w:rsid w:val="00F6134E"/>
    <w:rsid w:val="00F62D0D"/>
    <w:rsid w:val="00F75441"/>
    <w:rsid w:val="00F91272"/>
    <w:rsid w:val="00F91F64"/>
    <w:rsid w:val="00FA07BF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s-ES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llus-group.com/en/gallus/events/gallus-experience-days" TargetMode="External"/><Relationship Id="rId13" Type="http://schemas.openxmlformats.org/officeDocument/2006/relationships/hyperlink" Target="https://twitter.com/asahiphoto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www.gallus-group.com/en/gallus/events/gallus-experience-day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sahi-photoproducts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sahi-photoproducts.com/" TargetMode="External"/><Relationship Id="rId17" Type="http://schemas.openxmlformats.org/officeDocument/2006/relationships/hyperlink" Target="https://www.youtube.com/channel/UC_-fQSWjcK2g2hJEPZHHNlw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ahi-photoproducts.com/sustainability-a-goal-worth-pursuing/" TargetMode="Externa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3780410" TargetMode="External"/><Relationship Id="rId23" Type="http://schemas.openxmlformats.org/officeDocument/2006/relationships/hyperlink" Target="mailto:dieter.niederstadt@asahi-photoproduct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asahi-photoproducts.com/sustainability-a-goal-worth-pursuing/" TargetMode="External"/><Relationship Id="rId19" Type="http://schemas.openxmlformats.org/officeDocument/2006/relationships/hyperlink" Target="https://www.facebook.com/asahiphotoproducts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allus-group.com/en/gallus/events/gallus-experience-days" TargetMode="External"/><Relationship Id="rId14" Type="http://schemas.openxmlformats.org/officeDocument/2006/relationships/image" Target="media/image1.png"/><Relationship Id="rId22" Type="http://schemas.openxmlformats.org/officeDocument/2006/relationships/hyperlink" Target="mailto:monika.d@duomedia.com" TargetMode="External"/><Relationship Id="rId27" Type="http://schemas.openxmlformats.org/officeDocument/2006/relationships/image" Target="media/image7.png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Mireia Rosello</cp:lastModifiedBy>
  <cp:revision>6</cp:revision>
  <cp:lastPrinted>2023-05-26T06:59:00Z</cp:lastPrinted>
  <dcterms:created xsi:type="dcterms:W3CDTF">2023-05-25T14:35:00Z</dcterms:created>
  <dcterms:modified xsi:type="dcterms:W3CDTF">2023-05-26T07:05:00Z</dcterms:modified>
</cp:coreProperties>
</file>