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</w:rPr>
      </w:pPr>
    </w:p>
    <w:p w14:paraId="04061C42" w14:textId="56001E22" w:rsidR="00A544D8" w:rsidRPr="007B07FF" w:rsidRDefault="00C017D4" w:rsidP="006E0070">
      <w:pPr>
        <w:rPr>
          <w:rFonts w:ascii="Helvetica" w:hAnsi="Helvetica" w:cs="Helvetica"/>
          <w:b/>
          <w:color w:val="auto"/>
          <w:sz w:val="36"/>
        </w:rPr>
      </w:pPr>
      <w:r>
        <w:rPr>
          <w:rFonts w:ascii="Helvetica" w:hAnsi="Helvetica" w:hint="eastAsia"/>
          <w:b/>
          <w:color w:val="auto"/>
          <w:sz w:val="36"/>
        </w:rPr>
        <w:t>新闻稿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</w:rPr>
      </w:pPr>
    </w:p>
    <w:p w14:paraId="3A4C007E" w14:textId="5E8538D8" w:rsidR="009775EF" w:rsidRPr="00DB24A9" w:rsidRDefault="0052541A" w:rsidP="006E0070">
      <w:pPr>
        <w:rPr>
          <w:rFonts w:ascii="Helvetica" w:hAnsi="Helvetica" w:cs="Helvetica"/>
          <w:b/>
          <w:bCs/>
          <w:color w:val="auto"/>
          <w:sz w:val="28"/>
          <w:szCs w:val="28"/>
        </w:rPr>
      </w:pPr>
      <w:r>
        <w:rPr>
          <w:rFonts w:ascii="Helvetica" w:hAnsi="Helvetica" w:hint="eastAsia"/>
          <w:b/>
          <w:color w:val="auto"/>
          <w:sz w:val="28"/>
        </w:rPr>
        <w:t>旭化成</w:t>
      </w:r>
      <w:r>
        <w:rPr>
          <w:rFonts w:ascii="Helvetica" w:hAnsi="Helvetica" w:hint="eastAsia"/>
          <w:b/>
          <w:color w:val="auto"/>
          <w:sz w:val="28"/>
        </w:rPr>
        <w:t xml:space="preserve"> AFP</w:t>
      </w:r>
      <w:r>
        <w:rPr>
          <w:rFonts w:ascii="Helvetica" w:hAnsi="Helvetica" w:hint="eastAsia"/>
          <w:b/>
          <w:color w:val="auto"/>
          <w:sz w:val="28"/>
          <w:vertAlign w:val="superscript"/>
        </w:rPr>
        <w:t>TM</w:t>
      </w:r>
      <w:r>
        <w:rPr>
          <w:rFonts w:ascii="Helvetica" w:hAnsi="Helvetica" w:hint="eastAsia"/>
          <w:b/>
          <w:color w:val="auto"/>
          <w:sz w:val="28"/>
        </w:rPr>
        <w:t xml:space="preserve">-R </w:t>
      </w:r>
      <w:r>
        <w:rPr>
          <w:rFonts w:ascii="Helvetica" w:hAnsi="Helvetica" w:hint="eastAsia"/>
          <w:b/>
          <w:color w:val="auto"/>
          <w:sz w:val="28"/>
        </w:rPr>
        <w:t>省溶剂印版助力</w:t>
      </w:r>
      <w:r>
        <w:rPr>
          <w:rFonts w:ascii="Helvetica" w:hAnsi="Helvetica" w:hint="eastAsia"/>
          <w:b/>
          <w:color w:val="auto"/>
          <w:sz w:val="28"/>
        </w:rPr>
        <w:t xml:space="preserve"> Excelsior Marking </w:t>
      </w:r>
      <w:r>
        <w:rPr>
          <w:rFonts w:ascii="Helvetica" w:hAnsi="Helvetica" w:hint="eastAsia"/>
          <w:b/>
          <w:color w:val="auto"/>
          <w:sz w:val="28"/>
        </w:rPr>
        <w:t>公司提高柔版制版效率、实现更出色的印刷性能</w:t>
      </w:r>
    </w:p>
    <w:p w14:paraId="58B55CB5" w14:textId="14DF1D83" w:rsidR="008A374B" w:rsidRPr="00DB24A9" w:rsidRDefault="0052541A" w:rsidP="006E0070">
      <w:pPr>
        <w:rPr>
          <w:rFonts w:ascii="Helvetica" w:hAnsi="Helvetica" w:cs="Helvetica"/>
          <w:b/>
          <w:bCs/>
          <w:color w:val="auto"/>
          <w:sz w:val="24"/>
          <w:szCs w:val="24"/>
        </w:rPr>
      </w:pPr>
      <w:r>
        <w:rPr>
          <w:rFonts w:ascii="Helvetica" w:hAnsi="Helvetica" w:hint="eastAsia"/>
          <w:b/>
          <w:color w:val="auto"/>
          <w:sz w:val="24"/>
        </w:rPr>
        <w:t>与其他溶剂版相比，该印版的制版时间</w:t>
      </w:r>
      <w:r w:rsidR="00945CFA">
        <w:rPr>
          <w:rFonts w:ascii="Helvetica" w:hAnsi="Helvetica" w:hint="eastAsia"/>
          <w:b/>
          <w:color w:val="auto"/>
          <w:sz w:val="24"/>
        </w:rPr>
        <w:t>缩短</w:t>
      </w:r>
      <w:r>
        <w:rPr>
          <w:rFonts w:ascii="Helvetica" w:hAnsi="Helvetica" w:hint="eastAsia"/>
          <w:b/>
          <w:color w:val="auto"/>
          <w:sz w:val="24"/>
        </w:rPr>
        <w:t xml:space="preserve"> 50%</w:t>
      </w:r>
      <w:r>
        <w:rPr>
          <w:rFonts w:ascii="Helvetica" w:hAnsi="Helvetica" w:hint="eastAsia"/>
          <w:b/>
          <w:color w:val="auto"/>
          <w:sz w:val="24"/>
        </w:rPr>
        <w:t>、溶剂用量</w:t>
      </w:r>
      <w:r w:rsidR="00945CFA">
        <w:rPr>
          <w:rFonts w:ascii="Helvetica" w:hAnsi="Helvetica" w:hint="eastAsia"/>
          <w:b/>
          <w:color w:val="auto"/>
          <w:sz w:val="24"/>
        </w:rPr>
        <w:t>减</w:t>
      </w:r>
      <w:r>
        <w:rPr>
          <w:rFonts w:ascii="Helvetica" w:hAnsi="Helvetica" w:hint="eastAsia"/>
          <w:b/>
          <w:color w:val="auto"/>
          <w:sz w:val="24"/>
        </w:rPr>
        <w:t>少</w:t>
      </w:r>
      <w:r>
        <w:rPr>
          <w:rFonts w:ascii="Helvetica" w:hAnsi="Helvetica" w:hint="eastAsia"/>
          <w:b/>
          <w:color w:val="auto"/>
          <w:sz w:val="24"/>
        </w:rPr>
        <w:t xml:space="preserve"> 30%</w:t>
      </w:r>
      <w:r>
        <w:rPr>
          <w:rFonts w:ascii="Helvetica" w:hAnsi="Helvetica" w:hint="eastAsia"/>
          <w:b/>
          <w:color w:val="auto"/>
          <w:sz w:val="24"/>
        </w:rPr>
        <w:t>，使用寿命是其他溶剂版的两倍</w:t>
      </w:r>
    </w:p>
    <w:p w14:paraId="579B4B9B" w14:textId="1689B36E" w:rsidR="00DB24A9" w:rsidRDefault="002A06D2" w:rsidP="00533596">
      <w:pPr>
        <w:ind w:firstLineChars="200" w:firstLine="442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 xml:space="preserve">2024 </w:t>
      </w:r>
      <w:r>
        <w:rPr>
          <w:rFonts w:ascii="Helvetica" w:hAnsi="Helvetica" w:hint="eastAsia"/>
          <w:b/>
          <w:color w:val="auto"/>
          <w:sz w:val="22"/>
        </w:rPr>
        <w:t>年</w:t>
      </w:r>
      <w:r>
        <w:rPr>
          <w:rFonts w:ascii="Helvetica" w:hAnsi="Helvetica" w:hint="eastAsia"/>
          <w:b/>
          <w:color w:val="auto"/>
          <w:sz w:val="22"/>
        </w:rPr>
        <w:t xml:space="preserve"> 1 </w:t>
      </w:r>
      <w:r>
        <w:rPr>
          <w:rFonts w:ascii="Helvetica" w:hAnsi="Helvetica" w:hint="eastAsia"/>
          <w:b/>
          <w:color w:val="auto"/>
          <w:sz w:val="22"/>
        </w:rPr>
        <w:t>月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 w:rsidR="00126A44">
        <w:rPr>
          <w:rFonts w:ascii="Helvetica" w:hAnsi="Helvetica"/>
          <w:b/>
          <w:color w:val="auto"/>
          <w:sz w:val="22"/>
        </w:rPr>
        <w:t>1</w:t>
      </w:r>
      <w:r w:rsidR="004050B3">
        <w:rPr>
          <w:rFonts w:ascii="Helvetica" w:hAnsi="Helvetica"/>
          <w:b/>
          <w:color w:val="auto"/>
          <w:sz w:val="22"/>
        </w:rPr>
        <w:t>7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日，日本东京和比利时布鲁塞尔。</w:t>
      </w:r>
      <w:r>
        <w:rPr>
          <w:rFonts w:ascii="Helvetica" w:hAnsi="Helvetica" w:hint="eastAsia"/>
          <w:color w:val="auto"/>
          <w:sz w:val="22"/>
        </w:rPr>
        <w:t>柔性感光印版研发先锋旭化成</w:t>
      </w:r>
      <w:r>
        <w:rPr>
          <w:rFonts w:ascii="Helvetica" w:hAnsi="Helvetica" w:hint="eastAsia"/>
          <w:color w:val="auto"/>
          <w:sz w:val="22"/>
        </w:rPr>
        <w:t xml:space="preserve"> (Asahi photoproducts) </w:t>
      </w:r>
      <w:r>
        <w:rPr>
          <w:rFonts w:ascii="Helvetica" w:hAnsi="Helvetica" w:hint="eastAsia"/>
          <w:color w:val="auto"/>
          <w:sz w:val="22"/>
        </w:rPr>
        <w:t>今日宣布，位于美国俄亥俄州阿克伦的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1" w:history="1">
        <w:r>
          <w:rPr>
            <w:rStyle w:val="Hyperlink"/>
            <w:rFonts w:ascii="Helvetica" w:hAnsi="Helvetica" w:hint="eastAsia"/>
            <w:sz w:val="22"/>
          </w:rPr>
          <w:t>Excelsior Marking</w:t>
        </w:r>
      </w:hyperlink>
      <w:r>
        <w:rPr>
          <w:rFonts w:hint="eastAsia"/>
        </w:rPr>
        <w:t xml:space="preserve"> </w:t>
      </w:r>
      <w:r w:rsidRPr="00937FA0">
        <w:rPr>
          <w:rFonts w:hint="eastAsia"/>
          <w:sz w:val="22"/>
        </w:rPr>
        <w:t>公司</w:t>
      </w:r>
      <w:r>
        <w:rPr>
          <w:rFonts w:ascii="Helvetica" w:hAnsi="Helvetica" w:hint="eastAsia"/>
          <w:color w:val="auto"/>
          <w:sz w:val="22"/>
        </w:rPr>
        <w:t>图文设计服务部采用旭化成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2" w:history="1">
        <w:r>
          <w:rPr>
            <w:rStyle w:val="Hyperlink"/>
            <w:rFonts w:ascii="Helvetica" w:hAnsi="Helvetica" w:hint="eastAsia"/>
            <w:sz w:val="22"/>
          </w:rPr>
          <w:t>AFP</w:t>
        </w:r>
        <w:r>
          <w:rPr>
            <w:rStyle w:val="Hyperlink"/>
            <w:rFonts w:ascii="Helvetica" w:hAnsi="Helvetica" w:hint="eastAsia"/>
            <w:sz w:val="22"/>
            <w:vertAlign w:val="superscript"/>
          </w:rPr>
          <w:t>TM</w:t>
        </w:r>
        <w:r>
          <w:rPr>
            <w:rStyle w:val="Hyperlink"/>
            <w:rFonts w:ascii="Helvetica" w:hAnsi="Helvetica" w:hint="eastAsia"/>
            <w:sz w:val="22"/>
          </w:rPr>
          <w:t>-R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省溶剂柔性印版，为客户</w:t>
      </w:r>
      <w:r w:rsidR="009D3825">
        <w:rPr>
          <w:rFonts w:ascii="Helvetica" w:hAnsi="Helvetica" w:hint="eastAsia"/>
          <w:color w:val="auto"/>
          <w:sz w:val="22"/>
        </w:rPr>
        <w:t>的</w:t>
      </w:r>
      <w:r>
        <w:rPr>
          <w:rFonts w:ascii="Helvetica" w:hAnsi="Helvetica" w:hint="eastAsia"/>
          <w:color w:val="auto"/>
          <w:sz w:val="22"/>
        </w:rPr>
        <w:t>柔版印刷</w:t>
      </w:r>
      <w:r w:rsidR="009D3825">
        <w:rPr>
          <w:rFonts w:ascii="Helvetica" w:hAnsi="Helvetica" w:hint="eastAsia"/>
          <w:color w:val="auto"/>
          <w:sz w:val="22"/>
        </w:rPr>
        <w:t>提供</w:t>
      </w:r>
      <w:r>
        <w:rPr>
          <w:rFonts w:ascii="Helvetica" w:hAnsi="Helvetica" w:hint="eastAsia"/>
          <w:color w:val="auto"/>
          <w:sz w:val="22"/>
        </w:rPr>
        <w:t>服务。</w:t>
      </w:r>
      <w:r>
        <w:rPr>
          <w:rFonts w:ascii="Helvetica" w:hAnsi="Helvetica" w:hint="eastAsia"/>
          <w:color w:val="auto"/>
          <w:sz w:val="22"/>
        </w:rPr>
        <w:t xml:space="preserve">Excelsior Marking </w:t>
      </w:r>
      <w:r>
        <w:rPr>
          <w:rFonts w:ascii="Helvetica" w:hAnsi="Helvetica" w:hint="eastAsia"/>
          <w:color w:val="auto"/>
          <w:sz w:val="22"/>
        </w:rPr>
        <w:t>创立于</w:t>
      </w:r>
      <w:r>
        <w:rPr>
          <w:rFonts w:ascii="Helvetica" w:hAnsi="Helvetica" w:hint="eastAsia"/>
          <w:color w:val="auto"/>
          <w:sz w:val="22"/>
        </w:rPr>
        <w:t xml:space="preserve"> 1905 </w:t>
      </w:r>
      <w:r>
        <w:rPr>
          <w:rFonts w:ascii="Helvetica" w:hAnsi="Helvetica" w:hint="eastAsia"/>
          <w:color w:val="auto"/>
          <w:sz w:val="22"/>
        </w:rPr>
        <w:t>年，是一家专门从事标识</w:t>
      </w:r>
      <w:r w:rsidR="00D678AA">
        <w:rPr>
          <w:rFonts w:ascii="Helvetica" w:hAnsi="Helvetica" w:hint="eastAsia"/>
          <w:color w:val="auto"/>
          <w:sz w:val="22"/>
        </w:rPr>
        <w:t>相关</w:t>
      </w:r>
      <w:r>
        <w:rPr>
          <w:rFonts w:ascii="Helvetica" w:hAnsi="Helvetica" w:hint="eastAsia"/>
          <w:color w:val="auto"/>
          <w:sz w:val="22"/>
        </w:rPr>
        <w:t>产品的公司，除了生产柔性印版外，还提供金属雕刻、金属冲压等服务。该公司拥有</w:t>
      </w:r>
      <w:r>
        <w:rPr>
          <w:rFonts w:ascii="Helvetica" w:hAnsi="Helvetica" w:hint="eastAsia"/>
          <w:color w:val="auto"/>
          <w:sz w:val="22"/>
        </w:rPr>
        <w:t xml:space="preserve"> 19 </w:t>
      </w:r>
      <w:r>
        <w:rPr>
          <w:rFonts w:ascii="Helvetica" w:hAnsi="Helvetica" w:hint="eastAsia"/>
          <w:color w:val="auto"/>
          <w:sz w:val="22"/>
        </w:rPr>
        <w:t>名优秀员工，致力于为商业客户提供卓越服务。</w:t>
      </w:r>
    </w:p>
    <w:p w14:paraId="13EA61E6" w14:textId="63E214FB" w:rsidR="002A06D2" w:rsidRDefault="002A06D2" w:rsidP="0053359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Excelsior </w:t>
      </w:r>
      <w:r>
        <w:rPr>
          <w:rFonts w:ascii="Helvetica" w:hAnsi="Helvetica" w:hint="eastAsia"/>
          <w:color w:val="auto"/>
          <w:sz w:val="22"/>
        </w:rPr>
        <w:t>公司技术销售经理</w:t>
      </w:r>
      <w:r>
        <w:rPr>
          <w:rFonts w:ascii="Helvetica" w:hAnsi="Helvetica" w:hint="eastAsia"/>
          <w:color w:val="auto"/>
          <w:sz w:val="22"/>
        </w:rPr>
        <w:t xml:space="preserve"> Brian Collins </w:t>
      </w:r>
      <w:r>
        <w:rPr>
          <w:rFonts w:ascii="Helvetica" w:hAnsi="Helvetica" w:hint="eastAsia"/>
          <w:color w:val="auto"/>
          <w:sz w:val="22"/>
        </w:rPr>
        <w:t>表示：“一直以来，我们都在使用旭化成的各种产品，包括</w:t>
      </w:r>
      <w:r>
        <w:rPr>
          <w:rFonts w:ascii="Helvetica" w:hAnsi="Helvetica" w:hint="eastAsia"/>
          <w:color w:val="auto"/>
          <w:sz w:val="22"/>
        </w:rPr>
        <w:t xml:space="preserve"> AFP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>-DSF</w:t>
      </w:r>
      <w:r>
        <w:rPr>
          <w:rFonts w:ascii="Helvetica" w:hAnsi="Helvetica" w:hint="eastAsia"/>
          <w:color w:val="auto"/>
          <w:sz w:val="22"/>
        </w:rPr>
        <w:t>、</w:t>
      </w:r>
      <w:r>
        <w:rPr>
          <w:rFonts w:ascii="Helvetica" w:hAnsi="Helvetica" w:hint="eastAsia"/>
          <w:color w:val="auto"/>
          <w:sz w:val="22"/>
        </w:rPr>
        <w:t>AFP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-BFT </w:t>
      </w:r>
      <w:r>
        <w:rPr>
          <w:rFonts w:ascii="Helvetica" w:hAnsi="Helvetica" w:hint="eastAsia"/>
          <w:color w:val="auto"/>
          <w:sz w:val="22"/>
        </w:rPr>
        <w:t>系列印版、</w:t>
      </w:r>
      <w:r>
        <w:rPr>
          <w:rFonts w:ascii="Helvetica" w:hAnsi="Helvetica" w:hint="eastAsia"/>
          <w:color w:val="auto"/>
          <w:sz w:val="22"/>
        </w:rPr>
        <w:t>AFP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>-TOP</w:t>
      </w:r>
      <w:r>
        <w:rPr>
          <w:rFonts w:ascii="Helvetica" w:hAnsi="Helvetica" w:hint="eastAsia"/>
          <w:color w:val="auto"/>
          <w:sz w:val="22"/>
        </w:rPr>
        <w:t>、</w:t>
      </w:r>
      <w:r>
        <w:rPr>
          <w:rFonts w:ascii="Helvetica" w:hAnsi="Helvetica" w:hint="eastAsia"/>
          <w:color w:val="auto"/>
          <w:sz w:val="22"/>
        </w:rPr>
        <w:t>AFP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>-TSP</w:t>
      </w:r>
      <w:r>
        <w:rPr>
          <w:rFonts w:ascii="Helvetica" w:hAnsi="Helvetica" w:hint="eastAsia"/>
          <w:color w:val="auto"/>
          <w:sz w:val="22"/>
        </w:rPr>
        <w:t>。</w:t>
      </w:r>
      <w:r>
        <w:rPr>
          <w:rFonts w:ascii="Helvetica" w:hAnsi="Helvetica" w:hint="eastAsia"/>
          <w:color w:val="auto"/>
          <w:sz w:val="22"/>
        </w:rPr>
        <w:t>AFP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-R </w:t>
      </w:r>
      <w:r>
        <w:rPr>
          <w:rFonts w:ascii="Helvetica" w:hAnsi="Helvetica" w:hint="eastAsia"/>
          <w:color w:val="auto"/>
          <w:sz w:val="22"/>
        </w:rPr>
        <w:t>印版是我们通过旭化成经销商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3" w:history="1">
        <w:r>
          <w:rPr>
            <w:rStyle w:val="Hyperlink"/>
            <w:rFonts w:ascii="Helvetica" w:hAnsi="Helvetica" w:hint="eastAsia"/>
            <w:sz w:val="22"/>
          </w:rPr>
          <w:t>Wikoff Color Corporation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采购的第一款产品。除了</w:t>
      </w:r>
      <w:r>
        <w:rPr>
          <w:rFonts w:ascii="Helvetica" w:hAnsi="Helvetica" w:hint="eastAsia"/>
          <w:color w:val="auto"/>
          <w:sz w:val="22"/>
        </w:rPr>
        <w:t xml:space="preserve"> AFP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-R </w:t>
      </w:r>
      <w:r>
        <w:rPr>
          <w:rFonts w:ascii="Helvetica" w:hAnsi="Helvetica" w:hint="eastAsia"/>
          <w:color w:val="auto"/>
          <w:sz w:val="22"/>
        </w:rPr>
        <w:t>印版外，我们还</w:t>
      </w:r>
      <w:r w:rsidR="00585CA9">
        <w:rPr>
          <w:rFonts w:ascii="Helvetica" w:hAnsi="Helvetica" w:hint="eastAsia"/>
          <w:color w:val="auto"/>
          <w:sz w:val="22"/>
        </w:rPr>
        <w:t>在</w:t>
      </w:r>
      <w:r>
        <w:rPr>
          <w:rFonts w:ascii="Helvetica" w:hAnsi="Helvetica" w:hint="eastAsia"/>
          <w:color w:val="auto"/>
          <w:sz w:val="22"/>
        </w:rPr>
        <w:t>使用平顶</w:t>
      </w:r>
      <w:r>
        <w:rPr>
          <w:rFonts w:ascii="Helvetica" w:hAnsi="Helvetica" w:hint="eastAsia"/>
          <w:color w:val="auto"/>
          <w:sz w:val="22"/>
        </w:rPr>
        <w:t xml:space="preserve"> BFT </w:t>
      </w:r>
      <w:r>
        <w:rPr>
          <w:rFonts w:ascii="Helvetica" w:hAnsi="Helvetica" w:hint="eastAsia"/>
          <w:color w:val="auto"/>
          <w:sz w:val="22"/>
        </w:rPr>
        <w:t>印版以及</w:t>
      </w:r>
      <w:r>
        <w:rPr>
          <w:rFonts w:ascii="Helvetica" w:hAnsi="Helvetica" w:hint="eastAsia"/>
          <w:color w:val="auto"/>
          <w:sz w:val="22"/>
        </w:rPr>
        <w:t xml:space="preserve"> DSF </w:t>
      </w:r>
      <w:r>
        <w:rPr>
          <w:rFonts w:ascii="Helvetica" w:hAnsi="Helvetica" w:hint="eastAsia"/>
          <w:color w:val="auto"/>
          <w:sz w:val="22"/>
        </w:rPr>
        <w:t>中硬版。”</w:t>
      </w:r>
    </w:p>
    <w:p w14:paraId="785D6D23" w14:textId="4371C01C" w:rsidR="00757756" w:rsidRPr="006A0F18" w:rsidRDefault="00757756" w:rsidP="0053359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AFP</w:t>
      </w:r>
      <w:r>
        <w:rPr>
          <w:rFonts w:ascii="Helvetica" w:hAnsi="Helvetica" w:hint="eastAsia"/>
          <w:b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-R </w:t>
      </w:r>
      <w:r>
        <w:rPr>
          <w:rFonts w:ascii="Helvetica" w:hAnsi="Helvetica" w:hint="eastAsia"/>
          <w:color w:val="auto"/>
          <w:sz w:val="22"/>
        </w:rPr>
        <w:t>印版是一款</w:t>
      </w:r>
      <w:r w:rsidR="00EA50BD">
        <w:rPr>
          <w:rFonts w:ascii="Helvetica" w:hAnsi="Helvetica" w:hint="eastAsia"/>
          <w:color w:val="auto"/>
          <w:sz w:val="22"/>
        </w:rPr>
        <w:t>环保型</w:t>
      </w:r>
      <w:r>
        <w:rPr>
          <w:rFonts w:ascii="Helvetica" w:hAnsi="Helvetica" w:hint="eastAsia"/>
          <w:color w:val="auto"/>
          <w:sz w:val="22"/>
        </w:rPr>
        <w:t>溶剂版，对环境的影响较小，并且能提高制版和印刷效率。该印版可减少</w:t>
      </w:r>
      <w:r>
        <w:rPr>
          <w:rFonts w:ascii="Helvetica" w:hAnsi="Helvetica" w:hint="eastAsia"/>
          <w:color w:val="auto"/>
          <w:sz w:val="22"/>
        </w:rPr>
        <w:t xml:space="preserve"> 30% </w:t>
      </w:r>
      <w:r>
        <w:rPr>
          <w:rFonts w:ascii="Helvetica" w:hAnsi="Helvetica" w:hint="eastAsia"/>
          <w:color w:val="auto"/>
          <w:sz w:val="22"/>
        </w:rPr>
        <w:t>的溶剂用量、制版速度可提高</w:t>
      </w:r>
      <w:r>
        <w:rPr>
          <w:rFonts w:ascii="Helvetica" w:hAnsi="Helvetica" w:hint="eastAsia"/>
          <w:color w:val="auto"/>
          <w:sz w:val="22"/>
        </w:rPr>
        <w:t xml:space="preserve"> 50%</w:t>
      </w:r>
      <w:r>
        <w:rPr>
          <w:rFonts w:ascii="Helvetica" w:hAnsi="Helvetica" w:hint="eastAsia"/>
          <w:color w:val="auto"/>
          <w:sz w:val="22"/>
        </w:rPr>
        <w:t>，能有效节约时间和能源。它是旭化成可持续发展之旅的又一里程碑，进一步坚定了我们在保护环境的同时持续改进产品开发的决心。</w:t>
      </w:r>
      <w:r>
        <w:rPr>
          <w:rFonts w:ascii="Helvetica" w:hAnsi="Helvetica" w:hint="eastAsia"/>
          <w:color w:val="auto"/>
          <w:sz w:val="22"/>
        </w:rPr>
        <w:t>AFP</w:t>
      </w:r>
      <w:r>
        <w:rPr>
          <w:rFonts w:ascii="Helvetica" w:hAnsi="Helvetica" w:hint="eastAsia"/>
          <w:b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-R </w:t>
      </w:r>
      <w:r>
        <w:rPr>
          <w:rFonts w:ascii="Helvetica" w:hAnsi="Helvetica" w:hint="eastAsia"/>
          <w:color w:val="auto"/>
          <w:sz w:val="22"/>
        </w:rPr>
        <w:t>属于</w:t>
      </w:r>
      <w:r w:rsidR="00585CA9">
        <w:rPr>
          <w:rFonts w:ascii="Helvetica" w:hAnsi="Helvetica" w:hint="eastAsia"/>
          <w:color w:val="auto"/>
          <w:sz w:val="22"/>
        </w:rPr>
        <w:t>高硬度</w:t>
      </w:r>
      <w:r>
        <w:rPr>
          <w:rFonts w:ascii="Helvetica" w:hAnsi="Helvetica" w:hint="eastAsia"/>
          <w:color w:val="auto"/>
          <w:sz w:val="22"/>
        </w:rPr>
        <w:t>柔版，适用于高品质柔性包装、标签和纸张印刷，与常规溶剂版相比有多种优势。</w:t>
      </w:r>
    </w:p>
    <w:p w14:paraId="7BB066ED" w14:textId="75958490" w:rsidR="00DB24A9" w:rsidRDefault="00A5144A" w:rsidP="00533596">
      <w:pPr>
        <w:ind w:firstLineChars="200" w:firstLine="442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>为什么使用</w:t>
      </w:r>
      <w:r>
        <w:rPr>
          <w:rFonts w:ascii="Helvetica" w:hAnsi="Helvetica" w:hint="eastAsia"/>
          <w:b/>
          <w:color w:val="auto"/>
          <w:sz w:val="22"/>
        </w:rPr>
        <w:t xml:space="preserve"> AFP</w:t>
      </w:r>
      <w:r>
        <w:rPr>
          <w:rFonts w:ascii="Helvetica" w:hAnsi="Helvetica" w:hint="eastAsia"/>
          <w:b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b/>
          <w:color w:val="auto"/>
          <w:sz w:val="22"/>
        </w:rPr>
        <w:t xml:space="preserve">-R </w:t>
      </w:r>
      <w:r>
        <w:rPr>
          <w:rFonts w:ascii="Helvetica" w:hAnsi="Helvetica" w:hint="eastAsia"/>
          <w:b/>
          <w:color w:val="auto"/>
          <w:sz w:val="22"/>
        </w:rPr>
        <w:t>柔版</w:t>
      </w:r>
    </w:p>
    <w:p w14:paraId="48140921" w14:textId="0661F00E" w:rsidR="00A5144A" w:rsidRDefault="00854EFD" w:rsidP="0053359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Excelsior </w:t>
      </w:r>
      <w:r>
        <w:rPr>
          <w:rFonts w:ascii="Helvetica" w:hAnsi="Helvetica" w:hint="eastAsia"/>
          <w:color w:val="auto"/>
          <w:sz w:val="22"/>
        </w:rPr>
        <w:t>图</w:t>
      </w:r>
      <w:r w:rsidR="00EA50BD">
        <w:rPr>
          <w:rFonts w:ascii="Helvetica" w:hAnsi="Helvetica" w:hint="eastAsia"/>
          <w:color w:val="auto"/>
          <w:sz w:val="22"/>
        </w:rPr>
        <w:t>文</w:t>
      </w:r>
      <w:r>
        <w:rPr>
          <w:rFonts w:ascii="Helvetica" w:hAnsi="Helvetica" w:hint="eastAsia"/>
          <w:color w:val="auto"/>
          <w:sz w:val="22"/>
        </w:rPr>
        <w:t>经理</w:t>
      </w:r>
      <w:r>
        <w:rPr>
          <w:rFonts w:ascii="Helvetica" w:hAnsi="Helvetica" w:hint="eastAsia"/>
          <w:color w:val="auto"/>
          <w:sz w:val="22"/>
        </w:rPr>
        <w:t xml:space="preserve"> Tami </w:t>
      </w:r>
      <w:proofErr w:type="spellStart"/>
      <w:r>
        <w:rPr>
          <w:rFonts w:ascii="Helvetica" w:hAnsi="Helvetica" w:hint="eastAsia"/>
          <w:color w:val="auto"/>
          <w:sz w:val="22"/>
        </w:rPr>
        <w:t>Warlop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谈到，他们之所以使用旭化成省溶剂印版，主要是因为这种印版的制版时间更快。“采用这款印版后，我们的制版生产周期大约缩短了</w:t>
      </w:r>
      <w:r>
        <w:rPr>
          <w:rFonts w:ascii="Helvetica" w:hAnsi="Helvetica" w:hint="eastAsia"/>
          <w:color w:val="auto"/>
          <w:sz w:val="22"/>
        </w:rPr>
        <w:t xml:space="preserve"> 1 </w:t>
      </w:r>
      <w:r>
        <w:rPr>
          <w:rFonts w:ascii="Helvetica" w:hAnsi="Helvetica" w:hint="eastAsia"/>
          <w:color w:val="auto"/>
          <w:sz w:val="22"/>
        </w:rPr>
        <w:t>至</w:t>
      </w:r>
      <w:r>
        <w:rPr>
          <w:rFonts w:ascii="Helvetica" w:hAnsi="Helvetica" w:hint="eastAsia"/>
          <w:color w:val="auto"/>
          <w:sz w:val="22"/>
        </w:rPr>
        <w:t xml:space="preserve"> 1.25 </w:t>
      </w:r>
      <w:r>
        <w:rPr>
          <w:rFonts w:ascii="Helvetica" w:hAnsi="Helvetica" w:hint="eastAsia"/>
          <w:color w:val="auto"/>
          <w:sz w:val="22"/>
        </w:rPr>
        <w:t>小时。与我们使用的其他</w:t>
      </w:r>
      <w:r w:rsidR="00EA50BD">
        <w:rPr>
          <w:rFonts w:ascii="Helvetica" w:hAnsi="Helvetica" w:hint="eastAsia"/>
          <w:color w:val="auto"/>
          <w:sz w:val="22"/>
        </w:rPr>
        <w:t>版材</w:t>
      </w:r>
      <w:r>
        <w:rPr>
          <w:rFonts w:ascii="Helvetica" w:hAnsi="Helvetica" w:hint="eastAsia"/>
          <w:color w:val="auto"/>
          <w:sz w:val="22"/>
        </w:rPr>
        <w:t>相比，</w:t>
      </w:r>
      <w:r w:rsidR="0019753F">
        <w:rPr>
          <w:rFonts w:ascii="Helvetica" w:hAnsi="Helvetica" w:hint="eastAsia"/>
          <w:color w:val="auto"/>
          <w:sz w:val="22"/>
        </w:rPr>
        <w:t>洗版</w:t>
      </w:r>
      <w:r>
        <w:rPr>
          <w:rFonts w:ascii="Helvetica" w:hAnsi="Helvetica" w:hint="eastAsia"/>
          <w:color w:val="auto"/>
          <w:sz w:val="22"/>
        </w:rPr>
        <w:t>和干燥时间减半。我们最看重的一点是，</w:t>
      </w:r>
      <w:r>
        <w:rPr>
          <w:rFonts w:ascii="Helvetica" w:hAnsi="Helvetica" w:hint="eastAsia"/>
          <w:color w:val="auto"/>
          <w:sz w:val="22"/>
        </w:rPr>
        <w:t>AFP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-R </w:t>
      </w:r>
      <w:r>
        <w:rPr>
          <w:rFonts w:ascii="Helvetica" w:hAnsi="Helvetica" w:hint="eastAsia"/>
          <w:color w:val="auto"/>
          <w:sz w:val="22"/>
        </w:rPr>
        <w:lastRenderedPageBreak/>
        <w:t>印版在不同的印刷任务中表现出了稳定和可靠的特性。</w:t>
      </w:r>
      <w:r w:rsidR="0019753F">
        <w:rPr>
          <w:rFonts w:ascii="Helvetica" w:hAnsi="Helvetica" w:hint="eastAsia"/>
          <w:color w:val="auto"/>
          <w:sz w:val="22"/>
        </w:rPr>
        <w:t>对于浮雕高度，</w:t>
      </w:r>
      <w:r>
        <w:rPr>
          <w:rFonts w:ascii="Helvetica" w:hAnsi="Helvetica" w:hint="eastAsia"/>
          <w:color w:val="auto"/>
          <w:sz w:val="22"/>
        </w:rPr>
        <w:t>我们几乎不需要</w:t>
      </w:r>
      <w:r w:rsidR="0019753F">
        <w:rPr>
          <w:rFonts w:ascii="Helvetica" w:hAnsi="Helvetica" w:hint="eastAsia"/>
          <w:color w:val="auto"/>
          <w:sz w:val="22"/>
        </w:rPr>
        <w:t>逐盒更改曝光参数</w:t>
      </w:r>
      <w:r>
        <w:rPr>
          <w:rFonts w:ascii="Helvetica" w:hAnsi="Helvetica" w:hint="eastAsia"/>
          <w:color w:val="auto"/>
          <w:sz w:val="22"/>
        </w:rPr>
        <w:t>设置，这一点非常重要。在测试其他产品时，我们发现不同批次之间的背面曝光时间可能不同，这就需要我们花费更多时间和精力确保</w:t>
      </w:r>
      <w:r w:rsidR="0019753F">
        <w:rPr>
          <w:rFonts w:ascii="Helvetica" w:hAnsi="Helvetica" w:hint="eastAsia"/>
          <w:color w:val="auto"/>
          <w:sz w:val="22"/>
        </w:rPr>
        <w:t>稳定的印版质量</w:t>
      </w:r>
      <w:r>
        <w:rPr>
          <w:rFonts w:ascii="Helvetica" w:hAnsi="Helvetica" w:hint="eastAsia"/>
          <w:color w:val="auto"/>
          <w:sz w:val="22"/>
        </w:rPr>
        <w:t>。”</w:t>
      </w:r>
      <w:r>
        <w:rPr>
          <w:rFonts w:ascii="Helvetica" w:hAnsi="Helvetica" w:hint="eastAsia"/>
          <w:color w:val="auto"/>
          <w:sz w:val="22"/>
        </w:rPr>
        <w:t xml:space="preserve">Collins </w:t>
      </w:r>
      <w:r>
        <w:rPr>
          <w:rFonts w:ascii="Helvetica" w:hAnsi="Helvetica" w:hint="eastAsia"/>
          <w:color w:val="auto"/>
          <w:sz w:val="22"/>
        </w:rPr>
        <w:t>表示，旭化成的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技术还能惠及我们的客户，这一点同样重要。他说：“客户很看重这一点，因为他们几乎不需要停机</w:t>
      </w:r>
      <w:r w:rsidR="0019753F">
        <w:rPr>
          <w:rFonts w:ascii="Helvetica" w:hAnsi="Helvetica" w:hint="eastAsia"/>
          <w:color w:val="auto"/>
          <w:sz w:val="22"/>
        </w:rPr>
        <w:t>擦</w:t>
      </w:r>
      <w:r>
        <w:rPr>
          <w:rFonts w:ascii="Helvetica" w:hAnsi="Helvetica" w:hint="eastAsia"/>
          <w:color w:val="auto"/>
          <w:sz w:val="22"/>
        </w:rPr>
        <w:t>版，即可实现更高的印刷效率，印版的使用寿命平均还能延长一倍。我们有使用溶剂型油墨的客户，也有使用</w:t>
      </w:r>
      <w:r>
        <w:rPr>
          <w:rFonts w:ascii="Helvetica" w:hAnsi="Helvetica" w:hint="eastAsia"/>
          <w:color w:val="auto"/>
          <w:sz w:val="22"/>
        </w:rPr>
        <w:t xml:space="preserve"> UV </w:t>
      </w:r>
      <w:r>
        <w:rPr>
          <w:rFonts w:ascii="Helvetica" w:hAnsi="Helvetica" w:hint="eastAsia"/>
          <w:color w:val="auto"/>
          <w:sz w:val="22"/>
        </w:rPr>
        <w:t>油墨的客户。他们都对这款印版感到满意。”</w:t>
      </w:r>
      <w:r>
        <w:rPr>
          <w:rFonts w:ascii="Helvetica" w:hAnsi="Helvetica" w:hint="eastAsia"/>
          <w:color w:val="auto"/>
          <w:sz w:val="22"/>
        </w:rPr>
        <w:t xml:space="preserve">Collins </w:t>
      </w:r>
      <w:r>
        <w:rPr>
          <w:rFonts w:ascii="Helvetica" w:hAnsi="Helvetica" w:hint="eastAsia"/>
          <w:color w:val="auto"/>
          <w:sz w:val="22"/>
        </w:rPr>
        <w:t>表示，</w:t>
      </w:r>
      <w:r w:rsidR="0019753F" w:rsidRPr="0019753F">
        <w:rPr>
          <w:rFonts w:ascii="Helvetica" w:hAnsi="Helvetica" w:hint="eastAsia"/>
          <w:color w:val="auto"/>
          <w:sz w:val="22"/>
        </w:rPr>
        <w:t>柔版制版约占公司业务的</w:t>
      </w:r>
      <w:r w:rsidR="0019753F" w:rsidRPr="0019753F">
        <w:rPr>
          <w:rFonts w:ascii="Helvetica" w:hAnsi="Helvetica" w:hint="eastAsia"/>
          <w:color w:val="auto"/>
          <w:sz w:val="22"/>
        </w:rPr>
        <w:t xml:space="preserve"> 50%</w:t>
      </w:r>
      <w:r>
        <w:rPr>
          <w:rFonts w:ascii="Helvetica" w:hAnsi="Helvetica" w:hint="eastAsia"/>
          <w:color w:val="auto"/>
          <w:sz w:val="22"/>
        </w:rPr>
        <w:t>。</w:t>
      </w:r>
    </w:p>
    <w:p w14:paraId="40E4F067" w14:textId="2CB32DCF" w:rsidR="008D754A" w:rsidRDefault="008D754A" w:rsidP="0053359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旭化成的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CleanPrint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印版由旭化成化学工程师专门开发，不仅能确保始终</w:t>
      </w:r>
      <w:r w:rsidR="006D1BA0">
        <w:rPr>
          <w:rFonts w:ascii="Helvetica" w:hAnsi="Helvetica" w:hint="eastAsia"/>
          <w:color w:val="auto"/>
          <w:sz w:val="22"/>
        </w:rPr>
        <w:t>如</w:t>
      </w:r>
      <w:r>
        <w:rPr>
          <w:rFonts w:ascii="Helvetica" w:hAnsi="Helvetica" w:hint="eastAsia"/>
          <w:color w:val="auto"/>
          <w:sz w:val="22"/>
        </w:rPr>
        <w:t>一的卓越品质，还可将所有剩余油墨转印到承印物上，从而减少印刷准备时间、油墨消耗，以及停机洗版的次数。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3BC7C54B" w14:textId="6B59B84F" w:rsidR="00F36579" w:rsidRPr="00A5144A" w:rsidRDefault="00F36579" w:rsidP="0053359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从旭化成和</w:t>
      </w:r>
      <w:r>
        <w:rPr>
          <w:rFonts w:ascii="Helvetica" w:hAnsi="Helvetica" w:hint="eastAsia"/>
          <w:color w:val="auto"/>
          <w:sz w:val="22"/>
        </w:rPr>
        <w:t xml:space="preserve"> Wikoff </w:t>
      </w:r>
      <w:r>
        <w:rPr>
          <w:rFonts w:ascii="Helvetica" w:hAnsi="Helvetica" w:hint="eastAsia"/>
          <w:color w:val="auto"/>
          <w:sz w:val="22"/>
        </w:rPr>
        <w:t>购得并使用了这款印版后，</w:t>
      </w:r>
      <w:r>
        <w:rPr>
          <w:rFonts w:ascii="Helvetica" w:hAnsi="Helvetica" w:hint="eastAsia"/>
          <w:color w:val="auto"/>
          <w:sz w:val="22"/>
        </w:rPr>
        <w:t xml:space="preserve">Excelsior </w:t>
      </w:r>
      <w:r>
        <w:rPr>
          <w:rFonts w:ascii="Helvetica" w:hAnsi="Helvetica" w:hint="eastAsia"/>
          <w:color w:val="auto"/>
          <w:sz w:val="22"/>
        </w:rPr>
        <w:t>还收获了新客户。</w:t>
      </w:r>
    </w:p>
    <w:p w14:paraId="01A76103" w14:textId="55371555" w:rsidR="00DA7E55" w:rsidRPr="008E2DF9" w:rsidRDefault="00DA7E55" w:rsidP="0053359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如需进一步了解旭化成提供的柔版产品与服务，请访问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4" w:history="1">
        <w:r>
          <w:rPr>
            <w:rStyle w:val="Hyperlink"/>
            <w:rFonts w:ascii="Helvetica" w:hAnsi="Helvetica" w:hint="eastAsia"/>
            <w:sz w:val="22"/>
          </w:rPr>
          <w:t>www.asahi-photoproducts.com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或发送电子邮件至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5" w:history="1">
        <w:r>
          <w:rPr>
            <w:rStyle w:val="Hyperlink"/>
            <w:rFonts w:ascii="Helvetica" w:hAnsi="Helvetica" w:hint="eastAsia"/>
            <w:sz w:val="22"/>
          </w:rPr>
          <w:t>hello@asahi-photoproducts.com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联系我们。</w:t>
      </w:r>
    </w:p>
    <w:p w14:paraId="20C4B81A" w14:textId="77777777" w:rsidR="00415E2D" w:rsidRPr="00340F42" w:rsidRDefault="00415E2D" w:rsidP="00415E2D">
      <w:pPr>
        <w:ind w:left="3600"/>
        <w:rPr>
          <w:rFonts w:ascii="Helvetica" w:hAnsi="Helvetica"/>
          <w:color w:val="auto"/>
        </w:rPr>
      </w:pPr>
      <w:bookmarkStart w:id="0" w:name="_Hlk77583118"/>
      <w:r>
        <w:rPr>
          <w:rFonts w:ascii="Helvetica" w:hAnsi="Helvetica" w:hint="eastAsia"/>
          <w:color w:val="auto"/>
        </w:rPr>
        <w:t>—结束—</w:t>
      </w:r>
    </w:p>
    <w:bookmarkEnd w:id="0"/>
    <w:p w14:paraId="5CFC7F05" w14:textId="652CACBD" w:rsidR="006E0070" w:rsidRPr="00340F42" w:rsidRDefault="006E0070" w:rsidP="009604FC">
      <w:pPr>
        <w:rPr>
          <w:rFonts w:ascii="Helvetica" w:hAnsi="Helvetica" w:cs="Helvetica"/>
          <w:color w:val="auto"/>
          <w:szCs w:val="20"/>
          <w:lang w:val="en-GB"/>
        </w:rPr>
      </w:pPr>
    </w:p>
    <w:p w14:paraId="7F7C8D54" w14:textId="28588325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关于旭化成</w:t>
      </w:r>
      <w:r>
        <w:rPr>
          <w:rFonts w:ascii="Helvetica" w:hAnsi="Helvetica" w:hint="eastAsia"/>
          <w:b/>
          <w:color w:val="auto"/>
        </w:rPr>
        <w:t xml:space="preserve"> </w:t>
      </w:r>
    </w:p>
    <w:p w14:paraId="47DDFE11" w14:textId="77777777" w:rsidR="00D5553B" w:rsidRPr="007B07FF" w:rsidRDefault="00D5553B" w:rsidP="00533596">
      <w:pPr>
        <w:ind w:firstLineChars="200" w:firstLine="400"/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color w:val="auto"/>
        </w:rPr>
        <w:t>旭化成</w:t>
      </w:r>
      <w:r>
        <w:rPr>
          <w:rFonts w:ascii="Helvetica" w:hAnsi="Helvetica" w:hint="eastAsia"/>
          <w:color w:val="auto"/>
        </w:rPr>
        <w:t xml:space="preserve"> (Asahi Photoproducts) </w:t>
      </w:r>
      <w:r>
        <w:rPr>
          <w:rFonts w:ascii="Helvetica" w:hAnsi="Helvetica" w:hint="eastAsia"/>
          <w:color w:val="auto"/>
        </w:rPr>
        <w:t>创立于</w:t>
      </w:r>
      <w:r>
        <w:rPr>
          <w:rFonts w:ascii="Helvetica" w:hAnsi="Helvetica" w:hint="eastAsia"/>
          <w:color w:val="auto"/>
        </w:rPr>
        <w:t xml:space="preserve"> 1973 </w:t>
      </w:r>
      <w:r>
        <w:rPr>
          <w:rFonts w:ascii="Helvetica" w:hAnsi="Helvetica" w:hint="eastAsia"/>
          <w:color w:val="auto"/>
        </w:rPr>
        <w:t>年，是旭化成株式会社的子公司，后者拥有百年的经营历史。旭化成是感光树脂柔性印版产品的开发先驱。通过制定高质量柔性印刷解决方案和不断创新，公司致力于在保护环境的同时，推动印刷行业和谐向前发展。在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10" descr="Twitter Logo Hd Png 0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Grafik 8">
              <a:hlinkClick xmlns:a="http://schemas.openxmlformats.org/drawingml/2006/main" r:id="rId18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8" tgtFrame="_blank" tooltip="“LinkedIn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Grafik 11">
              <a:hlinkClick xmlns:a="http://schemas.openxmlformats.org/drawingml/2006/main" r:id="rId20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20" tgtFrame="_blank" tooltip="“YouTube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Grafik 13" descr="EskoArtwork on Facebook">
              <a:hlinkClick xmlns:a="http://schemas.openxmlformats.org/drawingml/2006/main" r:id="rId22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22" tgtFrame="_blank" tooltip="“Facebook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上关注旭化成。</w:t>
      </w:r>
    </w:p>
    <w:p w14:paraId="50450875" w14:textId="5A124871" w:rsidR="006E0070" w:rsidRDefault="00D5553B" w:rsidP="006E0070">
      <w:pPr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color w:val="auto"/>
        </w:rPr>
        <w:t>更多信息，请访问</w:t>
      </w:r>
      <w:r>
        <w:rPr>
          <w:rFonts w:ascii="Helvetica" w:hAnsi="Helvetica" w:hint="eastAsia"/>
          <w:color w:val="auto"/>
        </w:rPr>
        <w:t xml:space="preserve"> </w:t>
      </w:r>
      <w:hyperlink r:id="rId24" w:history="1">
        <w:r>
          <w:rPr>
            <w:rStyle w:val="Hyperlink"/>
            <w:rFonts w:ascii="Helvetica" w:hAnsi="Helvetica" w:hint="eastAsia"/>
            <w:bCs/>
            <w:color w:val="0070C0"/>
            <w:szCs w:val="20"/>
          </w:rPr>
          <w:t>www.asahi-photoproducts.com</w:t>
        </w:r>
      </w:hyperlink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或：</w:t>
      </w:r>
      <w:r>
        <w:rPr>
          <w:rFonts w:ascii="Helvetica" w:hAnsi="Helvetica" w:hint="eastAsia"/>
          <w:color w:val="auto"/>
        </w:rPr>
        <w:t xml:space="preserve"> </w:t>
      </w:r>
    </w:p>
    <w:p w14:paraId="52F08CF2" w14:textId="77777777" w:rsidR="006D47BA" w:rsidRPr="007B07FF" w:rsidRDefault="006D47BA" w:rsidP="006E0070">
      <w:pPr>
        <w:rPr>
          <w:rFonts w:ascii="Helvetica" w:hAnsi="Helvetica" w:cs="Helvetica"/>
          <w:b/>
          <w:color w:val="auto"/>
          <w:szCs w:val="20"/>
          <w:lang w:val="en-GB"/>
        </w:rPr>
      </w:pP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126A44" w14:paraId="24D07913" w14:textId="77777777" w:rsidTr="00A83454">
        <w:tc>
          <w:tcPr>
            <w:tcW w:w="4008" w:type="dxa"/>
          </w:tcPr>
          <w:p w14:paraId="148D1981" w14:textId="77777777" w:rsidR="00185CAD" w:rsidRPr="0039017A" w:rsidRDefault="00185CAD" w:rsidP="00185CAD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39017A">
              <w:rPr>
                <w:rFonts w:ascii="Helvetica" w:hAnsi="Helvetica" w:hint="eastAsia"/>
                <w:b/>
                <w:color w:val="auto"/>
                <w:lang w:val="de-DE"/>
              </w:rPr>
              <w:t>Dr. Dieter Niederstadt</w:t>
            </w:r>
          </w:p>
          <w:p w14:paraId="041826DC" w14:textId="77777777" w:rsidR="00185CAD" w:rsidRPr="0039017A" w:rsidRDefault="00185CAD" w:rsidP="00185CAD">
            <w:pPr>
              <w:rPr>
                <w:rFonts w:ascii="Helvetica" w:hAnsi="Helvetica"/>
                <w:color w:val="auto"/>
                <w:lang w:val="de-DE"/>
              </w:rPr>
            </w:pPr>
            <w:r w:rsidRPr="0039017A">
              <w:rPr>
                <w:rFonts w:ascii="Helvetica" w:hAnsi="Helvetica" w:hint="eastAsia"/>
                <w:color w:val="auto"/>
                <w:lang w:val="de-DE"/>
              </w:rPr>
              <w:t xml:space="preserve">Asahi </w:t>
            </w:r>
            <w:proofErr w:type="spellStart"/>
            <w:r w:rsidRPr="0039017A">
              <w:rPr>
                <w:rFonts w:ascii="Helvetica" w:hAnsi="Helvetica" w:hint="eastAsia"/>
                <w:color w:val="auto"/>
                <w:lang w:val="de-DE"/>
              </w:rPr>
              <w:t>Photoproducts</w:t>
            </w:r>
            <w:proofErr w:type="spellEnd"/>
            <w:r w:rsidRPr="0039017A">
              <w:rPr>
                <w:rFonts w:ascii="Helvetica" w:hAnsi="Helvetica" w:hint="eastAsia"/>
                <w:color w:val="auto"/>
                <w:lang w:val="de-DE"/>
              </w:rPr>
              <w:t xml:space="preserve"> Europe </w:t>
            </w:r>
            <w:proofErr w:type="spellStart"/>
            <w:r w:rsidRPr="0039017A">
              <w:rPr>
                <w:rFonts w:ascii="Helvetica" w:hAnsi="Helvetica" w:hint="eastAsia"/>
                <w:color w:val="auto"/>
                <w:lang w:val="de-DE"/>
              </w:rPr>
              <w:t>n.v.</w:t>
            </w:r>
            <w:proofErr w:type="spellEnd"/>
            <w:r w:rsidRPr="0039017A">
              <w:rPr>
                <w:rFonts w:ascii="Helvetica" w:hAnsi="Helvetica" w:hint="eastAsia"/>
                <w:color w:val="auto"/>
                <w:lang w:val="de-DE"/>
              </w:rPr>
              <w:t>/s.a.</w:t>
            </w:r>
          </w:p>
          <w:p w14:paraId="2D9773DB" w14:textId="77777777" w:rsidR="00185CAD" w:rsidRPr="0039017A" w:rsidRDefault="004050B3" w:rsidP="00185CAD">
            <w:pPr>
              <w:rPr>
                <w:rFonts w:ascii="Helvetica" w:hAnsi="Helvetica"/>
                <w:color w:val="0070C0"/>
                <w:lang w:val="de-DE"/>
              </w:rPr>
            </w:pPr>
            <w:hyperlink r:id="rId25">
              <w:r w:rsidR="00533596" w:rsidRPr="0039017A">
                <w:rPr>
                  <w:rStyle w:val="Hyperlink"/>
                  <w:rFonts w:ascii="Helvetica" w:hAnsi="Helvetica" w:hint="eastAsia"/>
                  <w:color w:val="0070C0"/>
                  <w:lang w:val="de-DE"/>
                </w:rPr>
                <w:t>dieter.niederstadt@asahi-photoproducts.com</w:t>
              </w:r>
            </w:hyperlink>
          </w:p>
          <w:p w14:paraId="2644594C" w14:textId="77777777" w:rsidR="00185CAD" w:rsidRPr="0039017A" w:rsidRDefault="00185CAD" w:rsidP="00185CAD">
            <w:pPr>
              <w:rPr>
                <w:rFonts w:ascii="Helvetica" w:hAnsi="Helvetica"/>
                <w:color w:val="auto"/>
                <w:lang w:val="de-DE"/>
              </w:rPr>
            </w:pPr>
            <w:r w:rsidRPr="0039017A">
              <w:rPr>
                <w:rFonts w:ascii="Helvetica" w:hAnsi="Helvetica" w:hint="eastAsia"/>
                <w:color w:val="auto"/>
                <w:lang w:val="de-DE"/>
              </w:rPr>
              <w:t>+49(0)2301 946743</w:t>
            </w:r>
          </w:p>
          <w:p w14:paraId="40E0F9A6" w14:textId="63E5ED81" w:rsidR="004D7A70" w:rsidRPr="00185CAD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  <w:tc>
          <w:tcPr>
            <w:tcW w:w="5348" w:type="dxa"/>
          </w:tcPr>
          <w:p w14:paraId="035CD53A" w14:textId="77777777" w:rsidR="00ED4874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13FC2" w14:textId="77777777" w:rsidR="00185CAD" w:rsidRDefault="00185CAD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27E4EE0C" w14:textId="77777777" w:rsidR="00185CAD" w:rsidRDefault="00185CAD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39017A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>
        <w:rPr>
          <w:rFonts w:hint="eastAsi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ED07A24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32F6BAD" w14:textId="6209034D" w:rsidR="0036066A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图片说明：</w:t>
      </w:r>
    </w:p>
    <w:p w14:paraId="61BF5271" w14:textId="77777777" w:rsidR="00E63643" w:rsidRDefault="00E63643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736D97E" w14:textId="2066D335" w:rsidR="00185CAD" w:rsidRDefault="00E63643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41317A13" wp14:editId="3E06BDCC">
            <wp:extent cx="2000250" cy="2684649"/>
            <wp:effectExtent l="0" t="0" r="0" b="1905"/>
            <wp:docPr id="101097345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73451" name="Grafik 101097345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309" cy="269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C808B" w14:textId="0ECC5A9D" w:rsidR="00185CAD" w:rsidRPr="00185CAD" w:rsidRDefault="00185CAD" w:rsidP="00185CAD">
      <w:pPr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图片说明：从左到右分别为</w:t>
      </w:r>
      <w:r>
        <w:rPr>
          <w:rFonts w:ascii="Helvetica" w:hAnsi="Helvetica" w:hint="eastAsia"/>
          <w:color w:val="auto"/>
        </w:rPr>
        <w:t xml:space="preserve"> Brian Collins</w:t>
      </w:r>
      <w:r>
        <w:rPr>
          <w:rFonts w:ascii="Helvetica" w:hAnsi="Helvetica" w:hint="eastAsia"/>
          <w:color w:val="auto"/>
        </w:rPr>
        <w:t>（技术销售）、</w:t>
      </w:r>
      <w:r>
        <w:rPr>
          <w:rFonts w:ascii="Helvetica" w:hAnsi="Helvetica" w:hint="eastAsia"/>
          <w:color w:val="auto"/>
        </w:rPr>
        <w:t>Mitchell Kline</w:t>
      </w:r>
      <w:r>
        <w:rPr>
          <w:rFonts w:ascii="Helvetica" w:hAnsi="Helvetica" w:hint="eastAsia"/>
          <w:color w:val="auto"/>
        </w:rPr>
        <w:t>（印版技术主管）和</w:t>
      </w:r>
      <w:r>
        <w:rPr>
          <w:rFonts w:ascii="Helvetica" w:hAnsi="Helvetica" w:hint="eastAsia"/>
          <w:color w:val="auto"/>
        </w:rPr>
        <w:t xml:space="preserve"> Tami </w:t>
      </w:r>
      <w:proofErr w:type="spellStart"/>
      <w:r>
        <w:rPr>
          <w:rFonts w:ascii="Helvetica" w:hAnsi="Helvetica" w:hint="eastAsia"/>
          <w:color w:val="auto"/>
        </w:rPr>
        <w:t>Warlop</w:t>
      </w:r>
      <w:proofErr w:type="spellEnd"/>
      <w:r>
        <w:rPr>
          <w:rFonts w:ascii="Helvetica" w:hAnsi="Helvetica" w:hint="eastAsia"/>
          <w:color w:val="auto"/>
        </w:rPr>
        <w:t>（图</w:t>
      </w:r>
      <w:r w:rsidR="00937FA0" w:rsidRPr="00937FA0">
        <w:rPr>
          <w:rFonts w:ascii="Helvetica" w:hAnsi="Helvetica" w:hint="eastAsia"/>
          <w:color w:val="auto"/>
        </w:rPr>
        <w:t>文</w:t>
      </w:r>
      <w:r>
        <w:rPr>
          <w:rFonts w:ascii="Helvetica" w:hAnsi="Helvetica" w:hint="eastAsia"/>
          <w:color w:val="auto"/>
        </w:rPr>
        <w:t>经理）</w:t>
      </w:r>
    </w:p>
    <w:p w14:paraId="39866171" w14:textId="77777777" w:rsidR="00185CAD" w:rsidRDefault="00185CAD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en-GB"/>
        </w:rPr>
      </w:pPr>
    </w:p>
    <w:p w14:paraId="49D1E268" w14:textId="37B11B08" w:rsidR="00DA404E" w:rsidRDefault="00185CAD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4609B43B" wp14:editId="7D540875">
            <wp:extent cx="1755775" cy="1274445"/>
            <wp:effectExtent l="0" t="0" r="0" b="1905"/>
            <wp:docPr id="56145372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D4CFE" w14:textId="2F6AEF00" w:rsidR="005F7177" w:rsidRPr="00440F91" w:rsidRDefault="005F7177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说明：</w:t>
      </w:r>
      <w:r>
        <w:rPr>
          <w:rFonts w:ascii="Helvetica" w:hAnsi="Helvetica" w:hint="eastAsia"/>
          <w:color w:val="auto"/>
        </w:rPr>
        <w:t xml:space="preserve">Excelsior Marking </w:t>
      </w:r>
      <w:r>
        <w:rPr>
          <w:rFonts w:ascii="Helvetica" w:hAnsi="Helvetica" w:hint="eastAsia"/>
          <w:color w:val="auto"/>
        </w:rPr>
        <w:t>公司徽标</w:t>
      </w:r>
    </w:p>
    <w:sectPr w:rsidR="005F7177" w:rsidRPr="00440F91" w:rsidSect="00F13A33">
      <w:footerReference w:type="default" r:id="rId29"/>
      <w:headerReference w:type="first" r:id="rId30"/>
      <w:footerReference w:type="first" r:id="rId31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DF0E8" w14:textId="77777777" w:rsidR="00F13A33" w:rsidRDefault="00F13A33">
      <w:pPr>
        <w:spacing w:after="0" w:line="240" w:lineRule="auto"/>
      </w:pPr>
      <w:r>
        <w:separator/>
      </w:r>
    </w:p>
  </w:endnote>
  <w:endnote w:type="continuationSeparator" w:id="0">
    <w:p w14:paraId="69FA0B95" w14:textId="77777777" w:rsidR="00F13A33" w:rsidRDefault="00F1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Light">
    <w:altName w:val="Arial Nova Light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</w:pPr>
        </w:p>
      </w:tc>
    </w:tr>
  </w:tbl>
  <w:p w14:paraId="75768037" w14:textId="77777777" w:rsidR="001E1161" w:rsidRPr="006E5163" w:rsidRDefault="00D71611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F7AE7" w14:textId="77777777" w:rsidR="00F13A33" w:rsidRDefault="00F13A33">
      <w:pPr>
        <w:spacing w:after="0" w:line="240" w:lineRule="auto"/>
      </w:pPr>
      <w:r>
        <w:separator/>
      </w:r>
    </w:p>
  </w:footnote>
  <w:footnote w:type="continuationSeparator" w:id="0">
    <w:p w14:paraId="19F457E9" w14:textId="77777777" w:rsidR="00F13A33" w:rsidRDefault="00F1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0F545B59" w:rsidR="003264D1" w:rsidRDefault="005F7177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81792" behindDoc="0" locked="0" layoutInCell="1" allowOverlap="1" wp14:anchorId="32412971" wp14:editId="08DFB22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9025" cy="477520"/>
          <wp:effectExtent l="0" t="0" r="0" b="0"/>
          <wp:wrapNone/>
          <wp:docPr id="952078169" name="Picture 95207816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7CACE183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33255">
    <w:abstractNumId w:val="9"/>
  </w:num>
  <w:num w:numId="2" w16cid:durableId="969172291">
    <w:abstractNumId w:val="7"/>
  </w:num>
  <w:num w:numId="3" w16cid:durableId="1103260787">
    <w:abstractNumId w:val="6"/>
  </w:num>
  <w:num w:numId="4" w16cid:durableId="634682596">
    <w:abstractNumId w:val="5"/>
  </w:num>
  <w:num w:numId="5" w16cid:durableId="797843546">
    <w:abstractNumId w:val="4"/>
  </w:num>
  <w:num w:numId="6" w16cid:durableId="875117061">
    <w:abstractNumId w:val="8"/>
  </w:num>
  <w:num w:numId="7" w16cid:durableId="167794814">
    <w:abstractNumId w:val="3"/>
  </w:num>
  <w:num w:numId="8" w16cid:durableId="1532953288">
    <w:abstractNumId w:val="2"/>
  </w:num>
  <w:num w:numId="9" w16cid:durableId="1786268859">
    <w:abstractNumId w:val="1"/>
  </w:num>
  <w:num w:numId="10" w16cid:durableId="1091395997">
    <w:abstractNumId w:val="0"/>
  </w:num>
  <w:num w:numId="11" w16cid:durableId="1457062301">
    <w:abstractNumId w:val="13"/>
  </w:num>
  <w:num w:numId="12" w16cid:durableId="1059129291">
    <w:abstractNumId w:val="12"/>
  </w:num>
  <w:num w:numId="13" w16cid:durableId="1843623278">
    <w:abstractNumId w:val="11"/>
  </w:num>
  <w:num w:numId="14" w16cid:durableId="61216159">
    <w:abstractNumId w:val="11"/>
  </w:num>
  <w:num w:numId="15" w16cid:durableId="1065489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2383"/>
    <w:rsid w:val="0002145D"/>
    <w:rsid w:val="00026F9B"/>
    <w:rsid w:val="0003759B"/>
    <w:rsid w:val="00042A06"/>
    <w:rsid w:val="0007681B"/>
    <w:rsid w:val="00082C09"/>
    <w:rsid w:val="00090434"/>
    <w:rsid w:val="000B00ED"/>
    <w:rsid w:val="000B30AF"/>
    <w:rsid w:val="000B47BA"/>
    <w:rsid w:val="000F1AE0"/>
    <w:rsid w:val="000F51AD"/>
    <w:rsid w:val="0012299C"/>
    <w:rsid w:val="00126A44"/>
    <w:rsid w:val="00132AC4"/>
    <w:rsid w:val="00133F95"/>
    <w:rsid w:val="001360FB"/>
    <w:rsid w:val="00137914"/>
    <w:rsid w:val="0015135A"/>
    <w:rsid w:val="00172A2D"/>
    <w:rsid w:val="00185CAD"/>
    <w:rsid w:val="0018770A"/>
    <w:rsid w:val="00193EDF"/>
    <w:rsid w:val="0019753F"/>
    <w:rsid w:val="001A0291"/>
    <w:rsid w:val="001A1406"/>
    <w:rsid w:val="001D28EE"/>
    <w:rsid w:val="001E1161"/>
    <w:rsid w:val="001E1878"/>
    <w:rsid w:val="001E5EA8"/>
    <w:rsid w:val="001F32F2"/>
    <w:rsid w:val="001F6AB5"/>
    <w:rsid w:val="0020001E"/>
    <w:rsid w:val="00202EFF"/>
    <w:rsid w:val="002212B3"/>
    <w:rsid w:val="00225FBC"/>
    <w:rsid w:val="00235612"/>
    <w:rsid w:val="002366B5"/>
    <w:rsid w:val="002447A4"/>
    <w:rsid w:val="002478CC"/>
    <w:rsid w:val="00262F29"/>
    <w:rsid w:val="00273299"/>
    <w:rsid w:val="002734EF"/>
    <w:rsid w:val="0028462A"/>
    <w:rsid w:val="002A06D2"/>
    <w:rsid w:val="002A7BE3"/>
    <w:rsid w:val="002A7FD5"/>
    <w:rsid w:val="002C24AD"/>
    <w:rsid w:val="002D7FBE"/>
    <w:rsid w:val="003264D1"/>
    <w:rsid w:val="0033113E"/>
    <w:rsid w:val="00340F42"/>
    <w:rsid w:val="00344AB1"/>
    <w:rsid w:val="00352C2D"/>
    <w:rsid w:val="00353E2C"/>
    <w:rsid w:val="003540FB"/>
    <w:rsid w:val="0036066A"/>
    <w:rsid w:val="003637DD"/>
    <w:rsid w:val="00366DEA"/>
    <w:rsid w:val="00373A76"/>
    <w:rsid w:val="00384710"/>
    <w:rsid w:val="0039017A"/>
    <w:rsid w:val="003A5CF5"/>
    <w:rsid w:val="003A79E5"/>
    <w:rsid w:val="003B4263"/>
    <w:rsid w:val="003C17B7"/>
    <w:rsid w:val="003C2E2D"/>
    <w:rsid w:val="003D1072"/>
    <w:rsid w:val="003E1C06"/>
    <w:rsid w:val="003E2F79"/>
    <w:rsid w:val="003E347E"/>
    <w:rsid w:val="003F2399"/>
    <w:rsid w:val="003F4253"/>
    <w:rsid w:val="004050B3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716B3"/>
    <w:rsid w:val="0048193A"/>
    <w:rsid w:val="004908A1"/>
    <w:rsid w:val="0049655D"/>
    <w:rsid w:val="004A063D"/>
    <w:rsid w:val="004A171E"/>
    <w:rsid w:val="004A2DE7"/>
    <w:rsid w:val="004B07FD"/>
    <w:rsid w:val="004B3DA0"/>
    <w:rsid w:val="004B6C1A"/>
    <w:rsid w:val="004D044B"/>
    <w:rsid w:val="004D7A70"/>
    <w:rsid w:val="004E2F75"/>
    <w:rsid w:val="004E6038"/>
    <w:rsid w:val="004F1BBE"/>
    <w:rsid w:val="004F33A4"/>
    <w:rsid w:val="004F4E0B"/>
    <w:rsid w:val="00503165"/>
    <w:rsid w:val="00511E21"/>
    <w:rsid w:val="00517FBE"/>
    <w:rsid w:val="0052157F"/>
    <w:rsid w:val="0052541A"/>
    <w:rsid w:val="00526972"/>
    <w:rsid w:val="00533596"/>
    <w:rsid w:val="005452E6"/>
    <w:rsid w:val="005540AC"/>
    <w:rsid w:val="00556185"/>
    <w:rsid w:val="00585216"/>
    <w:rsid w:val="00585CA9"/>
    <w:rsid w:val="005B4AAA"/>
    <w:rsid w:val="005B4F80"/>
    <w:rsid w:val="005D3904"/>
    <w:rsid w:val="005D56D4"/>
    <w:rsid w:val="005E1E1D"/>
    <w:rsid w:val="005F4085"/>
    <w:rsid w:val="005F7177"/>
    <w:rsid w:val="00600450"/>
    <w:rsid w:val="0060140B"/>
    <w:rsid w:val="00605411"/>
    <w:rsid w:val="00606389"/>
    <w:rsid w:val="00614F7D"/>
    <w:rsid w:val="00632E95"/>
    <w:rsid w:val="006446D6"/>
    <w:rsid w:val="006500FC"/>
    <w:rsid w:val="00677634"/>
    <w:rsid w:val="00683CE5"/>
    <w:rsid w:val="006A0F18"/>
    <w:rsid w:val="006A594B"/>
    <w:rsid w:val="006B2823"/>
    <w:rsid w:val="006B7976"/>
    <w:rsid w:val="006C6684"/>
    <w:rsid w:val="006D044D"/>
    <w:rsid w:val="006D1BA0"/>
    <w:rsid w:val="006D47BA"/>
    <w:rsid w:val="006E0070"/>
    <w:rsid w:val="006E40DF"/>
    <w:rsid w:val="006E422F"/>
    <w:rsid w:val="006E5163"/>
    <w:rsid w:val="006F063E"/>
    <w:rsid w:val="007043AF"/>
    <w:rsid w:val="007070EC"/>
    <w:rsid w:val="0071183A"/>
    <w:rsid w:val="007121FF"/>
    <w:rsid w:val="0073167C"/>
    <w:rsid w:val="00735C98"/>
    <w:rsid w:val="00752665"/>
    <w:rsid w:val="00757756"/>
    <w:rsid w:val="00763921"/>
    <w:rsid w:val="007707E3"/>
    <w:rsid w:val="00773F71"/>
    <w:rsid w:val="00774E1F"/>
    <w:rsid w:val="00784F8F"/>
    <w:rsid w:val="00787D5F"/>
    <w:rsid w:val="007907D3"/>
    <w:rsid w:val="007B07FF"/>
    <w:rsid w:val="007B280B"/>
    <w:rsid w:val="007B7F60"/>
    <w:rsid w:val="007D2C2C"/>
    <w:rsid w:val="007D3D0E"/>
    <w:rsid w:val="007D4802"/>
    <w:rsid w:val="00805853"/>
    <w:rsid w:val="008247CC"/>
    <w:rsid w:val="00831347"/>
    <w:rsid w:val="0084663D"/>
    <w:rsid w:val="00852E67"/>
    <w:rsid w:val="00853536"/>
    <w:rsid w:val="00853FAA"/>
    <w:rsid w:val="00854EDF"/>
    <w:rsid w:val="00854EFD"/>
    <w:rsid w:val="00862234"/>
    <w:rsid w:val="008704BD"/>
    <w:rsid w:val="0088132D"/>
    <w:rsid w:val="00891025"/>
    <w:rsid w:val="008A374B"/>
    <w:rsid w:val="008B0ED3"/>
    <w:rsid w:val="008C096E"/>
    <w:rsid w:val="008C7AAD"/>
    <w:rsid w:val="008D027B"/>
    <w:rsid w:val="008D754A"/>
    <w:rsid w:val="008E2DF9"/>
    <w:rsid w:val="008E3A79"/>
    <w:rsid w:val="008E5ACB"/>
    <w:rsid w:val="008F141B"/>
    <w:rsid w:val="008F7491"/>
    <w:rsid w:val="00914FCF"/>
    <w:rsid w:val="009221B0"/>
    <w:rsid w:val="00925F01"/>
    <w:rsid w:val="00926F84"/>
    <w:rsid w:val="00927481"/>
    <w:rsid w:val="009365F9"/>
    <w:rsid w:val="00937FA0"/>
    <w:rsid w:val="00942BBE"/>
    <w:rsid w:val="00945CFA"/>
    <w:rsid w:val="00952532"/>
    <w:rsid w:val="009604FC"/>
    <w:rsid w:val="009628D6"/>
    <w:rsid w:val="00962EE7"/>
    <w:rsid w:val="009775EF"/>
    <w:rsid w:val="00981BC5"/>
    <w:rsid w:val="00991268"/>
    <w:rsid w:val="00995362"/>
    <w:rsid w:val="0099592D"/>
    <w:rsid w:val="009A39EA"/>
    <w:rsid w:val="009A40EF"/>
    <w:rsid w:val="009C3A16"/>
    <w:rsid w:val="009C3AB4"/>
    <w:rsid w:val="009C5B33"/>
    <w:rsid w:val="009D3825"/>
    <w:rsid w:val="009D6672"/>
    <w:rsid w:val="009F1EBF"/>
    <w:rsid w:val="00A068B8"/>
    <w:rsid w:val="00A06D92"/>
    <w:rsid w:val="00A13A04"/>
    <w:rsid w:val="00A24F9B"/>
    <w:rsid w:val="00A37F00"/>
    <w:rsid w:val="00A5144A"/>
    <w:rsid w:val="00A5158E"/>
    <w:rsid w:val="00A544D8"/>
    <w:rsid w:val="00A60405"/>
    <w:rsid w:val="00A70785"/>
    <w:rsid w:val="00A76C96"/>
    <w:rsid w:val="00A81E60"/>
    <w:rsid w:val="00A82049"/>
    <w:rsid w:val="00A84DD2"/>
    <w:rsid w:val="00A95F5E"/>
    <w:rsid w:val="00AB1C10"/>
    <w:rsid w:val="00AC40A4"/>
    <w:rsid w:val="00AD0325"/>
    <w:rsid w:val="00AF10DA"/>
    <w:rsid w:val="00AF464F"/>
    <w:rsid w:val="00B011D1"/>
    <w:rsid w:val="00B162F9"/>
    <w:rsid w:val="00B210E8"/>
    <w:rsid w:val="00B23428"/>
    <w:rsid w:val="00B264B9"/>
    <w:rsid w:val="00B33E39"/>
    <w:rsid w:val="00B37D3A"/>
    <w:rsid w:val="00B428FA"/>
    <w:rsid w:val="00B47DD9"/>
    <w:rsid w:val="00B56426"/>
    <w:rsid w:val="00B56E96"/>
    <w:rsid w:val="00B75369"/>
    <w:rsid w:val="00B753E8"/>
    <w:rsid w:val="00B865B9"/>
    <w:rsid w:val="00B95CF6"/>
    <w:rsid w:val="00BB1C45"/>
    <w:rsid w:val="00BB69EA"/>
    <w:rsid w:val="00BC232D"/>
    <w:rsid w:val="00BD2A11"/>
    <w:rsid w:val="00BE18E6"/>
    <w:rsid w:val="00BE5168"/>
    <w:rsid w:val="00BE65A3"/>
    <w:rsid w:val="00C01514"/>
    <w:rsid w:val="00C017D4"/>
    <w:rsid w:val="00C430AD"/>
    <w:rsid w:val="00C46A34"/>
    <w:rsid w:val="00C46F9D"/>
    <w:rsid w:val="00C5179D"/>
    <w:rsid w:val="00C556AD"/>
    <w:rsid w:val="00C62BD0"/>
    <w:rsid w:val="00C647B6"/>
    <w:rsid w:val="00C803AB"/>
    <w:rsid w:val="00CB28FF"/>
    <w:rsid w:val="00CB63B0"/>
    <w:rsid w:val="00CC4B9E"/>
    <w:rsid w:val="00CC63A7"/>
    <w:rsid w:val="00CD330B"/>
    <w:rsid w:val="00CE64E9"/>
    <w:rsid w:val="00CF22C9"/>
    <w:rsid w:val="00CF4BBE"/>
    <w:rsid w:val="00D16E1A"/>
    <w:rsid w:val="00D22922"/>
    <w:rsid w:val="00D2689A"/>
    <w:rsid w:val="00D31E3B"/>
    <w:rsid w:val="00D34FFD"/>
    <w:rsid w:val="00D41F9E"/>
    <w:rsid w:val="00D5553B"/>
    <w:rsid w:val="00D61B07"/>
    <w:rsid w:val="00D61CDF"/>
    <w:rsid w:val="00D65585"/>
    <w:rsid w:val="00D678AA"/>
    <w:rsid w:val="00D71611"/>
    <w:rsid w:val="00D75090"/>
    <w:rsid w:val="00D8769A"/>
    <w:rsid w:val="00D943A8"/>
    <w:rsid w:val="00DA404E"/>
    <w:rsid w:val="00DA4F3F"/>
    <w:rsid w:val="00DA7A5E"/>
    <w:rsid w:val="00DA7E55"/>
    <w:rsid w:val="00DB24A9"/>
    <w:rsid w:val="00DD19DC"/>
    <w:rsid w:val="00DE675B"/>
    <w:rsid w:val="00DF0DFB"/>
    <w:rsid w:val="00E03ADE"/>
    <w:rsid w:val="00E24008"/>
    <w:rsid w:val="00E26CD0"/>
    <w:rsid w:val="00E34FE6"/>
    <w:rsid w:val="00E371B0"/>
    <w:rsid w:val="00E513CF"/>
    <w:rsid w:val="00E63643"/>
    <w:rsid w:val="00E8468E"/>
    <w:rsid w:val="00E90BC8"/>
    <w:rsid w:val="00E9287D"/>
    <w:rsid w:val="00E95F1E"/>
    <w:rsid w:val="00EA50BD"/>
    <w:rsid w:val="00EC7A5E"/>
    <w:rsid w:val="00ED4874"/>
    <w:rsid w:val="00EE290B"/>
    <w:rsid w:val="00EE411C"/>
    <w:rsid w:val="00EE6787"/>
    <w:rsid w:val="00EF1776"/>
    <w:rsid w:val="00EF48C3"/>
    <w:rsid w:val="00EF5794"/>
    <w:rsid w:val="00F13A33"/>
    <w:rsid w:val="00F15731"/>
    <w:rsid w:val="00F15EE7"/>
    <w:rsid w:val="00F24762"/>
    <w:rsid w:val="00F312A0"/>
    <w:rsid w:val="00F36579"/>
    <w:rsid w:val="00F455A5"/>
    <w:rsid w:val="00F47EF5"/>
    <w:rsid w:val="00F535EC"/>
    <w:rsid w:val="00F6134E"/>
    <w:rsid w:val="00F70EC7"/>
    <w:rsid w:val="00F75441"/>
    <w:rsid w:val="00F909A2"/>
    <w:rsid w:val="00F91272"/>
    <w:rsid w:val="00F91F64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zh-CN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eastAsia="SimSun" w:hAnsi="Helvetica Light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SimSun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SimSun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eastAsia="SimSun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SimSun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SimSun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SimSun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ikoff.com/" TargetMode="External"/><Relationship Id="rId18" Type="http://schemas.openxmlformats.org/officeDocument/2006/relationships/hyperlink" Target="https://www.linkedin.com/company/3780410" TargetMode="Externa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asahi-photoproducts.com/product/asahi-flexo-plates/" TargetMode="External"/><Relationship Id="rId17" Type="http://schemas.openxmlformats.org/officeDocument/2006/relationships/image" Target="media/image1.png"/><Relationship Id="rId25" Type="http://schemas.openxmlformats.org/officeDocument/2006/relationships/hyperlink" Target="mailto:dieter.niederstadt@asahi-photoproducts.co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asahiphoto" TargetMode="External"/><Relationship Id="rId20" Type="http://schemas.openxmlformats.org/officeDocument/2006/relationships/hyperlink" Target="https://www.youtube.com/channel/UC_-fQSWjcK2g2hJEPZHHNlw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xcelsiormarking.com/" TargetMode="External"/><Relationship Id="rId24" Type="http://schemas.openxmlformats.org/officeDocument/2006/relationships/hyperlink" Target="http://www.asahi-photoproducts.com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hello@asahi-photoproducts.com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sahi-photoproducts.com" TargetMode="External"/><Relationship Id="rId22" Type="http://schemas.openxmlformats.org/officeDocument/2006/relationships/hyperlink" Target="https://www.facebook.com/asahiphotoproducts/" TargetMode="External"/><Relationship Id="rId27" Type="http://schemas.openxmlformats.org/officeDocument/2006/relationships/image" Target="media/image6.jpeg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SimSun"/>
        <a:cs typeface=""/>
      </a:majorFont>
      <a:minorFont>
        <a:latin typeface="Century Gothic" panose="020F03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4" ma:contentTypeDescription="Create a new document." ma:contentTypeScope="" ma:versionID="4dfeb470f37a32c23a022da7423604bd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23a69adf0ab0385959c433208a1cc1cc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8D1FF-B9C9-46F3-AC5C-218FE3250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801CE-3E6E-4917-806C-8B550098AE0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CFC3EE-354D-49B6-AF15-7E94F389F4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 (Boffin)</dc:creator>
  <cp:keywords/>
  <dc:description/>
  <cp:lastModifiedBy>Mireia Rosello</cp:lastModifiedBy>
  <cp:revision>10</cp:revision>
  <cp:lastPrinted>2024-01-16T13:23:00Z</cp:lastPrinted>
  <dcterms:created xsi:type="dcterms:W3CDTF">2024-01-16T01:24:00Z</dcterms:created>
  <dcterms:modified xsi:type="dcterms:W3CDTF">2024-01-16T13:24:00Z</dcterms:modified>
</cp:coreProperties>
</file>