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AC210" w14:textId="77777777" w:rsidR="005620D4" w:rsidRPr="00C60418" w:rsidRDefault="005620D4">
      <w:pPr>
        <w:rPr>
          <w:rFonts w:ascii="SimSun" w:eastAsia="SimSun" w:hAnsi="SimSun" w:cs="Helvetica"/>
          <w:color w:val="auto"/>
          <w:lang w:val="en-US"/>
        </w:rPr>
      </w:pPr>
    </w:p>
    <w:p w14:paraId="0ED6C5C9" w14:textId="0131B412" w:rsidR="005620D4" w:rsidRPr="00C60418" w:rsidRDefault="00804D9A">
      <w:pPr>
        <w:rPr>
          <w:rFonts w:ascii="SimSun" w:eastAsia="SimSun" w:hAnsi="SimSun" w:cs="Helvetica"/>
          <w:b/>
          <w:color w:val="auto"/>
          <w:sz w:val="36"/>
          <w:lang w:val="en-US"/>
        </w:rPr>
      </w:pPr>
      <w:r w:rsidRPr="00C60418">
        <w:rPr>
          <w:rFonts w:ascii="SimSun" w:eastAsia="SimSun" w:hAnsi="SimSun" w:cs="Helvetica" w:hint="eastAsia"/>
          <w:b/>
          <w:color w:val="auto"/>
          <w:sz w:val="36"/>
          <w:lang w:val="en-US"/>
        </w:rPr>
        <w:t>新</w:t>
      </w:r>
      <w:r w:rsidRPr="00C60418">
        <w:rPr>
          <w:rFonts w:ascii="SimSun" w:eastAsia="SimSun" w:hAnsi="SimSun" w:cs="Microsoft JhengHei" w:hint="eastAsia"/>
          <w:b/>
          <w:color w:val="auto"/>
          <w:sz w:val="36"/>
          <w:lang w:val="en-US"/>
        </w:rPr>
        <w:t>闻</w:t>
      </w:r>
      <w:r w:rsidRPr="00C60418">
        <w:rPr>
          <w:rFonts w:ascii="SimSun" w:eastAsia="SimSun" w:hAnsi="SimSun" w:cs="Meiryo" w:hint="eastAsia"/>
          <w:b/>
          <w:color w:val="auto"/>
          <w:sz w:val="36"/>
          <w:lang w:val="en-US"/>
        </w:rPr>
        <w:t>稿</w:t>
      </w:r>
    </w:p>
    <w:p w14:paraId="38A79BC0" w14:textId="77777777" w:rsidR="00251687" w:rsidRPr="00C60418" w:rsidRDefault="00251687" w:rsidP="00B856BB">
      <w:pPr>
        <w:jc w:val="center"/>
        <w:rPr>
          <w:rFonts w:ascii="SimSun" w:eastAsia="SimSun" w:hAnsi="SimSun" w:cs="Helvetica"/>
          <w:b/>
          <w:color w:val="auto"/>
          <w:sz w:val="28"/>
          <w:szCs w:val="28"/>
          <w:lang w:val="en-US"/>
        </w:rPr>
      </w:pPr>
    </w:p>
    <w:p w14:paraId="7897FF52" w14:textId="776C6EDD" w:rsidR="00AE0209" w:rsidRPr="00C60418" w:rsidRDefault="00A5597B" w:rsidP="00615406">
      <w:pPr>
        <w:spacing w:after="0"/>
        <w:jc w:val="center"/>
        <w:rPr>
          <w:rFonts w:ascii="SimSun" w:eastAsia="SimSun" w:hAnsi="SimSun" w:cs="Helvetica"/>
          <w:b/>
          <w:color w:val="auto"/>
          <w:sz w:val="28"/>
          <w:szCs w:val="28"/>
          <w:lang w:val="en-US"/>
        </w:rPr>
      </w:pPr>
      <w:r w:rsidRPr="00C60418">
        <w:rPr>
          <w:rFonts w:ascii="SimSun" w:eastAsia="SimSun" w:hAnsi="SimSun" w:cs="Helvetica"/>
          <w:b/>
          <w:color w:val="auto"/>
          <w:sz w:val="28"/>
          <w:szCs w:val="28"/>
          <w:lang w:val="en-US"/>
        </w:rPr>
        <w:t xml:space="preserve">All4Labels </w:t>
      </w:r>
      <w:r w:rsidRPr="00C60418">
        <w:rPr>
          <w:rFonts w:ascii="SimSun" w:eastAsia="SimSun" w:hAnsi="SimSun" w:cs="Microsoft JhengHei" w:hint="eastAsia"/>
          <w:b/>
          <w:color w:val="auto"/>
          <w:sz w:val="28"/>
          <w:szCs w:val="28"/>
          <w:lang w:val="en-US"/>
        </w:rPr>
        <w:t>汉</w:t>
      </w:r>
      <w:r w:rsidRPr="00C60418">
        <w:rPr>
          <w:rFonts w:ascii="SimSun" w:eastAsia="SimSun" w:hAnsi="SimSun" w:cs="Meiryo" w:hint="eastAsia"/>
          <w:b/>
          <w:color w:val="auto"/>
          <w:sz w:val="28"/>
          <w:szCs w:val="28"/>
          <w:lang w:val="en-US"/>
        </w:rPr>
        <w:t>堡</w:t>
      </w:r>
      <w:r w:rsidR="00183792">
        <w:rPr>
          <w:rFonts w:ascii="SimSun" w:eastAsia="SimSun" w:hAnsi="SimSun" w:cs="Meiryo" w:hint="eastAsia"/>
          <w:b/>
          <w:color w:val="auto"/>
          <w:sz w:val="28"/>
          <w:szCs w:val="28"/>
          <w:lang w:val="en-US" w:eastAsia="zh-CN"/>
        </w:rPr>
        <w:t>工厂</w:t>
      </w:r>
      <w:r w:rsidRPr="00C60418">
        <w:rPr>
          <w:rFonts w:ascii="SimSun" w:eastAsia="SimSun" w:hAnsi="SimSun" w:cs="Meiryo" w:hint="eastAsia"/>
          <w:b/>
          <w:color w:val="auto"/>
          <w:sz w:val="28"/>
          <w:szCs w:val="28"/>
          <w:lang w:val="en-US"/>
        </w:rPr>
        <w:t>通</w:t>
      </w:r>
      <w:r w:rsidRPr="00C60418">
        <w:rPr>
          <w:rFonts w:ascii="SimSun" w:eastAsia="SimSun" w:hAnsi="SimSun" w:cs="Microsoft JhengHei" w:hint="eastAsia"/>
          <w:b/>
          <w:color w:val="auto"/>
          <w:sz w:val="28"/>
          <w:szCs w:val="28"/>
          <w:lang w:val="en-US"/>
        </w:rPr>
        <w:t>过</w:t>
      </w:r>
      <w:r w:rsidRPr="00C60418">
        <w:rPr>
          <w:rFonts w:ascii="SimSun" w:eastAsia="SimSun" w:hAnsi="SimSun" w:cs="Meiryo" w:hint="eastAsia"/>
          <w:b/>
          <w:color w:val="auto"/>
          <w:sz w:val="28"/>
          <w:szCs w:val="28"/>
          <w:lang w:val="en-US"/>
        </w:rPr>
        <w:t>自</w:t>
      </w:r>
      <w:r w:rsidRPr="00C60418">
        <w:rPr>
          <w:rFonts w:ascii="SimSun" w:eastAsia="SimSun" w:hAnsi="SimSun" w:cs="Microsoft JhengHei" w:hint="eastAsia"/>
          <w:b/>
          <w:color w:val="auto"/>
          <w:sz w:val="28"/>
          <w:szCs w:val="28"/>
          <w:lang w:val="en-US"/>
        </w:rPr>
        <w:t>动</w:t>
      </w:r>
      <w:r w:rsidRPr="00C60418">
        <w:rPr>
          <w:rFonts w:ascii="SimSun" w:eastAsia="SimSun" w:hAnsi="SimSun" w:cs="Meiryo" w:hint="eastAsia"/>
          <w:b/>
          <w:color w:val="auto"/>
          <w:sz w:val="28"/>
          <w:szCs w:val="28"/>
          <w:lang w:val="en-US"/>
        </w:rPr>
        <w:t>制版提高生</w:t>
      </w:r>
      <w:r w:rsidRPr="00C60418">
        <w:rPr>
          <w:rFonts w:ascii="SimSun" w:eastAsia="SimSun" w:hAnsi="SimSun" w:cs="Microsoft JhengHei" w:hint="eastAsia"/>
          <w:b/>
          <w:color w:val="auto"/>
          <w:sz w:val="28"/>
          <w:szCs w:val="28"/>
          <w:lang w:val="en-US"/>
        </w:rPr>
        <w:t>产</w:t>
      </w:r>
      <w:r w:rsidRPr="00C60418">
        <w:rPr>
          <w:rFonts w:ascii="SimSun" w:eastAsia="SimSun" w:hAnsi="SimSun" w:cs="Helvetica" w:hint="eastAsia"/>
          <w:b/>
          <w:color w:val="auto"/>
          <w:sz w:val="28"/>
          <w:szCs w:val="28"/>
          <w:lang w:val="en-US"/>
        </w:rPr>
        <w:t>力</w:t>
      </w:r>
    </w:p>
    <w:p w14:paraId="31E9115E" w14:textId="77777777" w:rsidR="00AE0209" w:rsidRPr="00C60418" w:rsidRDefault="00AE0209" w:rsidP="00B856BB">
      <w:pPr>
        <w:spacing w:after="0"/>
        <w:rPr>
          <w:rFonts w:ascii="SimSun" w:eastAsia="SimSun" w:hAnsi="SimSun" w:cs="Helvetica"/>
          <w:b/>
          <w:color w:val="auto"/>
          <w:sz w:val="28"/>
          <w:szCs w:val="28"/>
          <w:lang w:val="en-US"/>
        </w:rPr>
      </w:pPr>
    </w:p>
    <w:p w14:paraId="71B2104B" w14:textId="5751C787" w:rsidR="005620D4" w:rsidRPr="00C60418" w:rsidRDefault="00685FA3" w:rsidP="00B856BB">
      <w:pPr>
        <w:spacing w:after="0"/>
        <w:rPr>
          <w:rFonts w:ascii="SimSun" w:eastAsia="SimSun" w:hAnsi="SimSun" w:cs="Helvetica"/>
          <w:i/>
          <w:iCs/>
          <w:color w:val="auto"/>
          <w:sz w:val="24"/>
          <w:szCs w:val="24"/>
          <w:lang w:val="en-GB" w:eastAsia="zh-CN"/>
        </w:rPr>
      </w:pPr>
      <w:r w:rsidRPr="00C60418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/>
        </w:rPr>
        <w:t>德国</w:t>
      </w:r>
      <w:r w:rsidR="00240D71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 w:eastAsia="zh-CN"/>
        </w:rPr>
        <w:t>工厂</w:t>
      </w:r>
      <w:r w:rsidRPr="00C60418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/>
        </w:rPr>
        <w:t>安装了由</w:t>
      </w:r>
      <w:r w:rsidRPr="00C60418">
        <w:rPr>
          <w:rFonts w:ascii="SimSun" w:eastAsia="SimSun" w:hAnsi="SimSun" w:cs="Helvetica"/>
          <w:i/>
          <w:iCs/>
          <w:color w:val="auto"/>
          <w:sz w:val="24"/>
          <w:szCs w:val="24"/>
          <w:lang w:val="en-GB"/>
        </w:rPr>
        <w:t xml:space="preserve"> </w:t>
      </w:r>
      <w:r w:rsidR="00685F6A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 w:eastAsia="zh-CN"/>
        </w:rPr>
        <w:t>旭化成</w:t>
      </w:r>
      <w:r w:rsidRPr="00C60418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/>
        </w:rPr>
        <w:t>、</w:t>
      </w:r>
      <w:r w:rsidRPr="00C60418">
        <w:rPr>
          <w:rFonts w:ascii="SimSun" w:eastAsia="SimSun" w:hAnsi="SimSun" w:cs="Helvetica"/>
          <w:i/>
          <w:iCs/>
          <w:color w:val="auto"/>
          <w:sz w:val="24"/>
          <w:szCs w:val="24"/>
          <w:lang w:val="en-GB"/>
        </w:rPr>
        <w:t xml:space="preserve">ESKO </w:t>
      </w:r>
      <w:r w:rsidRPr="00C60418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/>
        </w:rPr>
        <w:t>和</w:t>
      </w:r>
      <w:r w:rsidRPr="00C60418">
        <w:rPr>
          <w:rFonts w:ascii="SimSun" w:eastAsia="SimSun" w:hAnsi="SimSun" w:cs="Helvetica"/>
          <w:i/>
          <w:iCs/>
          <w:color w:val="auto"/>
          <w:sz w:val="24"/>
          <w:szCs w:val="24"/>
          <w:lang w:val="en-GB"/>
        </w:rPr>
        <w:t xml:space="preserve"> Kongsberg </w:t>
      </w:r>
      <w:r w:rsidRPr="00C60418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/>
        </w:rPr>
        <w:t>开</w:t>
      </w:r>
      <w:r w:rsidRPr="00C60418">
        <w:rPr>
          <w:rFonts w:ascii="SimSun" w:eastAsia="SimSun" w:hAnsi="SimSun" w:cs="Microsoft JhengHei" w:hint="eastAsia"/>
          <w:i/>
          <w:iCs/>
          <w:color w:val="auto"/>
          <w:sz w:val="24"/>
          <w:szCs w:val="24"/>
          <w:lang w:val="en-GB"/>
        </w:rPr>
        <w:t>发</w:t>
      </w:r>
      <w:r w:rsidRPr="00C60418">
        <w:rPr>
          <w:rFonts w:ascii="SimSun" w:eastAsia="SimSun" w:hAnsi="SimSun" w:cs="Meiryo" w:hint="eastAsia"/>
          <w:i/>
          <w:iCs/>
          <w:color w:val="auto"/>
          <w:sz w:val="24"/>
          <w:szCs w:val="24"/>
          <w:lang w:val="en-GB"/>
        </w:rPr>
        <w:t>的自</w:t>
      </w:r>
      <w:r w:rsidRPr="00C60418">
        <w:rPr>
          <w:rFonts w:ascii="SimSun" w:eastAsia="SimSun" w:hAnsi="SimSun" w:cs="Microsoft JhengHei" w:hint="eastAsia"/>
          <w:i/>
          <w:iCs/>
          <w:color w:val="auto"/>
          <w:sz w:val="24"/>
          <w:szCs w:val="24"/>
          <w:lang w:val="en-GB"/>
        </w:rPr>
        <w:t>动</w:t>
      </w:r>
      <w:r w:rsidRPr="00C60418">
        <w:rPr>
          <w:rFonts w:ascii="SimSun" w:eastAsia="SimSun" w:hAnsi="SimSun" w:cs="Meiryo" w:hint="eastAsia"/>
          <w:i/>
          <w:iCs/>
          <w:color w:val="auto"/>
          <w:sz w:val="24"/>
          <w:szCs w:val="24"/>
          <w:lang w:val="en-GB"/>
        </w:rPr>
        <w:t>制版系</w:t>
      </w:r>
      <w:r w:rsidRPr="00C60418">
        <w:rPr>
          <w:rFonts w:ascii="SimSun" w:eastAsia="SimSun" w:hAnsi="SimSun" w:cs="Microsoft JhengHei" w:hint="eastAsia"/>
          <w:i/>
          <w:iCs/>
          <w:color w:val="auto"/>
          <w:sz w:val="24"/>
          <w:szCs w:val="24"/>
          <w:lang w:val="en-GB"/>
        </w:rPr>
        <w:t>统</w:t>
      </w:r>
      <w:r w:rsidRPr="00C60418">
        <w:rPr>
          <w:rFonts w:ascii="SimSun" w:eastAsia="SimSun" w:hAnsi="SimSun" w:cs="Helvetica"/>
          <w:i/>
          <w:iCs/>
          <w:color w:val="auto"/>
          <w:sz w:val="24"/>
          <w:szCs w:val="24"/>
          <w:lang w:val="en-GB"/>
        </w:rPr>
        <w:t xml:space="preserve"> </w:t>
      </w:r>
      <w:proofErr w:type="spellStart"/>
      <w:r w:rsidRPr="00C60418">
        <w:rPr>
          <w:rFonts w:ascii="SimSun" w:eastAsia="SimSun" w:hAnsi="SimSun" w:cs="Helvetica"/>
          <w:i/>
          <w:iCs/>
          <w:color w:val="auto"/>
          <w:sz w:val="24"/>
          <w:szCs w:val="24"/>
          <w:lang w:val="en-GB"/>
        </w:rPr>
        <w:t>CrystalCleanConnect</w:t>
      </w:r>
      <w:proofErr w:type="spellEnd"/>
      <w:r w:rsidR="00E324BC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 w:eastAsia="zh-CN"/>
        </w:rPr>
        <w:t>，受益颇多</w:t>
      </w:r>
      <w:r w:rsidRPr="00C60418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/>
        </w:rPr>
        <w:t>。</w:t>
      </w:r>
      <w:r w:rsidRPr="00C60418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 w:eastAsia="zh-CN"/>
        </w:rPr>
        <w:t>参</w:t>
      </w:r>
      <w:r w:rsidRPr="00C60418">
        <w:rPr>
          <w:rFonts w:ascii="SimSun" w:eastAsia="SimSun" w:hAnsi="SimSun" w:cs="Microsoft JhengHei" w:hint="eastAsia"/>
          <w:i/>
          <w:iCs/>
          <w:color w:val="auto"/>
          <w:sz w:val="24"/>
          <w:szCs w:val="24"/>
          <w:lang w:val="en-GB" w:eastAsia="zh-CN"/>
        </w:rPr>
        <w:t>观</w:t>
      </w:r>
      <w:r w:rsidR="00E324BC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 w:eastAsia="zh-CN"/>
        </w:rPr>
        <w:t>旭化成</w:t>
      </w:r>
      <w:proofErr w:type="spellStart"/>
      <w:r w:rsidRPr="00C60418">
        <w:rPr>
          <w:rFonts w:ascii="SimSun" w:eastAsia="SimSun" w:hAnsi="SimSun" w:cs="Helvetica"/>
          <w:i/>
          <w:iCs/>
          <w:color w:val="auto"/>
          <w:sz w:val="24"/>
          <w:szCs w:val="24"/>
          <w:lang w:val="en-GB" w:eastAsia="zh-CN"/>
        </w:rPr>
        <w:t>drupa</w:t>
      </w:r>
      <w:proofErr w:type="spellEnd"/>
      <w:r w:rsidRPr="00C60418">
        <w:rPr>
          <w:rFonts w:ascii="SimSun" w:eastAsia="SimSun" w:hAnsi="SimSun" w:cs="Helvetica"/>
          <w:i/>
          <w:iCs/>
          <w:color w:val="auto"/>
          <w:sz w:val="24"/>
          <w:szCs w:val="24"/>
          <w:lang w:val="en-GB" w:eastAsia="zh-CN"/>
        </w:rPr>
        <w:t xml:space="preserve"> </w:t>
      </w:r>
      <w:r w:rsidRPr="00C60418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 w:eastAsia="zh-CN"/>
        </w:rPr>
        <w:t>展台的</w:t>
      </w:r>
      <w:r w:rsidRPr="00C60418">
        <w:rPr>
          <w:rFonts w:ascii="SimSun" w:eastAsia="SimSun" w:hAnsi="SimSun" w:cs="Microsoft JhengHei" w:hint="eastAsia"/>
          <w:i/>
          <w:iCs/>
          <w:color w:val="auto"/>
          <w:sz w:val="24"/>
          <w:szCs w:val="24"/>
          <w:lang w:val="en-GB" w:eastAsia="zh-CN"/>
        </w:rPr>
        <w:t>访</w:t>
      </w:r>
      <w:r w:rsidRPr="00C60418">
        <w:rPr>
          <w:rFonts w:ascii="SimSun" w:eastAsia="SimSun" w:hAnsi="SimSun" w:cs="Meiryo" w:hint="eastAsia"/>
          <w:i/>
          <w:iCs/>
          <w:color w:val="auto"/>
          <w:sz w:val="24"/>
          <w:szCs w:val="24"/>
          <w:lang w:val="en-GB" w:eastAsia="zh-CN"/>
        </w:rPr>
        <w:t>客将能够了解更多关于</w:t>
      </w:r>
      <w:r w:rsidRPr="00C60418">
        <w:rPr>
          <w:rFonts w:ascii="SimSun" w:eastAsia="SimSun" w:hAnsi="SimSun" w:cs="Microsoft JhengHei" w:hint="eastAsia"/>
          <w:i/>
          <w:iCs/>
          <w:color w:val="auto"/>
          <w:sz w:val="24"/>
          <w:szCs w:val="24"/>
          <w:lang w:val="en-GB" w:eastAsia="zh-CN"/>
        </w:rPr>
        <w:t>这</w:t>
      </w:r>
      <w:r w:rsidRPr="00C60418">
        <w:rPr>
          <w:rFonts w:ascii="SimSun" w:eastAsia="SimSun" w:hAnsi="SimSun" w:cs="Meiryo" w:hint="eastAsia"/>
          <w:i/>
          <w:iCs/>
          <w:color w:val="auto"/>
          <w:sz w:val="24"/>
          <w:szCs w:val="24"/>
          <w:lang w:val="en-GB" w:eastAsia="zh-CN"/>
        </w:rPr>
        <w:t>个突破性解决方案的信息</w:t>
      </w:r>
      <w:r w:rsidRPr="00C60418">
        <w:rPr>
          <w:rFonts w:ascii="SimSun" w:eastAsia="SimSun" w:hAnsi="SimSun" w:cs="Helvetica" w:hint="eastAsia"/>
          <w:i/>
          <w:iCs/>
          <w:color w:val="auto"/>
          <w:sz w:val="24"/>
          <w:szCs w:val="24"/>
          <w:lang w:val="en-GB" w:eastAsia="zh-CN"/>
        </w:rPr>
        <w:t>。</w:t>
      </w:r>
    </w:p>
    <w:p w14:paraId="0DA433A7" w14:textId="77777777" w:rsidR="00ED1BBD" w:rsidRPr="00C60418" w:rsidRDefault="00ED1BBD" w:rsidP="00B856BB">
      <w:pPr>
        <w:spacing w:after="0"/>
        <w:rPr>
          <w:rFonts w:ascii="SimSun" w:eastAsia="SimSun" w:hAnsi="SimSun" w:cs="Helvetica"/>
          <w:b/>
          <w:color w:val="auto"/>
          <w:sz w:val="22"/>
          <w:lang w:val="en-GB" w:eastAsia="zh-CN"/>
        </w:rPr>
      </w:pPr>
    </w:p>
    <w:p w14:paraId="51D6BEDA" w14:textId="4D856AAB" w:rsidR="00685FA3" w:rsidRPr="00C60418" w:rsidRDefault="00685FA3" w:rsidP="00615406">
      <w:pPr>
        <w:spacing w:after="0"/>
        <w:ind w:firstLineChars="200" w:firstLine="449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MS Mincho" w:hint="eastAsia"/>
          <w:b/>
          <w:color w:val="auto"/>
          <w:sz w:val="22"/>
          <w:lang w:val="en-GB" w:eastAsia="zh-CN"/>
        </w:rPr>
        <w:t>日本</w:t>
      </w:r>
      <w:r w:rsidRPr="00C60418">
        <w:rPr>
          <w:rFonts w:ascii="SimSun" w:eastAsia="SimSun" w:hAnsi="SimSun" w:cs="Microsoft JhengHei" w:hint="eastAsia"/>
          <w:b/>
          <w:color w:val="auto"/>
          <w:sz w:val="22"/>
          <w:lang w:val="en-GB" w:eastAsia="zh-CN"/>
        </w:rPr>
        <w:t>东京和比利时布鲁塞尔，</w:t>
      </w:r>
      <w:r w:rsidRPr="00C60418">
        <w:rPr>
          <w:rFonts w:ascii="SimSun" w:eastAsia="SimSun" w:hAnsi="SimSun" w:cs="Helvetica"/>
          <w:b/>
          <w:color w:val="auto"/>
          <w:sz w:val="22"/>
          <w:lang w:val="en-GB" w:eastAsia="zh-CN"/>
        </w:rPr>
        <w:t xml:space="preserve">2024 </w:t>
      </w:r>
      <w:r w:rsidRPr="00C60418">
        <w:rPr>
          <w:rFonts w:ascii="SimSun" w:eastAsia="SimSun" w:hAnsi="SimSun" w:cs="MS Mincho" w:hint="eastAsia"/>
          <w:b/>
          <w:color w:val="auto"/>
          <w:sz w:val="22"/>
          <w:lang w:val="en-GB" w:eastAsia="zh-CN"/>
        </w:rPr>
        <w:t>年</w:t>
      </w:r>
      <w:r w:rsidRPr="00C60418">
        <w:rPr>
          <w:rFonts w:ascii="SimSun" w:eastAsia="SimSun" w:hAnsi="SimSun" w:cs="Helvetica"/>
          <w:b/>
          <w:color w:val="auto"/>
          <w:sz w:val="22"/>
          <w:lang w:val="en-GB" w:eastAsia="zh-CN"/>
        </w:rPr>
        <w:t xml:space="preserve"> 5 </w:t>
      </w:r>
      <w:r w:rsidRPr="00C60418">
        <w:rPr>
          <w:rFonts w:ascii="SimSun" w:eastAsia="SimSun" w:hAnsi="SimSun" w:cs="MS Mincho" w:hint="eastAsia"/>
          <w:b/>
          <w:color w:val="auto"/>
          <w:sz w:val="22"/>
          <w:lang w:val="en-GB" w:eastAsia="zh-CN"/>
        </w:rPr>
        <w:t>月</w:t>
      </w:r>
      <w:r w:rsidRPr="00C60418">
        <w:rPr>
          <w:rFonts w:ascii="SimSun" w:eastAsia="SimSun" w:hAnsi="SimSun" w:cs="Helvetica"/>
          <w:b/>
          <w:color w:val="auto"/>
          <w:sz w:val="22"/>
          <w:lang w:val="en-GB" w:eastAsia="zh-CN"/>
        </w:rPr>
        <w:t xml:space="preserve"> 16 </w:t>
      </w:r>
      <w:r w:rsidRPr="00C60418">
        <w:rPr>
          <w:rFonts w:ascii="SimSun" w:eastAsia="SimSun" w:hAnsi="SimSun" w:cs="MS Mincho" w:hint="eastAsia"/>
          <w:b/>
          <w:color w:val="auto"/>
          <w:sz w:val="22"/>
          <w:lang w:val="en-GB" w:eastAsia="zh-CN"/>
        </w:rPr>
        <w:t>日。</w:t>
      </w:r>
      <w:r w:rsidR="007A5BE1" w:rsidRPr="00C60418">
        <w:rPr>
          <w:rFonts w:ascii="SimSun" w:eastAsia="SimSun" w:hAnsi="SimSun" w:cs="Helvetica"/>
          <w:color w:val="auto"/>
          <w:sz w:val="22"/>
          <w:lang w:val="en-GB" w:eastAsia="zh-CN"/>
        </w:rPr>
        <w:t xml:space="preserve"> </w:t>
      </w:r>
      <w:r w:rsidR="00E324B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柔性感光印版研发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先锋</w:t>
      </w:r>
      <w:r w:rsidR="00E324B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、旭化成株式会社子公司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Asahi Photoproducts</w:t>
      </w:r>
      <w:r w:rsidR="002A0FE7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（以下称旭化成</w:t>
      </w:r>
      <w:r w:rsidR="00E324BC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）今日宣布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，位于德国汉堡附近的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</w:t>
      </w:r>
      <w:r w:rsidR="00CD3D00">
        <w:fldChar w:fldCharType="begin"/>
      </w:r>
      <w:r w:rsidR="00CD3D00" w:rsidRPr="00CD3D00">
        <w:rPr>
          <w:lang w:val="en-GB"/>
        </w:rPr>
        <w:instrText>HYPERLINK "https://all4labels.com/de/unternehmen/"</w:instrText>
      </w:r>
      <w:r w:rsidR="00CD3D00">
        <w:fldChar w:fldCharType="separate"/>
      </w:r>
      <w:r w:rsidRPr="002878A9">
        <w:rPr>
          <w:rStyle w:val="Hyperlink"/>
          <w:rFonts w:ascii="SimSun" w:eastAsia="SimSun" w:hAnsi="SimSun" w:cs="Helvetica"/>
          <w:bCs/>
          <w:sz w:val="22"/>
          <w:lang w:val="en-GB" w:eastAsia="zh-CN"/>
        </w:rPr>
        <w:t>All4Labels</w:t>
      </w:r>
      <w:r w:rsidR="00CD3D00">
        <w:rPr>
          <w:rStyle w:val="Hyperlink"/>
          <w:rFonts w:ascii="SimSun" w:eastAsia="SimSun" w:hAnsi="SimSun" w:cs="Helvetica"/>
          <w:bCs/>
          <w:sz w:val="22"/>
          <w:lang w:val="en-GB" w:eastAsia="zh-CN"/>
        </w:rPr>
        <w:fldChar w:fldCharType="end"/>
      </w:r>
      <w:r w:rsidR="00AF62AD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工厂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自安装由</w:t>
      </w:r>
      <w:r w:rsidR="00AF62AD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旭化成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、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ESKO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和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Kongsberg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开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发的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</w:t>
      </w:r>
      <w:r w:rsidR="00CD3D00">
        <w:fldChar w:fldCharType="begin"/>
      </w:r>
      <w:r w:rsidR="00CD3D00" w:rsidRPr="00CD3D00">
        <w:rPr>
          <w:lang w:val="en-GB"/>
        </w:rPr>
        <w:instrText>HYPERLINK "https://asahi-photoproducts.com/ccc"</w:instrText>
      </w:r>
      <w:r w:rsidR="00CD3D00">
        <w:fldChar w:fldCharType="separate"/>
      </w:r>
      <w:r w:rsidRPr="0020076E">
        <w:rPr>
          <w:rStyle w:val="Hyperlink"/>
          <w:rFonts w:ascii="SimSun" w:eastAsia="SimSun" w:hAnsi="SimSun" w:cs="Helvetica"/>
          <w:bCs/>
          <w:sz w:val="22"/>
          <w:lang w:val="en-GB" w:eastAsia="zh-CN"/>
        </w:rPr>
        <w:t>CrystalCleanConnect</w:t>
      </w:r>
      <w:r w:rsidR="00CD3D00">
        <w:rPr>
          <w:rStyle w:val="Hyperlink"/>
          <w:rFonts w:ascii="SimSun" w:eastAsia="SimSun" w:hAnsi="SimSun" w:cs="Helvetica"/>
          <w:bCs/>
          <w:sz w:val="22"/>
          <w:lang w:val="en-GB" w:eastAsia="zh-CN"/>
        </w:rPr>
        <w:fldChar w:fldCharType="end"/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自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动制版系统以来，生产力显著提升。</w:t>
      </w:r>
    </w:p>
    <w:p w14:paraId="36649CA5" w14:textId="77777777" w:rsidR="00685FA3" w:rsidRPr="00C60418" w:rsidRDefault="00685FA3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4CDA2B8D" w14:textId="2EBC4664" w:rsidR="00685FA3" w:rsidRPr="00C60418" w:rsidRDefault="00685FA3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半年前，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这家德国标签</w:t>
      </w:r>
      <w:r w:rsidR="00AF62AD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公司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安装了该系统，</w:t>
      </w:r>
      <w:r w:rsidR="00A224CE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来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取代手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动制版</w:t>
      </w:r>
      <w:r w:rsidR="00AF62AD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设备，以避免“人为错误和生产计划</w:t>
      </w:r>
      <w:r w:rsidR="00A224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等的问题</w:t>
      </w:r>
      <w:r w:rsidR="00AF62AD">
        <w:rPr>
          <w:rFonts w:ascii="SimSun" w:eastAsia="SimSun" w:hAnsi="SimSun" w:cs="Microsoft JhengHei"/>
          <w:bCs/>
          <w:color w:val="auto"/>
          <w:sz w:val="22"/>
          <w:lang w:val="en-GB" w:eastAsia="zh-CN"/>
        </w:rPr>
        <w:t>”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All4Labels 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的</w:t>
      </w:r>
      <w:r w:rsidR="00183792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印前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和柔版印刷负责人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</w:t>
      </w:r>
      <w:proofErr w:type="spellStart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Mirco</w:t>
      </w:r>
      <w:proofErr w:type="spellEnd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Wilke 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说</w:t>
      </w:r>
      <w:r w:rsidR="00A224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道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</w:t>
      </w:r>
    </w:p>
    <w:p w14:paraId="68C5903E" w14:textId="77777777" w:rsidR="00685FA3" w:rsidRPr="00C60418" w:rsidRDefault="00685FA3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7E3B9A6C" w14:textId="07C18824" w:rsidR="00685FA3" w:rsidRPr="00C60418" w:rsidRDefault="00685FA3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“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汉堡</w:t>
      </w:r>
      <w:r w:rsidR="00183792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工厂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是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All4Labels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集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团的主要印刷</w:t>
      </w:r>
      <w:r w:rsidR="00A224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据点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之一，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”Wilke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解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释道。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“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在安装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时，</w:t>
      </w:r>
      <w:r w:rsidR="00183792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印前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部门的重点是</w:t>
      </w:r>
      <w:r w:rsidR="000A16E6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应对所有不同印刷机的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生产的灵活性和</w:t>
      </w:r>
      <w:r w:rsidR="000A16E6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高效性，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。但</w:t>
      </w:r>
      <w:r w:rsidR="00D075E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由于当时是手动制版设备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</w:t>
      </w:r>
      <w:r w:rsidR="00D075E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存在的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一些缺点，限制了未来的发展</w:t>
      </w:r>
      <w:r w:rsidR="00D075E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工作流程系统</w:t>
      </w:r>
      <w:r w:rsidR="00D075E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完全没有实现自动化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。操作员</w:t>
      </w:r>
      <w:r w:rsidR="00D075E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操作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不同的机器很辛苦</w:t>
      </w:r>
      <w:r w:rsidR="00D075E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</w:t>
      </w:r>
      <w:r w:rsidR="00183792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不仅</w:t>
      </w:r>
      <w:r w:rsidR="00D075E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压力大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</w:t>
      </w:r>
      <w:r w:rsidR="00D075E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还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可能导致错误</w:t>
      </w:r>
      <w:r w:rsidR="00D075E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和生产计划等问题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</w:t>
      </w:r>
    </w:p>
    <w:p w14:paraId="4FA023C2" w14:textId="77777777" w:rsidR="00685FA3" w:rsidRPr="00C60418" w:rsidRDefault="00685FA3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2F617728" w14:textId="0FD76250" w:rsidR="00B47CC0" w:rsidRPr="00C60418" w:rsidRDefault="00685FA3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“</w:t>
      </w:r>
      <w:proofErr w:type="spellStart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CrystalCleanConnect</w:t>
      </w:r>
      <w:proofErr w:type="spellEnd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解决了所有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这些问题。</w:t>
      </w:r>
      <w:r w:rsid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它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可以连接到我们的工作流程系统，</w:t>
      </w:r>
      <w:r w:rsid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整个制版过程实现自动化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，并将操作员的手动工作</w:t>
      </w:r>
      <w:r w:rsid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量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降到最低。</w:t>
      </w:r>
      <w:r w:rsidRPr="00C60418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”</w:t>
      </w:r>
    </w:p>
    <w:p w14:paraId="492510AC" w14:textId="77777777" w:rsidR="00B47CC0" w:rsidRPr="00C60418" w:rsidRDefault="00B47CC0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2DFD79D7" w14:textId="62B8052D" w:rsidR="00B47CC0" w:rsidRPr="00C60418" w:rsidRDefault="00E55AE1" w:rsidP="00615406">
      <w:pPr>
        <w:spacing w:after="0"/>
        <w:ind w:firstLineChars="200" w:firstLine="449"/>
        <w:rPr>
          <w:rFonts w:ascii="SimSun" w:eastAsia="SimSun" w:hAnsi="SimSun" w:cs="Helvetica"/>
          <w:b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MS Mincho" w:hint="eastAsia"/>
          <w:b/>
          <w:color w:val="auto"/>
          <w:sz w:val="22"/>
          <w:lang w:val="en-GB" w:eastAsia="zh-CN"/>
        </w:rPr>
        <w:t>合作</w:t>
      </w:r>
      <w:r w:rsidR="00B47CC0" w:rsidRPr="00C60418">
        <w:rPr>
          <w:rFonts w:ascii="SimSun" w:eastAsia="SimSun" w:hAnsi="SimSun" w:cs="Helvetica"/>
          <w:b/>
          <w:color w:val="auto"/>
          <w:sz w:val="22"/>
          <w:lang w:val="en-GB" w:eastAsia="zh-CN"/>
        </w:rPr>
        <w:t xml:space="preserve"> </w:t>
      </w:r>
    </w:p>
    <w:p w14:paraId="6B12DD0C" w14:textId="285C5ADE" w:rsidR="00E55AE1" w:rsidRPr="00C60418" w:rsidRDefault="00E55AE1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该系统是</w:t>
      </w:r>
      <w:r w:rsid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柔性感光印版研发</w:t>
      </w:r>
      <w:r w:rsidR="00BC7B9F"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先锋</w:t>
      </w:r>
      <w:r w:rsid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旭化成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、集成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软件和硬件专家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</w:t>
      </w:r>
      <w:hyperlink r:id="rId11" w:history="1">
        <w:r w:rsidRPr="00A91132">
          <w:rPr>
            <w:rStyle w:val="Hyperlink"/>
            <w:rFonts w:ascii="SimSun" w:eastAsia="SimSun" w:hAnsi="SimSun" w:cs="Helvetica"/>
            <w:bCs/>
            <w:sz w:val="22"/>
            <w:lang w:val="en-GB" w:eastAsia="zh-CN"/>
          </w:rPr>
          <w:t xml:space="preserve">ESKO </w:t>
        </w:r>
      </w:hyperlink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和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</w:t>
      </w:r>
      <w:r w:rsidR="00BC7B9F" w:rsidRPr="00BC7B9F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精密切割系统公司</w:t>
      </w:r>
      <w:hyperlink r:id="rId12" w:history="1">
        <w:r w:rsidRPr="00A61161">
          <w:rPr>
            <w:rStyle w:val="Hyperlink"/>
            <w:rFonts w:ascii="SimSun" w:eastAsia="SimSun" w:hAnsi="SimSun" w:cs="Helvetica"/>
            <w:bCs/>
            <w:sz w:val="22"/>
            <w:lang w:val="en-GB" w:eastAsia="zh-CN"/>
          </w:rPr>
          <w:t>Kongsberg</w:t>
        </w:r>
      </w:hyperlink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联合开发</w:t>
      </w:r>
      <w:r w:rsidR="00BC7B9F" w:rsidRP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两年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的成果，</w:t>
      </w:r>
      <w:r w:rsidR="00BC7B9F" w:rsidRP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满足了</w:t>
      </w:r>
      <w:r w:rsidR="00BC7B9F" w:rsidRPr="00BC7B9F">
        <w:rPr>
          <w:rFonts w:ascii="SimSun" w:eastAsia="SimSun" w:hAnsi="SimSun" w:cs="Microsoft JhengHei"/>
          <w:bCs/>
          <w:color w:val="auto"/>
          <w:sz w:val="22"/>
          <w:lang w:val="en-GB" w:eastAsia="zh-CN"/>
        </w:rPr>
        <w:t>All4Labels</w:t>
      </w:r>
      <w:r w:rsidR="00183792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汉堡工厂</w:t>
      </w:r>
      <w:r w:rsidR="00BC7B9F" w:rsidRP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希望在夜</w:t>
      </w:r>
      <w:r w:rsid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班期间尽可能减少</w:t>
      </w:r>
      <w:r w:rsidR="0094544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人工操作，以保证生产</w:t>
      </w:r>
      <w:r w:rsidR="00BC7B9F" w:rsidRP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制造</w:t>
      </w:r>
      <w:r w:rsidR="0094544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质量始终如一的版材的要求</w:t>
      </w:r>
      <w:r w:rsidR="00BC7B9F" w:rsidRPr="00BC7B9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</w:t>
      </w:r>
    </w:p>
    <w:p w14:paraId="4DB7060D" w14:textId="641D95D9" w:rsidR="00E55AE1" w:rsidRPr="00C60418" w:rsidRDefault="00E55AE1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proofErr w:type="spellStart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lastRenderedPageBreak/>
        <w:t>CrystalCleanConnect</w:t>
      </w:r>
      <w:proofErr w:type="spellEnd"/>
      <w:r w:rsidR="0094544C" w:rsidRPr="0094544C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可以自动完成从</w:t>
      </w:r>
      <w:r w:rsidR="0094544C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成像、</w:t>
      </w:r>
      <w:r w:rsidR="0094544C" w:rsidRPr="0094544C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曝光到版</w:t>
      </w:r>
      <w:r w:rsidR="0094544C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材切割</w:t>
      </w:r>
      <w:r w:rsidR="0094544C" w:rsidRPr="0094544C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的整个制版过程，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将柔版制版的步骤从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12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步减少到只有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1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步</w:t>
      </w:r>
      <w:r w:rsidR="0094544C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，这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将</w:t>
      </w:r>
      <w:r w:rsidR="0094544C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使</w:t>
      </w:r>
      <w:r w:rsidR="0094544C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作业员的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操作时间减少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90%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，印刷</w:t>
      </w:r>
      <w:r w:rsidR="0009199E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现场的</w:t>
      </w:r>
      <w:r w:rsidR="00CD3D00">
        <w:fldChar w:fldCharType="begin"/>
      </w:r>
      <w:r w:rsidR="00CD3D00" w:rsidRPr="00CD3D00">
        <w:rPr>
          <w:lang w:val="en-GB"/>
        </w:rPr>
        <w:instrText>HYPERLINK "https://asahi-photoproducts.com/de/oee/"</w:instrText>
      </w:r>
      <w:r w:rsidR="00CD3D00">
        <w:fldChar w:fldCharType="separate"/>
      </w:r>
      <w:r w:rsidRPr="00E84999">
        <w:rPr>
          <w:rStyle w:val="Hyperlink"/>
          <w:rFonts w:ascii="SimSun" w:eastAsia="SimSun" w:hAnsi="SimSun" w:cs="Helvetica"/>
          <w:bCs/>
          <w:sz w:val="22"/>
          <w:lang w:val="en-GB" w:eastAsia="zh-CN"/>
        </w:rPr>
        <w:t>OEE</w:t>
      </w:r>
      <w:r w:rsidR="00CD3D00">
        <w:rPr>
          <w:rStyle w:val="Hyperlink"/>
          <w:rFonts w:ascii="SimSun" w:eastAsia="SimSun" w:hAnsi="SimSun" w:cs="Helvetica"/>
          <w:bCs/>
          <w:sz w:val="22"/>
          <w:lang w:val="en-GB" w:eastAsia="zh-CN"/>
        </w:rPr>
        <w:fldChar w:fldCharType="end"/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平均提高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25%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，油墨</w:t>
      </w:r>
      <w:r w:rsidR="0009199E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的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使用量</w:t>
      </w:r>
      <w:r w:rsidR="0009199E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减少2</w:t>
      </w:r>
      <w:r w:rsidR="0009199E">
        <w:rPr>
          <w:rFonts w:ascii="SimSun" w:eastAsia="SimSun" w:hAnsi="SimSun" w:cs="MS Mincho"/>
          <w:bCs/>
          <w:color w:val="auto"/>
          <w:sz w:val="22"/>
          <w:lang w:val="en-GB" w:eastAsia="zh-CN"/>
        </w:rPr>
        <w:t>0%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。</w:t>
      </w:r>
    </w:p>
    <w:p w14:paraId="017001C2" w14:textId="77777777" w:rsidR="00E55AE1" w:rsidRPr="00C60418" w:rsidRDefault="00E55AE1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41002B92" w14:textId="755A1BE5" w:rsidR="00E55AE1" w:rsidRPr="00C60418" w:rsidRDefault="00E55AE1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Helvetica" w:hint="eastAsia"/>
          <w:bCs/>
          <w:color w:val="auto"/>
          <w:sz w:val="22"/>
          <w:lang w:val="en-GB"/>
        </w:rPr>
        <w:t>“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标准的制版机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在2人一班、8小时的工作中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，通常可以</w:t>
      </w:r>
      <w:r w:rsidR="00183792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制作</w:t>
      </w:r>
      <w:r w:rsidRPr="00C60418">
        <w:rPr>
          <w:rFonts w:ascii="SimSun" w:eastAsia="SimSun" w:hAnsi="SimSun" w:cs="Helvetica"/>
          <w:bCs/>
          <w:color w:val="auto"/>
          <w:sz w:val="22"/>
          <w:lang w:val="en-GB"/>
        </w:rPr>
        <w:t xml:space="preserve">24 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块版，</w:t>
      </w:r>
      <w:r w:rsidRPr="00C60418">
        <w:rPr>
          <w:rFonts w:ascii="SimSun" w:eastAsia="SimSun" w:hAnsi="SimSun" w:cs="Helvetica"/>
          <w:bCs/>
          <w:color w:val="auto"/>
          <w:sz w:val="22"/>
          <w:lang w:val="en-GB"/>
        </w:rPr>
        <w:t xml:space="preserve">”Asahi Photoproducts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/>
        </w:rPr>
        <w:t>技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术市场经理</w:t>
      </w:r>
      <w:r w:rsidRPr="00C60418">
        <w:rPr>
          <w:rFonts w:ascii="SimSun" w:eastAsia="SimSun" w:hAnsi="SimSun" w:cs="Helvetica"/>
          <w:bCs/>
          <w:color w:val="auto"/>
          <w:sz w:val="22"/>
          <w:lang w:val="en-GB"/>
        </w:rPr>
        <w:t xml:space="preserve"> Dieter Niederstadt 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说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道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。</w:t>
      </w:r>
      <w:r w:rsidRPr="00C60418">
        <w:rPr>
          <w:rFonts w:ascii="SimSun" w:eastAsia="SimSun" w:hAnsi="SimSun" w:cs="Helvetica"/>
          <w:bCs/>
          <w:color w:val="auto"/>
          <w:sz w:val="22"/>
          <w:lang w:val="en-GB"/>
        </w:rPr>
        <w:t>“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/>
        </w:rPr>
        <w:t>使用</w:t>
      </w:r>
      <w:r w:rsidRPr="00C60418">
        <w:rPr>
          <w:rFonts w:ascii="SimSun" w:eastAsia="SimSun" w:hAnsi="SimSun" w:cs="Helvetica"/>
          <w:bCs/>
          <w:color w:val="auto"/>
          <w:sz w:val="22"/>
          <w:lang w:val="en-GB"/>
        </w:rPr>
        <w:t xml:space="preserve"> </w:t>
      </w:r>
      <w:proofErr w:type="spellStart"/>
      <w:r w:rsidRPr="00C60418">
        <w:rPr>
          <w:rFonts w:ascii="SimSun" w:eastAsia="SimSun" w:hAnsi="SimSun" w:cs="Helvetica"/>
          <w:bCs/>
          <w:color w:val="auto"/>
          <w:sz w:val="22"/>
          <w:lang w:val="en-GB"/>
        </w:rPr>
        <w:t>CrystalCleanConnect</w:t>
      </w:r>
      <w:proofErr w:type="spellEnd"/>
      <w:r w:rsidRPr="00C60418">
        <w:rPr>
          <w:rFonts w:ascii="SimSun" w:eastAsia="SimSun" w:hAnsi="SimSun" w:cs="MS Mincho" w:hint="eastAsia"/>
          <w:bCs/>
          <w:color w:val="auto"/>
          <w:sz w:val="22"/>
          <w:lang w:val="en-GB"/>
        </w:rPr>
        <w:t>，</w:t>
      </w:r>
      <w:r w:rsidR="0009199E">
        <w:rPr>
          <w:rFonts w:ascii="SimSun" w:eastAsia="SimSun" w:hAnsi="SimSun" w:cs="MS Mincho" w:hint="eastAsia"/>
          <w:bCs/>
          <w:color w:val="auto"/>
          <w:sz w:val="22"/>
          <w:lang w:val="en-GB"/>
        </w:rPr>
        <w:t>只需要一名操作员，且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总操作时间只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需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一个小时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，便可制出相同数量的版材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。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所有过程都是自动化的，从激光成像到版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材切割，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这在过去是不可能的。此外，该机器使用可水洗版材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——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这些版材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是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经过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Carbon Trust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认证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的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碳中和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产品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——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无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需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溶剂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，可实现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更环保的生产。</w:t>
      </w:r>
    </w:p>
    <w:p w14:paraId="3E944D71" w14:textId="77777777" w:rsidR="00E55AE1" w:rsidRPr="00C60418" w:rsidRDefault="00E55AE1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5A6BBF57" w14:textId="0797ED65" w:rsidR="00E55AE1" w:rsidRPr="00C60418" w:rsidRDefault="00E55AE1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“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标准化是另一个关键优势。不同操作员在不同班次工作，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制版的质量可能也会不同，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但如果</w:t>
      </w:r>
      <w:r w:rsidR="0009199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实现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自动化，那么一切都是标准化的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——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每天、每月、每年</w:t>
      </w:r>
      <w:r w:rsidR="0009199E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都能得到</w:t>
      </w:r>
      <w:r w:rsidR="00BB1BE1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相同质量的版材，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这对印刷商来说是一个巨大的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优点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”</w:t>
      </w:r>
    </w:p>
    <w:p w14:paraId="72985DE5" w14:textId="77777777" w:rsidR="00E55AE1" w:rsidRPr="00C60418" w:rsidRDefault="00E55AE1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746AE594" w14:textId="2EC72322" w:rsidR="00B47CC0" w:rsidRPr="00C60418" w:rsidRDefault="00E55AE1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ESKO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柔版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业务总监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Pascal Thomas </w:t>
      </w:r>
      <w:r w:rsidR="00BB1BE1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表示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</w:t>
      </w:r>
      <w:proofErr w:type="spellStart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CrystalCleanConnect</w:t>
      </w:r>
      <w:proofErr w:type="spellEnd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特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别适合运行多班次的大型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业务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“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它</w:t>
      </w:r>
      <w:r w:rsidR="00BB1BE1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适合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24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小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时运行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例如，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夜班期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间</w:t>
      </w:r>
      <w:r w:rsidR="005F51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可以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由一个印刷操作员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先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制作几块版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材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，然后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可以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继续</w:t>
      </w:r>
      <w:r w:rsidR="0046355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去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做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印刷</w:t>
      </w:r>
      <w:r w:rsidR="005F51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的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工作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因为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它是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全自动</w:t>
      </w:r>
      <w:r w:rsidR="00BB1BE1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化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的，不需要太多培训就可以操作。即插即用。</w:t>
      </w:r>
      <w:r w:rsidRPr="00C60418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”</w:t>
      </w:r>
    </w:p>
    <w:p w14:paraId="43F64DA9" w14:textId="77777777" w:rsidR="00B47CC0" w:rsidRPr="00C60418" w:rsidRDefault="00B47CC0" w:rsidP="00615406">
      <w:pPr>
        <w:spacing w:after="0"/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5B0E1FA3" w14:textId="77946BEA" w:rsidR="00B47CC0" w:rsidRPr="00C60418" w:rsidRDefault="00FB78D4" w:rsidP="00615406">
      <w:pPr>
        <w:spacing w:after="0"/>
        <w:ind w:firstLineChars="200" w:firstLine="449"/>
        <w:rPr>
          <w:rFonts w:ascii="SimSun" w:eastAsia="SimSun" w:hAnsi="SimSun" w:cs="Helvetica"/>
          <w:b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MS Mincho" w:hint="eastAsia"/>
          <w:b/>
          <w:color w:val="auto"/>
          <w:sz w:val="22"/>
          <w:lang w:val="en-GB" w:eastAsia="zh-CN"/>
        </w:rPr>
        <w:t>灵活性</w:t>
      </w:r>
      <w:r w:rsidR="00B47CC0" w:rsidRPr="00C60418">
        <w:rPr>
          <w:rFonts w:ascii="SimSun" w:eastAsia="SimSun" w:hAnsi="SimSun" w:cs="Helvetica"/>
          <w:b/>
          <w:color w:val="auto"/>
          <w:sz w:val="22"/>
          <w:lang w:val="en-GB" w:eastAsia="zh-CN"/>
        </w:rPr>
        <w:t xml:space="preserve"> </w:t>
      </w:r>
    </w:p>
    <w:p w14:paraId="0DCED1FE" w14:textId="16ADF1DB" w:rsidR="00FB78D4" w:rsidRPr="00C60418" w:rsidRDefault="00FB78D4" w:rsidP="00615406">
      <w:pPr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proofErr w:type="spellStart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Mirco</w:t>
      </w:r>
      <w:proofErr w:type="spellEnd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Wilke</w:t>
      </w:r>
      <w:r w:rsidR="00353E7A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指出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，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All4Labels 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汉堡</w:t>
      </w:r>
      <w:r w:rsidR="0046355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工厂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客户的关键需求</w:t>
      </w:r>
      <w:r w:rsidR="00353E7A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包括灵活性和质量，</w:t>
      </w:r>
      <w:proofErr w:type="spellStart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CrystalCleanConnect</w:t>
      </w:r>
      <w:proofErr w:type="spellEnd"/>
      <w:r w:rsidR="00353E7A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有助于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帮助公司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满足这些要求。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“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随着</w:t>
      </w:r>
      <w:r w:rsidR="00353E7A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短单</w:t>
      </w:r>
      <w:r w:rsidR="008E3DC6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印刷</w:t>
      </w:r>
      <w:r w:rsidR="00353E7A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的增多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，我们必须在印刷生产和上市时间上始终保持灵活。质量也至关重要。我们必须更快</w:t>
      </w:r>
      <w:r w:rsidR="005F51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、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可持续</w:t>
      </w:r>
      <w:r w:rsidR="005F51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、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尽可能多地</w:t>
      </w:r>
      <w:r w:rsidR="005F51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实现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自动化，并在各种流程和工作流中与客户</w:t>
      </w:r>
      <w:r w:rsidR="00AC0C6F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建立联系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</w:t>
      </w:r>
    </w:p>
    <w:p w14:paraId="525AAD01" w14:textId="77777777" w:rsidR="00FB78D4" w:rsidRPr="00C60418" w:rsidRDefault="00FB78D4" w:rsidP="00615406">
      <w:pPr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7BABCDE3" w14:textId="4938A260" w:rsidR="00FB78D4" w:rsidRPr="00C60418" w:rsidRDefault="00FB78D4" w:rsidP="005F51CE">
      <w:pPr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“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当我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们投资新技术时，我们总是关注与自动化系统和工作流的连接，以及机器的生产</w:t>
      </w:r>
      <w:r w:rsidR="00564F8B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效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率。当然，还有价格</w:t>
      </w:r>
      <w:r w:rsidR="00460280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。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它必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须是对我们的客户和我们自己都是可持续的产品。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”</w:t>
      </w:r>
    </w:p>
    <w:p w14:paraId="09066518" w14:textId="77777777" w:rsidR="00FB78D4" w:rsidRPr="00C60418" w:rsidRDefault="00FB78D4" w:rsidP="00615406">
      <w:pPr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55610549" w14:textId="3F48C8F5" w:rsidR="00FB78D4" w:rsidRPr="00C60418" w:rsidRDefault="00FB78D4" w:rsidP="005F51CE">
      <w:pPr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All4Labels 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汉堡</w:t>
      </w:r>
      <w:r w:rsidR="008E3DC6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工厂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在仅仅几周的培训后就开始使用新系统制作版材。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“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过程很简单，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”Wilke 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说。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“</w:t>
      </w:r>
      <w:proofErr w:type="spellStart"/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CrystalCleanConnect</w:t>
      </w:r>
      <w:proofErr w:type="spellEnd"/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可以将印刷文件直接从</w:t>
      </w:r>
      <w:r w:rsidR="008E3DC6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印前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输入到一个完整连接的系统中，减少废料，减少操作员输入，并自动化整个制版过程，这些都是巨大的优势。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”</w:t>
      </w:r>
    </w:p>
    <w:p w14:paraId="0614AADF" w14:textId="77777777" w:rsidR="00FB78D4" w:rsidRPr="00C60418" w:rsidRDefault="00FB78D4" w:rsidP="00615406">
      <w:pPr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61EBEF52" w14:textId="1B064E1C" w:rsidR="00FB78D4" w:rsidRPr="00C60418" w:rsidRDefault="00FB78D4" w:rsidP="00615406">
      <w:pPr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  <w:r w:rsidRPr="00C60418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“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自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1973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年成立以来，可持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续性一直是我们业务的核心，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”Asahi Photoproducts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的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Dieter Niederstadt 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说</w:t>
      </w:r>
      <w:r w:rsidR="00460280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道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“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我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们一直</w:t>
      </w:r>
      <w:r w:rsidR="00460280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采用不使用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溶剂</w:t>
      </w:r>
      <w:r w:rsidR="00460280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的</w:t>
      </w:r>
      <w:r w:rsidR="005F51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版材</w:t>
      </w:r>
      <w:r w:rsidR="007818EB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，这种</w:t>
      </w:r>
      <w:r w:rsidR="005F51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版材</w:t>
      </w:r>
      <w:r w:rsidR="007818EB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的质量甚至比现有的溶剂版还要高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。由于我们的版材表面</w:t>
      </w:r>
      <w:r w:rsidR="00460280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张力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非常低，</w:t>
      </w:r>
      <w:r w:rsidR="007818EB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在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印刷过程中</w:t>
      </w:r>
      <w:r w:rsidR="005F51CE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可以使</w:t>
      </w:r>
      <w:r w:rsidR="007818EB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大部分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油墨都</w:t>
      </w:r>
      <w:r w:rsidR="007818EB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会被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转移到基材上，这是一</w:t>
      </w:r>
      <w:r w:rsidR="007818EB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个很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大</w:t>
      </w:r>
      <w:r w:rsidR="007818EB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的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优势。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”</w:t>
      </w:r>
    </w:p>
    <w:p w14:paraId="3349137A" w14:textId="77777777" w:rsidR="00FB78D4" w:rsidRPr="00C60418" w:rsidRDefault="00FB78D4" w:rsidP="00615406">
      <w:pPr>
        <w:ind w:firstLineChars="200" w:firstLine="440"/>
        <w:rPr>
          <w:rFonts w:ascii="SimSun" w:eastAsia="SimSun" w:hAnsi="SimSun" w:cs="Helvetica"/>
          <w:bCs/>
          <w:color w:val="auto"/>
          <w:sz w:val="22"/>
          <w:lang w:val="en-GB" w:eastAsia="zh-CN"/>
        </w:rPr>
      </w:pPr>
    </w:p>
    <w:p w14:paraId="157CFE5F" w14:textId="63E7ED72" w:rsidR="00FB78D4" w:rsidRPr="00CD3D00" w:rsidRDefault="006052D4" w:rsidP="00615406">
      <w:pPr>
        <w:ind w:firstLineChars="200" w:firstLine="440"/>
        <w:rPr>
          <w:rFonts w:ascii="SimSun" w:eastAsia="SimSun" w:hAnsi="SimSun" w:cs="Helvetica"/>
          <w:bCs/>
          <w:color w:val="auto"/>
          <w:sz w:val="22"/>
          <w:lang w:eastAsia="zh-CN"/>
        </w:rPr>
      </w:pPr>
      <w:r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此外，</w:t>
      </w:r>
      <w:proofErr w:type="spellStart"/>
      <w:r>
        <w:rPr>
          <w:rFonts w:ascii="SimSun" w:eastAsia="SimSun" w:hAnsi="SimSun" w:cs="Microsoft JhengHei"/>
          <w:bCs/>
          <w:color w:val="auto"/>
          <w:sz w:val="22"/>
          <w:lang w:val="en-GB" w:eastAsia="zh-CN"/>
        </w:rPr>
        <w:t>d</w:t>
      </w:r>
      <w:r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rupa</w:t>
      </w:r>
      <w:proofErr w:type="spellEnd"/>
      <w:r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期间旭化成将介绍新研发的产品</w:t>
      </w:r>
      <w:r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AWP-LOOP™</w:t>
      </w:r>
      <w:r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，该设备</w:t>
      </w:r>
      <w:r w:rsidR="00FB78D4"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可以连接到</w:t>
      </w:r>
      <w:r w:rsidR="00FB78D4"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 xml:space="preserve"> </w:t>
      </w:r>
      <w:proofErr w:type="spellStart"/>
      <w:r w:rsidR="00FB78D4" w:rsidRPr="00C60418">
        <w:rPr>
          <w:rFonts w:ascii="SimSun" w:eastAsia="SimSun" w:hAnsi="SimSun" w:cs="Helvetica"/>
          <w:bCs/>
          <w:color w:val="auto"/>
          <w:sz w:val="22"/>
          <w:lang w:val="en-GB" w:eastAsia="zh-CN"/>
        </w:rPr>
        <w:t>CrystalCleanConnect</w:t>
      </w:r>
      <w:proofErr w:type="spellEnd"/>
      <w:r w:rsidR="007818EB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上</w:t>
      </w:r>
      <w:r w:rsidR="00FB78D4"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。</w:t>
      </w:r>
      <w:r w:rsidR="00CD3D00">
        <w:fldChar w:fldCharType="begin"/>
      </w:r>
      <w:r w:rsidR="00CD3D00" w:rsidRPr="00CD3D00">
        <w:rPr>
          <w:lang w:val="en-GB"/>
        </w:rPr>
        <w:instrText>HYPERLINK "https://asahi-photoproducts.com/product/equipment/"</w:instrText>
      </w:r>
      <w:r w:rsidR="00CD3D00">
        <w:fldChar w:fldCharType="separate"/>
      </w:r>
      <w:r w:rsidR="00FB78D4" w:rsidRPr="00CD3D00">
        <w:rPr>
          <w:rStyle w:val="Hyperlink"/>
          <w:rFonts w:ascii="SimSun" w:eastAsia="SimSun" w:hAnsi="SimSun" w:cs="Helvetica"/>
          <w:bCs/>
          <w:sz w:val="22"/>
          <w:lang w:eastAsia="zh-CN"/>
        </w:rPr>
        <w:t>AWP-LOOP™</w:t>
      </w:r>
      <w:r w:rsidR="00CD3D00">
        <w:rPr>
          <w:rStyle w:val="Hyperlink"/>
          <w:rFonts w:ascii="SimSun" w:eastAsia="SimSun" w:hAnsi="SimSun" w:cs="Helvetica"/>
          <w:bCs/>
          <w:sz w:val="22"/>
          <w:lang w:val="en-GB" w:eastAsia="zh-CN"/>
        </w:rPr>
        <w:fldChar w:fldCharType="end"/>
      </w:r>
      <w:r w:rsidR="00FB78D4" w:rsidRPr="00CD3D00">
        <w:rPr>
          <w:rFonts w:ascii="SimSun" w:eastAsia="SimSun" w:hAnsi="SimSun" w:cs="Helvetica"/>
          <w:bCs/>
          <w:color w:val="auto"/>
          <w:sz w:val="22"/>
          <w:lang w:eastAsia="zh-CN"/>
        </w:rPr>
        <w:t xml:space="preserve"> </w:t>
      </w:r>
      <w:r w:rsidR="00FB78D4"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系</w:t>
      </w:r>
      <w:r w:rsidR="00FB78D4"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统是一种基于</w:t>
      </w:r>
      <w:r w:rsidR="00FB78D4" w:rsidRPr="00CD3D00">
        <w:rPr>
          <w:rFonts w:ascii="SimSun" w:eastAsia="SimSun" w:hAnsi="SimSun" w:cs="Helvetica"/>
          <w:bCs/>
          <w:color w:val="auto"/>
          <w:sz w:val="22"/>
          <w:lang w:eastAsia="zh-CN"/>
        </w:rPr>
        <w:t xml:space="preserve"> Asahi Kasei microza© </w:t>
      </w:r>
      <w:r w:rsidR="00FB78D4"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技</w:t>
      </w:r>
      <w:r w:rsidR="00FB78D4"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术的闭环废水回收解决方案</w:t>
      </w:r>
      <w:r w:rsidR="00FB78D4" w:rsidRPr="00CD3D00">
        <w:rPr>
          <w:rFonts w:ascii="SimSun" w:eastAsia="SimSun" w:hAnsi="SimSun" w:cs="Microsoft JhengHei" w:hint="eastAsia"/>
          <w:bCs/>
          <w:color w:val="auto"/>
          <w:sz w:val="22"/>
          <w:lang w:eastAsia="zh-CN"/>
        </w:rPr>
        <w:t>，</w:t>
      </w:r>
      <w:r w:rsidR="00FB78D4"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可以回收和再利用</w:t>
      </w:r>
      <w:r w:rsidR="00FB78D4" w:rsidRPr="00CD3D00">
        <w:rPr>
          <w:rFonts w:ascii="SimSun" w:eastAsia="SimSun" w:hAnsi="SimSun" w:cs="Helvetica"/>
          <w:bCs/>
          <w:color w:val="auto"/>
          <w:sz w:val="22"/>
          <w:lang w:eastAsia="zh-CN"/>
        </w:rPr>
        <w:t xml:space="preserve"> </w:t>
      </w:r>
      <w:r w:rsidR="007818EB" w:rsidRPr="00CD3D00">
        <w:rPr>
          <w:rFonts w:ascii="SimSun" w:eastAsia="SimSun" w:hAnsi="SimSun" w:cs="Helvetica"/>
          <w:bCs/>
          <w:color w:val="auto"/>
          <w:sz w:val="22"/>
          <w:lang w:eastAsia="zh-CN"/>
        </w:rPr>
        <w:t>70</w:t>
      </w:r>
      <w:r w:rsidR="00FB78D4" w:rsidRPr="00CD3D00">
        <w:rPr>
          <w:rFonts w:ascii="SimSun" w:eastAsia="SimSun" w:hAnsi="SimSun" w:cs="Helvetica"/>
          <w:bCs/>
          <w:color w:val="auto"/>
          <w:sz w:val="22"/>
          <w:lang w:eastAsia="zh-CN"/>
        </w:rPr>
        <w:t xml:space="preserve">% </w:t>
      </w:r>
      <w:r w:rsidR="00FB78D4"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的版材清洗</w:t>
      </w:r>
      <w:r w:rsidR="00FB78D4"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用水。</w:t>
      </w:r>
    </w:p>
    <w:p w14:paraId="77374E30" w14:textId="77777777" w:rsidR="00FB78D4" w:rsidRPr="00CD3D00" w:rsidRDefault="00FB78D4" w:rsidP="00615406">
      <w:pPr>
        <w:ind w:firstLineChars="200" w:firstLine="440"/>
        <w:rPr>
          <w:rFonts w:ascii="SimSun" w:eastAsia="SimSun" w:hAnsi="SimSun" w:cs="Helvetica"/>
          <w:bCs/>
          <w:color w:val="auto"/>
          <w:sz w:val="22"/>
          <w:lang w:eastAsia="zh-CN"/>
        </w:rPr>
      </w:pPr>
    </w:p>
    <w:p w14:paraId="1FBF72D0" w14:textId="66870A9B" w:rsidR="00FB78D4" w:rsidRPr="00CD3D00" w:rsidRDefault="00FB78D4" w:rsidP="00615406">
      <w:pPr>
        <w:ind w:firstLineChars="200" w:firstLine="440"/>
        <w:rPr>
          <w:rFonts w:ascii="SimSun" w:eastAsia="SimSun" w:hAnsi="SimSun" w:cs="Helvetica"/>
          <w:bCs/>
          <w:color w:val="auto"/>
          <w:sz w:val="22"/>
          <w:lang w:eastAsia="zh-CN"/>
        </w:rPr>
      </w:pP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采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访视频可以在</w:t>
      </w:r>
      <w:r w:rsidR="00CD3D00">
        <w:fldChar w:fldCharType="begin"/>
      </w:r>
      <w:r w:rsidR="00CD3D00">
        <w:instrText>HYPERLINK "https://youtu.be/yT4Q4UtuQuU"</w:instrText>
      </w:r>
      <w:r w:rsidR="00CD3D00">
        <w:fldChar w:fldCharType="separate"/>
      </w:r>
      <w:r w:rsidRPr="00461F9B">
        <w:rPr>
          <w:rStyle w:val="Hyperlink"/>
          <w:rFonts w:ascii="SimSun" w:eastAsia="SimSun" w:hAnsi="SimSun" w:cs="Microsoft JhengHei" w:hint="eastAsia"/>
          <w:bCs/>
          <w:sz w:val="22"/>
          <w:lang w:val="en-GB" w:eastAsia="zh-CN"/>
        </w:rPr>
        <w:t>这里</w:t>
      </w:r>
      <w:r w:rsidR="00CD3D00">
        <w:rPr>
          <w:rStyle w:val="Hyperlink"/>
          <w:rFonts w:ascii="SimSun" w:eastAsia="SimSun" w:hAnsi="SimSun" w:cs="Microsoft JhengHei"/>
          <w:bCs/>
          <w:sz w:val="22"/>
          <w:lang w:val="en-GB" w:eastAsia="zh-CN"/>
        </w:rPr>
        <w:fldChar w:fldCharType="end"/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和</w:t>
      </w:r>
      <w:r w:rsidR="005F51CE">
        <w:rPr>
          <w:rFonts w:ascii="SimSun" w:eastAsia="SimSun" w:hAnsi="SimSun" w:cs="Helvetica" w:hint="eastAsia"/>
          <w:bCs/>
          <w:color w:val="auto"/>
          <w:sz w:val="22"/>
          <w:lang w:val="en-GB" w:eastAsia="zh-CN"/>
        </w:rPr>
        <w:t>旭化成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的</w:t>
      </w:r>
      <w:r w:rsidRPr="00CD3D00">
        <w:rPr>
          <w:rFonts w:ascii="SimSun" w:eastAsia="SimSun" w:hAnsi="SimSun" w:cs="Helvetica"/>
          <w:bCs/>
          <w:color w:val="auto"/>
          <w:sz w:val="22"/>
          <w:lang w:eastAsia="zh-CN"/>
        </w:rPr>
        <w:t>drupa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 w:eastAsia="zh-CN"/>
        </w:rPr>
        <w:t>展位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 w:eastAsia="zh-CN"/>
        </w:rPr>
        <w:t>观看。</w:t>
      </w:r>
    </w:p>
    <w:p w14:paraId="0EA45448" w14:textId="77777777" w:rsidR="00FB78D4" w:rsidRPr="00CD3D00" w:rsidRDefault="00FB78D4" w:rsidP="00FB78D4">
      <w:pPr>
        <w:rPr>
          <w:rFonts w:ascii="SimSun" w:eastAsia="SimSun" w:hAnsi="SimSun" w:cs="Helvetica"/>
          <w:bCs/>
          <w:color w:val="auto"/>
          <w:sz w:val="22"/>
          <w:lang w:eastAsia="zh-CN"/>
        </w:rPr>
      </w:pPr>
    </w:p>
    <w:p w14:paraId="6444168A" w14:textId="22F885EC" w:rsidR="005620D4" w:rsidRPr="00CD3D00" w:rsidRDefault="00FB78D4" w:rsidP="00615406">
      <w:pPr>
        <w:ind w:firstLineChars="200" w:firstLine="440"/>
        <w:rPr>
          <w:rFonts w:ascii="SimSun" w:eastAsia="SimSun" w:hAnsi="SimSun" w:cs="Helvetica"/>
          <w:color w:val="auto"/>
          <w:sz w:val="22"/>
        </w:rPr>
      </w:pPr>
      <w:r w:rsidRPr="00C60418">
        <w:rPr>
          <w:rFonts w:ascii="SimSun" w:eastAsia="SimSun" w:hAnsi="SimSun" w:cs="MS Mincho" w:hint="eastAsia"/>
          <w:bCs/>
          <w:color w:val="auto"/>
          <w:sz w:val="22"/>
          <w:lang w:val="en-GB"/>
        </w:rPr>
        <w:t>有关</w:t>
      </w:r>
      <w:r w:rsidRPr="00CD3D00">
        <w:rPr>
          <w:rFonts w:ascii="SimSun" w:eastAsia="SimSun" w:hAnsi="SimSun" w:cs="Helvetica"/>
          <w:bCs/>
          <w:color w:val="auto"/>
          <w:sz w:val="22"/>
        </w:rPr>
        <w:t xml:space="preserve"> Asahi Photoproducts </w:t>
      </w:r>
      <w:r w:rsidRPr="00C60418">
        <w:rPr>
          <w:rFonts w:ascii="SimSun" w:eastAsia="SimSun" w:hAnsi="SimSun" w:cs="MS Mincho" w:hint="eastAsia"/>
          <w:bCs/>
          <w:color w:val="auto"/>
          <w:sz w:val="22"/>
          <w:lang w:val="en-GB"/>
        </w:rPr>
        <w:t>提供的与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环境和谐的产品和服务的更多信息</w:t>
      </w:r>
      <w:r w:rsidRPr="00CD3D00">
        <w:rPr>
          <w:rFonts w:ascii="SimSun" w:eastAsia="SimSun" w:hAnsi="SimSun" w:cs="Microsoft JhengHei" w:hint="eastAsia"/>
          <w:bCs/>
          <w:color w:val="auto"/>
          <w:sz w:val="22"/>
        </w:rPr>
        <w:t>，</w:t>
      </w:r>
      <w:r w:rsidRPr="00C60418">
        <w:rPr>
          <w:rFonts w:ascii="SimSun" w:eastAsia="SimSun" w:hAnsi="SimSun" w:cs="Microsoft JhengHei" w:hint="eastAsia"/>
          <w:bCs/>
          <w:color w:val="auto"/>
          <w:sz w:val="22"/>
          <w:lang w:val="en-GB"/>
        </w:rPr>
        <w:t>请访问</w:t>
      </w:r>
      <w:r w:rsidRPr="00CD3D00">
        <w:rPr>
          <w:rFonts w:ascii="SimSun" w:eastAsia="SimSun" w:hAnsi="SimSun" w:cs="Helvetica"/>
          <w:bCs/>
          <w:color w:val="auto"/>
          <w:sz w:val="22"/>
        </w:rPr>
        <w:t xml:space="preserve"> </w:t>
      </w:r>
      <w:r w:rsidR="00CD3D00">
        <w:fldChar w:fldCharType="begin"/>
      </w:r>
      <w:r w:rsidR="00CD3D00">
        <w:instrText>HYPERLINK "http://www.asahi-photoproducts.com/"</w:instrText>
      </w:r>
      <w:r w:rsidR="00CD3D00">
        <w:fldChar w:fldCharType="separate"/>
      </w:r>
      <w:r w:rsidRPr="00CD3D00">
        <w:rPr>
          <w:rStyle w:val="Hyperlink"/>
          <w:rFonts w:ascii="SimSun" w:eastAsia="SimSun" w:hAnsi="SimSun" w:cs="Helvetica"/>
          <w:bCs/>
          <w:sz w:val="22"/>
        </w:rPr>
        <w:t>www.asahi-photoproducts.com</w:t>
      </w:r>
      <w:r w:rsidR="00CD3D00">
        <w:rPr>
          <w:rStyle w:val="Hyperlink"/>
          <w:rFonts w:ascii="SimSun" w:eastAsia="SimSun" w:hAnsi="SimSun" w:cs="Helvetica"/>
          <w:bCs/>
          <w:sz w:val="22"/>
          <w:lang w:val="en-GB"/>
        </w:rPr>
        <w:fldChar w:fldCharType="end"/>
      </w:r>
    </w:p>
    <w:p w14:paraId="2321976F" w14:textId="1A514EC1" w:rsidR="005620D4" w:rsidRPr="00CD3D00" w:rsidRDefault="00447AB7">
      <w:pPr>
        <w:ind w:left="3600"/>
        <w:rPr>
          <w:rFonts w:ascii="SimSun" w:eastAsia="SimSun" w:hAnsi="SimSun"/>
          <w:color w:val="auto"/>
        </w:rPr>
      </w:pPr>
      <w:bookmarkStart w:id="0" w:name="_Hlk77583118"/>
      <w:r w:rsidRPr="00CD3D00">
        <w:rPr>
          <w:rFonts w:ascii="SimSun" w:eastAsia="SimSun" w:hAnsi="SimSun" w:hint="eastAsia"/>
          <w:color w:val="auto"/>
        </w:rPr>
        <w:t>—</w:t>
      </w:r>
      <w:r w:rsidRPr="00C60418">
        <w:rPr>
          <w:rFonts w:ascii="SimSun" w:eastAsia="SimSun" w:hAnsi="SimSun" w:cs="Microsoft JhengHei" w:hint="eastAsia"/>
          <w:color w:val="auto"/>
          <w:lang w:val="en-GB"/>
        </w:rPr>
        <w:t>结</w:t>
      </w:r>
      <w:r w:rsidRPr="00C60418">
        <w:rPr>
          <w:rFonts w:ascii="SimSun" w:eastAsia="SimSun" w:hAnsi="SimSun" w:cs="Meiryo" w:hint="eastAsia"/>
          <w:color w:val="auto"/>
          <w:lang w:val="en-GB"/>
        </w:rPr>
        <w:t>束</w:t>
      </w:r>
      <w:r w:rsidRPr="00CD3D00">
        <w:rPr>
          <w:rFonts w:ascii="SimSun" w:eastAsia="SimSun" w:hAnsi="SimSun" w:cs="Meiryo" w:hint="eastAsia"/>
          <w:color w:val="auto"/>
        </w:rPr>
        <w:t>—</w:t>
      </w:r>
    </w:p>
    <w:bookmarkEnd w:id="0"/>
    <w:p w14:paraId="5ABB34FF" w14:textId="77777777" w:rsidR="005620D4" w:rsidRPr="00CD3D00" w:rsidRDefault="005620D4">
      <w:pPr>
        <w:rPr>
          <w:rFonts w:ascii="SimSun" w:eastAsia="SimSun" w:hAnsi="SimSun" w:cs="Helvetica"/>
          <w:color w:val="auto"/>
          <w:szCs w:val="20"/>
        </w:rPr>
      </w:pPr>
    </w:p>
    <w:p w14:paraId="5069DEEC" w14:textId="77777777" w:rsidR="0046746E" w:rsidRPr="00C60418" w:rsidRDefault="0046746E" w:rsidP="0046746E">
      <w:pPr>
        <w:rPr>
          <w:rFonts w:ascii="SimSun" w:eastAsia="SimSun" w:hAnsi="SimSun" w:cs="Helvetica"/>
          <w:b/>
          <w:color w:val="auto"/>
          <w:szCs w:val="20"/>
        </w:rPr>
      </w:pPr>
      <w:r w:rsidRPr="00C60418">
        <w:rPr>
          <w:rFonts w:ascii="SimSun" w:eastAsia="SimSun" w:hAnsi="SimSun" w:cs="Helvetica" w:hint="eastAsia"/>
          <w:b/>
          <w:color w:val="auto"/>
          <w:szCs w:val="20"/>
        </w:rPr>
        <w:t>关于</w:t>
      </w:r>
      <w:r w:rsidRPr="00C60418">
        <w:rPr>
          <w:rFonts w:ascii="SimSun" w:eastAsia="SimSun" w:hAnsi="SimSun" w:cs="Helvetica"/>
          <w:b/>
          <w:color w:val="auto"/>
          <w:szCs w:val="20"/>
        </w:rPr>
        <w:t xml:space="preserve"> Asahi Photoproducts </w:t>
      </w:r>
    </w:p>
    <w:p w14:paraId="0899D63C" w14:textId="77777777" w:rsidR="0046746E" w:rsidRPr="00C60418" w:rsidRDefault="0046746E" w:rsidP="00615406">
      <w:pPr>
        <w:ind w:firstLineChars="200" w:firstLine="400"/>
        <w:rPr>
          <w:rFonts w:ascii="SimSun" w:eastAsia="SimSun" w:hAnsi="SimSun" w:cs="Helvetica"/>
          <w:bCs/>
          <w:color w:val="auto"/>
          <w:szCs w:val="20"/>
          <w:lang w:eastAsia="zh-CN"/>
        </w:rPr>
      </w:pPr>
      <w:r w:rsidRPr="00C60418">
        <w:rPr>
          <w:rFonts w:ascii="SimSun" w:eastAsia="SimSun" w:hAnsi="SimSun"/>
        </w:rPr>
        <w:t xml:space="preserve">Asahi Photoproducts </w:t>
      </w:r>
      <w:r w:rsidRPr="00C60418">
        <w:rPr>
          <w:rFonts w:ascii="SimSun" w:eastAsia="SimSun" w:hAnsi="SimSun" w:cs="Microsoft JhengHei" w:hint="eastAsia"/>
        </w:rPr>
        <w:t>创</w:t>
      </w:r>
      <w:r w:rsidRPr="00C60418">
        <w:rPr>
          <w:rFonts w:ascii="SimSun" w:eastAsia="SimSun" w:hAnsi="SimSun" w:cs="Meiryo" w:hint="eastAsia"/>
        </w:rPr>
        <w:t>立于</w:t>
      </w:r>
      <w:r w:rsidRPr="00C60418">
        <w:rPr>
          <w:rFonts w:ascii="SimSun" w:eastAsia="SimSun" w:hAnsi="SimSun"/>
        </w:rPr>
        <w:t xml:space="preserve"> 1973 年，是旭化成株式会社的子公司，后者</w:t>
      </w:r>
      <w:r w:rsidRPr="00C60418">
        <w:rPr>
          <w:rFonts w:ascii="SimSun" w:eastAsia="SimSun" w:hAnsi="SimSun" w:cs="Microsoft JhengHei" w:hint="eastAsia"/>
        </w:rPr>
        <w:t>拥</w:t>
      </w:r>
      <w:r w:rsidRPr="00C60418">
        <w:rPr>
          <w:rFonts w:ascii="SimSun" w:eastAsia="SimSun" w:hAnsi="SimSun" w:cs="Meiryo" w:hint="eastAsia"/>
        </w:rPr>
        <w:t>有百年的</w:t>
      </w:r>
      <w:r w:rsidRPr="00C60418">
        <w:rPr>
          <w:rFonts w:ascii="SimSun" w:eastAsia="SimSun" w:hAnsi="SimSun" w:cs="Microsoft JhengHei" w:hint="eastAsia"/>
        </w:rPr>
        <w:t>经营历</w:t>
      </w:r>
      <w:r w:rsidRPr="00C60418">
        <w:rPr>
          <w:rFonts w:ascii="SimSun" w:eastAsia="SimSun" w:hAnsi="SimSun" w:cs="Meiryo" w:hint="eastAsia"/>
        </w:rPr>
        <w:t>史。</w:t>
      </w:r>
      <w:r w:rsidRPr="00C60418">
        <w:rPr>
          <w:rFonts w:ascii="SimSun" w:eastAsia="SimSun" w:hAnsi="SimSun"/>
        </w:rPr>
        <w:t xml:space="preserve"> 旭化成是感光</w:t>
      </w:r>
      <w:r w:rsidRPr="00C60418">
        <w:rPr>
          <w:rFonts w:ascii="SimSun" w:eastAsia="SimSun" w:hAnsi="SimSun" w:cs="Microsoft JhengHei" w:hint="eastAsia"/>
        </w:rPr>
        <w:t>树</w:t>
      </w:r>
      <w:r w:rsidRPr="00C60418">
        <w:rPr>
          <w:rFonts w:ascii="SimSun" w:eastAsia="SimSun" w:hAnsi="SimSun" w:cs="Meiryo" w:hint="eastAsia"/>
        </w:rPr>
        <w:t>脂柔性印版</w:t>
      </w:r>
      <w:r w:rsidRPr="00C60418">
        <w:rPr>
          <w:rFonts w:ascii="SimSun" w:eastAsia="SimSun" w:hAnsi="SimSun" w:cs="Microsoft JhengHei" w:hint="eastAsia"/>
        </w:rPr>
        <w:t>产</w:t>
      </w:r>
      <w:r w:rsidRPr="00C60418">
        <w:rPr>
          <w:rFonts w:ascii="SimSun" w:eastAsia="SimSun" w:hAnsi="SimSun" w:cs="Meiryo" w:hint="eastAsia"/>
        </w:rPr>
        <w:t>品的开</w:t>
      </w:r>
      <w:r w:rsidRPr="00C60418">
        <w:rPr>
          <w:rFonts w:ascii="SimSun" w:eastAsia="SimSun" w:hAnsi="SimSun" w:cs="Microsoft JhengHei" w:hint="eastAsia"/>
        </w:rPr>
        <w:t>发</w:t>
      </w:r>
      <w:r w:rsidRPr="00C60418">
        <w:rPr>
          <w:rFonts w:ascii="SimSun" w:eastAsia="SimSun" w:hAnsi="SimSun" w:cs="Meiryo" w:hint="eastAsia"/>
        </w:rPr>
        <w:t>先</w:t>
      </w:r>
      <w:r w:rsidRPr="00C60418">
        <w:rPr>
          <w:rFonts w:ascii="SimSun" w:eastAsia="SimSun" w:hAnsi="SimSun" w:cs="Microsoft JhengHei" w:hint="eastAsia"/>
        </w:rPr>
        <w:t>驱</w:t>
      </w:r>
      <w:r w:rsidRPr="00C60418">
        <w:rPr>
          <w:rFonts w:ascii="SimSun" w:eastAsia="SimSun" w:hAnsi="SimSun" w:cs="Meiryo" w:hint="eastAsia"/>
        </w:rPr>
        <w:t>。</w:t>
      </w:r>
      <w:r w:rsidRPr="00C60418">
        <w:rPr>
          <w:rFonts w:ascii="SimSun" w:eastAsia="SimSun" w:hAnsi="SimSun" w:cs="Meiryo" w:hint="eastAsia"/>
          <w:lang w:eastAsia="zh-CN"/>
        </w:rPr>
        <w:t>通</w:t>
      </w:r>
      <w:r w:rsidRPr="00C60418">
        <w:rPr>
          <w:rFonts w:ascii="SimSun" w:eastAsia="SimSun" w:hAnsi="SimSun" w:cs="Microsoft JhengHei" w:hint="eastAsia"/>
          <w:lang w:eastAsia="zh-CN"/>
        </w:rPr>
        <w:t>过</w:t>
      </w:r>
      <w:r w:rsidRPr="00C60418">
        <w:rPr>
          <w:rFonts w:ascii="SimSun" w:eastAsia="SimSun" w:hAnsi="SimSun" w:cs="Meiryo" w:hint="eastAsia"/>
          <w:lang w:eastAsia="zh-CN"/>
        </w:rPr>
        <w:t>制定高</w:t>
      </w:r>
      <w:r w:rsidRPr="00C60418">
        <w:rPr>
          <w:rFonts w:ascii="SimSun" w:eastAsia="SimSun" w:hAnsi="SimSun" w:cs="Microsoft JhengHei" w:hint="eastAsia"/>
          <w:lang w:eastAsia="zh-CN"/>
        </w:rPr>
        <w:t>质</w:t>
      </w:r>
      <w:r w:rsidRPr="00C60418">
        <w:rPr>
          <w:rFonts w:ascii="SimSun" w:eastAsia="SimSun" w:hAnsi="SimSun" w:cs="Meiryo" w:hint="eastAsia"/>
          <w:lang w:eastAsia="zh-CN"/>
        </w:rPr>
        <w:t>量柔性印刷解决方案和不断</w:t>
      </w:r>
      <w:r w:rsidRPr="00C60418">
        <w:rPr>
          <w:rFonts w:ascii="SimSun" w:eastAsia="SimSun" w:hAnsi="SimSun" w:cs="Microsoft JhengHei" w:hint="eastAsia"/>
          <w:lang w:eastAsia="zh-CN"/>
        </w:rPr>
        <w:t>创</w:t>
      </w:r>
      <w:r w:rsidRPr="00C60418">
        <w:rPr>
          <w:rFonts w:ascii="SimSun" w:eastAsia="SimSun" w:hAnsi="SimSun" w:cs="Meiryo" w:hint="eastAsia"/>
          <w:lang w:eastAsia="zh-CN"/>
        </w:rPr>
        <w:t>新，公司致</w:t>
      </w:r>
      <w:r w:rsidRPr="00C60418">
        <w:rPr>
          <w:rFonts w:ascii="SimSun" w:eastAsia="SimSun" w:hAnsi="SimSun"/>
          <w:lang w:eastAsia="zh-CN"/>
        </w:rPr>
        <w:t xml:space="preserve"> 力于在保</w:t>
      </w:r>
      <w:r w:rsidRPr="00C60418">
        <w:rPr>
          <w:rFonts w:ascii="SimSun" w:eastAsia="SimSun" w:hAnsi="SimSun" w:cs="Microsoft JhengHei" w:hint="eastAsia"/>
          <w:lang w:eastAsia="zh-CN"/>
        </w:rPr>
        <w:t>护环</w:t>
      </w:r>
      <w:r w:rsidRPr="00C60418">
        <w:rPr>
          <w:rFonts w:ascii="SimSun" w:eastAsia="SimSun" w:hAnsi="SimSun" w:cs="Meiryo" w:hint="eastAsia"/>
          <w:lang w:eastAsia="zh-CN"/>
        </w:rPr>
        <w:t>境的同</w:t>
      </w:r>
      <w:r w:rsidRPr="00C60418">
        <w:rPr>
          <w:rFonts w:ascii="SimSun" w:eastAsia="SimSun" w:hAnsi="SimSun" w:cs="Microsoft JhengHei" w:hint="eastAsia"/>
          <w:lang w:eastAsia="zh-CN"/>
        </w:rPr>
        <w:t>时</w:t>
      </w:r>
      <w:r w:rsidRPr="00C60418">
        <w:rPr>
          <w:rFonts w:ascii="SimSun" w:eastAsia="SimSun" w:hAnsi="SimSun" w:cs="Meiryo" w:hint="eastAsia"/>
          <w:lang w:eastAsia="zh-CN"/>
        </w:rPr>
        <w:t>，推</w:t>
      </w:r>
      <w:r w:rsidRPr="00C60418">
        <w:rPr>
          <w:rFonts w:ascii="SimSun" w:eastAsia="SimSun" w:hAnsi="SimSun" w:cs="Microsoft JhengHei" w:hint="eastAsia"/>
          <w:lang w:eastAsia="zh-CN"/>
        </w:rPr>
        <w:t>动</w:t>
      </w:r>
      <w:r w:rsidRPr="00C60418">
        <w:rPr>
          <w:rFonts w:ascii="SimSun" w:eastAsia="SimSun" w:hAnsi="SimSun" w:cs="Meiryo" w:hint="eastAsia"/>
          <w:lang w:eastAsia="zh-CN"/>
        </w:rPr>
        <w:t>印刷行</w:t>
      </w:r>
      <w:r w:rsidRPr="00C60418">
        <w:rPr>
          <w:rFonts w:ascii="SimSun" w:eastAsia="SimSun" w:hAnsi="SimSun" w:cs="Microsoft JhengHei" w:hint="eastAsia"/>
          <w:lang w:eastAsia="zh-CN"/>
        </w:rPr>
        <w:t>业</w:t>
      </w:r>
      <w:r w:rsidRPr="00C60418">
        <w:rPr>
          <w:rFonts w:ascii="SimSun" w:eastAsia="SimSun" w:hAnsi="SimSun" w:cs="Meiryo" w:hint="eastAsia"/>
          <w:lang w:eastAsia="zh-CN"/>
        </w:rPr>
        <w:t>和</w:t>
      </w:r>
      <w:r w:rsidRPr="00C60418">
        <w:rPr>
          <w:rFonts w:ascii="SimSun" w:eastAsia="SimSun" w:hAnsi="SimSun" w:cs="Microsoft JhengHei" w:hint="eastAsia"/>
          <w:lang w:eastAsia="zh-CN"/>
        </w:rPr>
        <w:t>谐</w:t>
      </w:r>
      <w:r w:rsidRPr="00C60418">
        <w:rPr>
          <w:rFonts w:ascii="SimSun" w:eastAsia="SimSun" w:hAnsi="SimSun" w:cs="Meiryo" w:hint="eastAsia"/>
          <w:lang w:eastAsia="zh-CN"/>
        </w:rPr>
        <w:t>向前</w:t>
      </w:r>
      <w:r w:rsidRPr="00C60418">
        <w:rPr>
          <w:rFonts w:ascii="SimSun" w:eastAsia="SimSun" w:hAnsi="SimSun" w:cs="Microsoft JhengHei" w:hint="eastAsia"/>
          <w:lang w:eastAsia="zh-CN"/>
        </w:rPr>
        <w:t>发</w:t>
      </w:r>
      <w:r w:rsidRPr="00C60418">
        <w:rPr>
          <w:rFonts w:ascii="SimSun" w:eastAsia="SimSun" w:hAnsi="SimSun" w:cs="Meiryo" w:hint="eastAsia"/>
          <w:lang w:eastAsia="zh-CN"/>
        </w:rPr>
        <w:t>展</w:t>
      </w:r>
      <w:r w:rsidRPr="00C60418">
        <w:rPr>
          <w:rFonts w:ascii="SimSun" w:eastAsia="SimSun" w:hAnsi="SimSun"/>
          <w:lang w:eastAsia="zh-CN"/>
        </w:rPr>
        <w:t>。在</w:t>
      </w:r>
      <w:r w:rsidRPr="00C60418">
        <w:rPr>
          <w:rFonts w:ascii="SimSun" w:eastAsia="SimSun" w:hAnsi="SimSun"/>
          <w:noProof/>
          <w:lang w:val="it-IT"/>
        </w:rPr>
        <w:drawing>
          <wp:inline distT="0" distB="0" distL="0" distR="0" wp14:anchorId="27F18302" wp14:editId="1FC162C8">
            <wp:extent cx="252000" cy="141120"/>
            <wp:effectExtent l="0" t="0" r="0" b="0"/>
            <wp:docPr id="1" name="図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1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418">
        <w:rPr>
          <w:rFonts w:ascii="SimSun" w:eastAsia="SimSun" w:hAnsi="SimSun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4865E68C" wp14:editId="084A6D58">
            <wp:extent cx="127000" cy="127000"/>
            <wp:effectExtent l="0" t="0" r="6350" b="6350"/>
            <wp:docPr id="8" name="Grafik 8">
              <a:hlinkClick xmlns:a="http://schemas.openxmlformats.org/drawingml/2006/main" r:id="rId15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5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418">
        <w:rPr>
          <w:rFonts w:ascii="SimSun" w:eastAsia="SimSun" w:hAnsi="SimSun" w:cs="Helvetica"/>
          <w:bCs/>
          <w:color w:val="auto"/>
          <w:szCs w:val="20"/>
          <w:lang w:eastAsia="zh-CN"/>
        </w:rPr>
        <w:t xml:space="preserve"> </w:t>
      </w:r>
      <w:r w:rsidRPr="00C60418">
        <w:rPr>
          <w:rFonts w:ascii="SimSun" w:eastAsia="SimSun" w:hAnsi="SimSun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2A516C56" wp14:editId="10B5EEE5">
            <wp:extent cx="127000" cy="152400"/>
            <wp:effectExtent l="0" t="0" r="6350" b="0"/>
            <wp:docPr id="11" name="Grafik 11">
              <a:hlinkClick xmlns:a="http://schemas.openxmlformats.org/drawingml/2006/main" r:id="rId17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418">
        <w:rPr>
          <w:rFonts w:ascii="SimSun" w:eastAsia="SimSun" w:hAnsi="SimSun" w:cs="Helvetica"/>
          <w:bCs/>
          <w:color w:val="auto"/>
          <w:szCs w:val="20"/>
          <w:lang w:eastAsia="zh-CN"/>
        </w:rPr>
        <w:t xml:space="preserve"> </w:t>
      </w:r>
      <w:r w:rsidRPr="00C60418">
        <w:rPr>
          <w:rFonts w:ascii="SimSun" w:eastAsia="SimSun" w:hAnsi="SimSun" w:cs="Helvetica"/>
          <w:bCs/>
          <w:noProof/>
          <w:color w:val="auto"/>
          <w:szCs w:val="20"/>
          <w:lang w:val="nl-BE" w:eastAsia="nl-BE"/>
        </w:rPr>
        <w:drawing>
          <wp:inline distT="0" distB="0" distL="0" distR="0" wp14:anchorId="2E9A7DE4" wp14:editId="77DC5E3B">
            <wp:extent cx="127000" cy="127000"/>
            <wp:effectExtent l="0" t="0" r="6350" b="6350"/>
            <wp:docPr id="13" name="Grafik 13" descr="EskoArtwork on Facebook">
              <a:hlinkClick xmlns:a="http://schemas.openxmlformats.org/drawingml/2006/main" r:id="rId19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9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418">
        <w:rPr>
          <w:rFonts w:ascii="SimSun" w:eastAsia="SimSun" w:hAnsi="SimSun"/>
          <w:lang w:eastAsia="zh-CN"/>
        </w:rPr>
        <w:t>上关注旭化成。</w:t>
      </w:r>
    </w:p>
    <w:p w14:paraId="679DE2F5" w14:textId="10BC6EC0" w:rsidR="005620D4" w:rsidRPr="00C60418" w:rsidRDefault="0046746E" w:rsidP="0046746E">
      <w:pPr>
        <w:rPr>
          <w:rFonts w:ascii="SimSun" w:eastAsia="SimSun" w:hAnsi="SimSun" w:cs="Helvetica"/>
          <w:b/>
          <w:color w:val="auto"/>
          <w:szCs w:val="20"/>
          <w:lang w:eastAsia="zh-CN"/>
        </w:rPr>
      </w:pPr>
      <w:r w:rsidRPr="00C60418">
        <w:rPr>
          <w:rFonts w:ascii="SimSun" w:eastAsia="SimSun" w:hAnsi="SimSun"/>
          <w:lang w:eastAsia="zh-CN"/>
        </w:rPr>
        <w:t>更多信息，</w:t>
      </w:r>
      <w:r w:rsidRPr="00C60418">
        <w:rPr>
          <w:rFonts w:ascii="SimSun" w:eastAsia="SimSun" w:hAnsi="SimSun" w:cs="Microsoft JhengHei" w:hint="eastAsia"/>
          <w:lang w:eastAsia="zh-CN"/>
        </w:rPr>
        <w:t>请访问</w:t>
      </w:r>
      <w:hyperlink r:id="rId21" w:history="1">
        <w:r w:rsidRPr="00C60418">
          <w:rPr>
            <w:rStyle w:val="Hyperlink"/>
            <w:rFonts w:ascii="SimSun" w:eastAsia="SimSun" w:hAnsi="SimSun" w:cs="Microsoft JhengHei"/>
            <w:lang w:eastAsia="zh-CN"/>
          </w:rPr>
          <w:t>www.asahi-photoproducts.com</w:t>
        </w:r>
      </w:hyperlink>
      <w:r w:rsidRPr="00C60418">
        <w:rPr>
          <w:rFonts w:ascii="SimSun" w:eastAsia="SimSun" w:hAnsi="SimSun"/>
          <w:lang w:eastAsia="zh-CN"/>
        </w:rPr>
        <w:t>或：</w:t>
      </w:r>
      <w:r w:rsidR="007A5BE1" w:rsidRPr="00C60418">
        <w:rPr>
          <w:rFonts w:ascii="SimSun" w:eastAsia="SimSun" w:hAnsi="SimSun" w:cs="Helvetica"/>
          <w:bCs/>
          <w:color w:val="auto"/>
          <w:szCs w:val="20"/>
          <w:lang w:eastAsia="zh-CN"/>
        </w:rPr>
        <w:br/>
      </w:r>
    </w:p>
    <w:tbl>
      <w:tblPr>
        <w:tblStyle w:val="Tabelraster"/>
        <w:tblW w:w="5348" w:type="dxa"/>
        <w:tblInd w:w="-11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113"/>
        <w:gridCol w:w="4008"/>
        <w:gridCol w:w="1227"/>
      </w:tblGrid>
      <w:tr w:rsidR="005620D4" w:rsidRPr="00C60418" w14:paraId="3B1D11BF" w14:textId="77777777">
        <w:tc>
          <w:tcPr>
            <w:tcW w:w="5348" w:type="dxa"/>
            <w:gridSpan w:val="3"/>
          </w:tcPr>
          <w:p w14:paraId="2F18BDBA" w14:textId="77777777" w:rsidR="005620D4" w:rsidRPr="00C60418" w:rsidRDefault="007A5BE1">
            <w:pPr>
              <w:rPr>
                <w:rFonts w:ascii="SimSun" w:eastAsia="SimSun" w:hAnsi="SimSun"/>
                <w:bCs/>
                <w:color w:val="auto"/>
                <w:lang w:val="de-DE"/>
              </w:rPr>
            </w:pPr>
            <w:r w:rsidRPr="00C60418">
              <w:rPr>
                <w:rFonts w:ascii="SimSun" w:eastAsia="SimSun" w:hAnsi="SimSun"/>
                <w:bCs/>
                <w:color w:val="auto"/>
                <w:lang w:val="de-DE"/>
              </w:rPr>
              <w:t>Contact:</w:t>
            </w:r>
          </w:p>
          <w:p w14:paraId="6333518C" w14:textId="77777777" w:rsidR="005620D4" w:rsidRPr="00C60418" w:rsidRDefault="007A5BE1">
            <w:pPr>
              <w:rPr>
                <w:rFonts w:ascii="SimSun" w:eastAsia="SimSun" w:hAnsi="SimSun"/>
                <w:b/>
                <w:color w:val="auto"/>
                <w:lang w:val="de-DE"/>
              </w:rPr>
            </w:pPr>
            <w:r w:rsidRPr="00C60418">
              <w:rPr>
                <w:rFonts w:ascii="SimSun" w:eastAsia="SimSun" w:hAnsi="SimSun"/>
                <w:b/>
                <w:color w:val="auto"/>
                <w:lang w:val="de-DE"/>
              </w:rPr>
              <w:t>Dr. Dieter Niederstadt</w:t>
            </w:r>
          </w:p>
          <w:p w14:paraId="42CC64EA" w14:textId="212C22A0" w:rsidR="005620D4" w:rsidRPr="00C60418" w:rsidRDefault="007A5BE1">
            <w:pPr>
              <w:rPr>
                <w:rFonts w:ascii="SimSun" w:eastAsia="SimSun" w:hAnsi="SimSun"/>
                <w:color w:val="auto"/>
                <w:lang w:val="de-DE"/>
              </w:rPr>
            </w:pPr>
            <w:r w:rsidRPr="00C60418">
              <w:rPr>
                <w:rFonts w:ascii="SimSun" w:eastAsia="SimSun" w:hAnsi="SimSun"/>
                <w:color w:val="auto"/>
                <w:lang w:val="de-DE"/>
              </w:rPr>
              <w:t>Asahi Photoproducts Europe n.v./s.a.</w:t>
            </w:r>
          </w:p>
          <w:p w14:paraId="364844EB" w14:textId="77777777" w:rsidR="005620D4" w:rsidRPr="00C60418" w:rsidRDefault="00CD3D00">
            <w:pPr>
              <w:rPr>
                <w:rFonts w:ascii="SimSun" w:eastAsia="SimSun" w:hAnsi="SimSun"/>
                <w:color w:val="0070C0"/>
                <w:lang w:val="de-DE"/>
              </w:rPr>
            </w:pPr>
            <w:hyperlink r:id="rId22">
              <w:r w:rsidR="007A5BE1" w:rsidRPr="00C60418">
                <w:rPr>
                  <w:rStyle w:val="Hyperlink"/>
                  <w:rFonts w:ascii="SimSun" w:eastAsia="SimSun" w:hAnsi="SimSun"/>
                  <w:color w:val="0070C0"/>
                  <w:lang w:val="de-DE"/>
                </w:rPr>
                <w:t>dieter.niederstadt@asahi-photoproducts.com</w:t>
              </w:r>
            </w:hyperlink>
          </w:p>
          <w:p w14:paraId="0D88B208" w14:textId="77777777" w:rsidR="005620D4" w:rsidRPr="00C60418" w:rsidRDefault="007A5BE1">
            <w:pPr>
              <w:rPr>
                <w:rFonts w:ascii="SimSun" w:eastAsia="SimSun" w:hAnsi="SimSun"/>
                <w:color w:val="auto"/>
                <w:lang w:val="de-DE"/>
              </w:rPr>
            </w:pPr>
            <w:r w:rsidRPr="00C60418">
              <w:rPr>
                <w:rFonts w:ascii="SimSun" w:eastAsia="SimSun" w:hAnsi="SimSun"/>
                <w:color w:val="auto"/>
                <w:lang w:val="de-DE"/>
              </w:rPr>
              <w:t>+49(0)2301 946743</w:t>
            </w:r>
          </w:p>
          <w:p w14:paraId="50229B65" w14:textId="77777777" w:rsidR="005620D4" w:rsidRPr="00C60418" w:rsidRDefault="005620D4">
            <w:pPr>
              <w:rPr>
                <w:rFonts w:ascii="SimSun" w:eastAsia="SimSun" w:hAnsi="SimSun"/>
                <w:b/>
                <w:color w:val="auto"/>
                <w:lang w:val="de-DE"/>
              </w:rPr>
            </w:pPr>
          </w:p>
          <w:p w14:paraId="5AB05E43" w14:textId="77777777" w:rsidR="005620D4" w:rsidRPr="00C60418" w:rsidRDefault="005620D4">
            <w:pPr>
              <w:rPr>
                <w:rFonts w:ascii="SimSun" w:eastAsia="SimSun" w:hAnsi="SimSun"/>
                <w:b/>
                <w:color w:val="auto"/>
                <w:lang w:val="de-DE"/>
              </w:rPr>
            </w:pPr>
          </w:p>
        </w:tc>
      </w:tr>
      <w:tr w:rsidR="005620D4" w:rsidRPr="00C60418" w14:paraId="303F47F3" w14:textId="77777777">
        <w:trPr>
          <w:gridBefore w:val="1"/>
          <w:gridAfter w:val="1"/>
          <w:wBefore w:w="113" w:type="dxa"/>
          <w:wAfter w:w="1227" w:type="dxa"/>
        </w:trPr>
        <w:tc>
          <w:tcPr>
            <w:tcW w:w="4008" w:type="dxa"/>
          </w:tcPr>
          <w:p w14:paraId="653EAB52" w14:textId="77777777" w:rsidR="005620D4" w:rsidRPr="00C60418" w:rsidRDefault="005620D4">
            <w:pPr>
              <w:rPr>
                <w:rFonts w:ascii="SimSun" w:eastAsia="SimSun" w:hAnsi="SimSun"/>
                <w:b/>
                <w:color w:val="auto"/>
                <w:highlight w:val="yellow"/>
                <w:lang w:val="de-DE"/>
              </w:rPr>
            </w:pPr>
          </w:p>
        </w:tc>
      </w:tr>
    </w:tbl>
    <w:p w14:paraId="06B802FB" w14:textId="77777777" w:rsidR="005620D4" w:rsidRPr="00C60418" w:rsidRDefault="007A5BE1">
      <w:pPr>
        <w:rPr>
          <w:rFonts w:ascii="SimSun" w:eastAsia="SimSun" w:hAnsi="SimSun" w:cs="Helvetica"/>
          <w:color w:val="auto"/>
          <w:szCs w:val="20"/>
          <w:lang w:val="de-DE"/>
        </w:rPr>
      </w:pPr>
      <w:r w:rsidRPr="00C60418">
        <w:rPr>
          <w:rFonts w:ascii="SimSun" w:eastAsia="SimSun" w:hAnsi="SimSun"/>
          <w:noProof/>
          <w:color w:val="auto"/>
        </w:rPr>
        <w:lastRenderedPageBreak/>
        <w:drawing>
          <wp:anchor distT="0" distB="0" distL="114300" distR="114300" simplePos="0" relativeHeight="251658240" behindDoc="1" locked="0" layoutInCell="1" allowOverlap="1" wp14:anchorId="131AF59C" wp14:editId="0C4D17FD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71885" w14:textId="77777777" w:rsidR="005620D4" w:rsidRPr="00C60418" w:rsidRDefault="005620D4">
      <w:pPr>
        <w:tabs>
          <w:tab w:val="left" w:pos="1272"/>
        </w:tabs>
        <w:rPr>
          <w:rFonts w:ascii="SimSun" w:eastAsia="SimSun" w:hAnsi="SimSun" w:cs="Helvetica"/>
          <w:b/>
          <w:bCs/>
          <w:color w:val="auto"/>
          <w:szCs w:val="20"/>
          <w:lang w:val="de-DE"/>
        </w:rPr>
      </w:pPr>
    </w:p>
    <w:p w14:paraId="14548F25" w14:textId="77777777" w:rsidR="005620D4" w:rsidRPr="00C60418" w:rsidRDefault="005620D4">
      <w:pPr>
        <w:tabs>
          <w:tab w:val="left" w:pos="1272"/>
        </w:tabs>
        <w:rPr>
          <w:rFonts w:ascii="SimSun" w:eastAsia="SimSun" w:hAnsi="SimSun" w:cs="Helvetica"/>
          <w:b/>
          <w:bCs/>
          <w:color w:val="auto"/>
          <w:szCs w:val="20"/>
          <w:lang w:val="de-DE"/>
        </w:rPr>
      </w:pPr>
    </w:p>
    <w:p w14:paraId="0B043657" w14:textId="378DE441" w:rsidR="005620D4" w:rsidRPr="00C60418" w:rsidRDefault="00B4388A">
      <w:pPr>
        <w:tabs>
          <w:tab w:val="left" w:pos="1272"/>
        </w:tabs>
        <w:rPr>
          <w:rFonts w:ascii="SimSun" w:eastAsia="SimSun" w:hAnsi="SimSun" w:cs="Helvetica"/>
          <w:b/>
          <w:bCs/>
          <w:color w:val="auto"/>
          <w:sz w:val="24"/>
          <w:szCs w:val="24"/>
          <w:lang w:val="fr-BE"/>
        </w:rPr>
      </w:pPr>
      <w:r w:rsidRPr="00C60418">
        <w:rPr>
          <w:rFonts w:ascii="SimSun" w:eastAsia="SimSun" w:hAnsi="SimSun" w:cs="Microsoft JhengHei" w:hint="eastAsia"/>
          <w:b/>
          <w:bCs/>
          <w:color w:val="auto"/>
          <w:sz w:val="24"/>
          <w:szCs w:val="24"/>
          <w:lang w:val="fr-BE"/>
        </w:rPr>
        <w:t>图</w:t>
      </w:r>
      <w:r w:rsidRPr="00C60418">
        <w:rPr>
          <w:rFonts w:ascii="SimSun" w:eastAsia="SimSun" w:hAnsi="SimSun" w:cs="Meiryo" w:hint="eastAsia"/>
          <w:b/>
          <w:bCs/>
          <w:color w:val="auto"/>
          <w:sz w:val="24"/>
          <w:szCs w:val="24"/>
          <w:lang w:val="fr-BE"/>
        </w:rPr>
        <w:t>片与</w:t>
      </w:r>
      <w:r w:rsidRPr="00C60418">
        <w:rPr>
          <w:rFonts w:ascii="SimSun" w:eastAsia="SimSun" w:hAnsi="SimSun" w:cs="Microsoft JhengHei" w:hint="eastAsia"/>
          <w:b/>
          <w:bCs/>
          <w:color w:val="auto"/>
          <w:sz w:val="24"/>
          <w:szCs w:val="24"/>
          <w:lang w:val="fr-BE"/>
        </w:rPr>
        <w:t>说</w:t>
      </w:r>
      <w:r w:rsidRPr="00C60418">
        <w:rPr>
          <w:rFonts w:ascii="SimSun" w:eastAsia="SimSun" w:hAnsi="SimSun" w:cs="Meiryo" w:hint="eastAsia"/>
          <w:b/>
          <w:bCs/>
          <w:color w:val="auto"/>
          <w:sz w:val="24"/>
          <w:szCs w:val="24"/>
          <w:lang w:val="fr-BE"/>
        </w:rPr>
        <w:t>明：</w:t>
      </w:r>
    </w:p>
    <w:p w14:paraId="6F63DCF3" w14:textId="2877CE1C" w:rsidR="002913A4" w:rsidRPr="00C60418" w:rsidRDefault="002913A4">
      <w:pPr>
        <w:tabs>
          <w:tab w:val="left" w:pos="1272"/>
        </w:tabs>
        <w:rPr>
          <w:rFonts w:ascii="SimSun" w:eastAsia="SimSun" w:hAnsi="SimSun" w:cs="Helvetica"/>
          <w:color w:val="auto"/>
          <w:sz w:val="24"/>
          <w:szCs w:val="24"/>
          <w:lang w:val="fr-BE"/>
        </w:rPr>
      </w:pPr>
      <w:r w:rsidRPr="00C60418">
        <w:rPr>
          <w:rFonts w:ascii="SimSun" w:eastAsia="SimSun" w:hAnsi="SimSun"/>
          <w:noProof/>
          <w:lang w:val="de-DE"/>
        </w:rPr>
        <w:drawing>
          <wp:inline distT="0" distB="0" distL="0" distR="0" wp14:anchorId="23636CB6" wp14:editId="7104C436">
            <wp:extent cx="2247900" cy="1872765"/>
            <wp:effectExtent l="0" t="0" r="0" b="0"/>
            <wp:docPr id="14593369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36907" name="Grafik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15" cy="187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E91" w:rsidRPr="00C60418">
        <w:rPr>
          <w:rFonts w:ascii="SimSun" w:eastAsia="SimSun" w:hAnsi="SimSun" w:cs="Helvetica"/>
          <w:color w:val="auto"/>
          <w:sz w:val="24"/>
          <w:szCs w:val="24"/>
          <w:lang w:val="fr-BE"/>
        </w:rPr>
        <w:tab/>
      </w:r>
      <w:r w:rsidR="00810E91" w:rsidRPr="00C60418">
        <w:rPr>
          <w:rFonts w:ascii="SimSun" w:eastAsia="SimSun" w:hAnsi="SimSun"/>
          <w:noProof/>
          <w:lang w:val="de-DE"/>
        </w:rPr>
        <w:tab/>
      </w:r>
      <w:r w:rsidR="004A2DEA" w:rsidRPr="00C60418">
        <w:rPr>
          <w:rFonts w:ascii="SimSun" w:eastAsia="SimSun" w:hAnsi="SimSun"/>
          <w:noProof/>
          <w:lang w:val="de-DE"/>
        </w:rPr>
        <w:drawing>
          <wp:inline distT="0" distB="0" distL="0" distR="0" wp14:anchorId="7BFDFBB4" wp14:editId="5555A686">
            <wp:extent cx="2812943" cy="1799969"/>
            <wp:effectExtent l="0" t="0" r="6985" b="0"/>
            <wp:docPr id="1672364476" name="Grafik 1" descr="Ein Bild, das Flasche, Drink, Glasflasche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64476" name="Grafik 1" descr="Ein Bild, das Flasche, Drink, Glasflasche, Im Haus enthält.&#10;&#10;Automatisch generierte Beschreibu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29043" cy="181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7ACE7" w14:textId="13AF4793" w:rsidR="008D02D4" w:rsidRDefault="00FB78D4">
      <w:pPr>
        <w:tabs>
          <w:tab w:val="left" w:pos="1272"/>
        </w:tabs>
        <w:rPr>
          <w:rFonts w:ascii="SimSun" w:hAnsi="SimSun" w:cs="Helvetica"/>
          <w:color w:val="auto"/>
          <w:szCs w:val="20"/>
          <w:lang w:val="fr-BE"/>
        </w:rPr>
      </w:pPr>
      <w:r w:rsidRPr="00C60418">
        <w:rPr>
          <w:rFonts w:ascii="SimSun" w:eastAsia="SimSun" w:hAnsi="SimSun" w:cs="Helvetica"/>
          <w:color w:val="auto"/>
          <w:szCs w:val="20"/>
          <w:lang w:val="fr-BE"/>
        </w:rPr>
        <w:t xml:space="preserve">All4 Labels </w:t>
      </w:r>
      <w:r w:rsidR="005F51CE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印前</w:t>
      </w:r>
      <w:r w:rsidRPr="00C60418">
        <w:rPr>
          <w:rFonts w:ascii="SimSun" w:eastAsia="SimSun" w:hAnsi="SimSun" w:cs="Meiryo" w:hint="eastAsia"/>
          <w:color w:val="auto"/>
          <w:szCs w:val="20"/>
          <w:lang w:val="fr-BE"/>
        </w:rPr>
        <w:t>和柔版印刷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/>
        </w:rPr>
        <w:t>负责</w:t>
      </w:r>
      <w:r w:rsidRPr="00C60418">
        <w:rPr>
          <w:rFonts w:ascii="SimSun" w:eastAsia="SimSun" w:hAnsi="SimSun" w:cs="Meiryo" w:hint="eastAsia"/>
          <w:color w:val="auto"/>
          <w:szCs w:val="20"/>
          <w:lang w:val="fr-BE"/>
        </w:rPr>
        <w:t>人</w:t>
      </w:r>
      <w:r w:rsidRPr="00C60418">
        <w:rPr>
          <w:rFonts w:ascii="SimSun" w:eastAsia="SimSun" w:hAnsi="SimSun" w:cs="Helvetica"/>
          <w:color w:val="auto"/>
          <w:szCs w:val="20"/>
          <w:lang w:val="fr-BE"/>
        </w:rPr>
        <w:t xml:space="preserve"> </w:t>
      </w:r>
      <w:proofErr w:type="spellStart"/>
      <w:r w:rsidRPr="00C60418">
        <w:rPr>
          <w:rFonts w:ascii="SimSun" w:eastAsia="SimSun" w:hAnsi="SimSun" w:cs="Helvetica"/>
          <w:color w:val="auto"/>
          <w:szCs w:val="20"/>
          <w:lang w:val="fr-BE"/>
        </w:rPr>
        <w:t>Mirco</w:t>
      </w:r>
      <w:proofErr w:type="spellEnd"/>
      <w:r w:rsidRPr="00C60418">
        <w:rPr>
          <w:rFonts w:ascii="SimSun" w:eastAsia="SimSun" w:hAnsi="SimSun" w:cs="Helvetica"/>
          <w:color w:val="auto"/>
          <w:szCs w:val="20"/>
          <w:lang w:val="fr-BE"/>
        </w:rPr>
        <w:t xml:space="preserve"> </w:t>
      </w:r>
      <w:proofErr w:type="spellStart"/>
      <w:r w:rsidRPr="00C60418">
        <w:rPr>
          <w:rFonts w:ascii="SimSun" w:eastAsia="SimSun" w:hAnsi="SimSun" w:cs="Helvetica"/>
          <w:color w:val="auto"/>
          <w:szCs w:val="20"/>
          <w:lang w:val="fr-BE"/>
        </w:rPr>
        <w:t>Wilke</w:t>
      </w:r>
      <w:proofErr w:type="spellEnd"/>
      <w:r w:rsidRPr="00C60418">
        <w:rPr>
          <w:rFonts w:ascii="SimSun" w:eastAsia="SimSun" w:hAnsi="SimSun" w:cs="Helvetica"/>
          <w:color w:val="auto"/>
          <w:szCs w:val="20"/>
          <w:lang w:val="fr-BE"/>
        </w:rPr>
        <w:t xml:space="preserve"> </w:t>
      </w:r>
      <w:r w:rsidRPr="00C60418">
        <w:rPr>
          <w:rFonts w:ascii="SimSun" w:eastAsia="SimSun" w:hAnsi="SimSun" w:cs="Helvetica" w:hint="eastAsia"/>
          <w:color w:val="auto"/>
          <w:szCs w:val="20"/>
          <w:lang w:val="fr-BE"/>
        </w:rPr>
        <w:t>展示了使用</w:t>
      </w:r>
      <w:r w:rsidRPr="00C60418">
        <w:rPr>
          <w:rFonts w:ascii="SimSun" w:eastAsia="SimSun" w:hAnsi="SimSun" w:cs="Helvetica"/>
          <w:color w:val="auto"/>
          <w:szCs w:val="20"/>
          <w:lang w:val="fr-BE"/>
        </w:rPr>
        <w:t xml:space="preserve"> </w:t>
      </w:r>
      <w:proofErr w:type="spellStart"/>
      <w:r w:rsidRPr="00C60418">
        <w:rPr>
          <w:rFonts w:ascii="SimSun" w:eastAsia="SimSun" w:hAnsi="SimSun" w:cs="Helvetica"/>
          <w:color w:val="auto"/>
          <w:szCs w:val="20"/>
          <w:lang w:val="fr-BE"/>
        </w:rPr>
        <w:t>CrystalCleanConnect</w:t>
      </w:r>
      <w:proofErr w:type="spellEnd"/>
      <w:r w:rsidRPr="00C60418">
        <w:rPr>
          <w:rFonts w:ascii="SimSun" w:eastAsia="SimSun" w:hAnsi="SimSun" w:cs="Helvetica"/>
          <w:color w:val="auto"/>
          <w:szCs w:val="20"/>
          <w:lang w:val="fr-BE"/>
        </w:rPr>
        <w:t xml:space="preserve"> </w:t>
      </w:r>
      <w:r w:rsidR="005F51CE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制版</w:t>
      </w:r>
      <w:r w:rsidRPr="00C60418">
        <w:rPr>
          <w:rFonts w:ascii="SimSun" w:eastAsia="SimSun" w:hAnsi="SimSun" w:cs="Meiryo" w:hint="eastAsia"/>
          <w:color w:val="auto"/>
          <w:szCs w:val="20"/>
          <w:lang w:val="fr-BE"/>
        </w:rPr>
        <w:t>的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/>
        </w:rPr>
        <w:t>标签应</w:t>
      </w:r>
      <w:r w:rsidRPr="00C60418">
        <w:rPr>
          <w:rFonts w:ascii="SimSun" w:eastAsia="SimSun" w:hAnsi="SimSun" w:cs="Meiryo" w:hint="eastAsia"/>
          <w:color w:val="auto"/>
          <w:szCs w:val="20"/>
          <w:lang w:val="fr-BE"/>
        </w:rPr>
        <w:t>用</w:t>
      </w:r>
      <w:r w:rsidRPr="00C60418">
        <w:rPr>
          <w:rFonts w:ascii="SimSun" w:eastAsia="SimSun" w:hAnsi="SimSun" w:cs="Helvetica" w:hint="eastAsia"/>
          <w:color w:val="auto"/>
          <w:szCs w:val="20"/>
          <w:lang w:val="fr-BE"/>
        </w:rPr>
        <w:t>。</w:t>
      </w:r>
    </w:p>
    <w:p w14:paraId="1A0007C6" w14:textId="55680BC0" w:rsidR="002913A4" w:rsidRPr="00C60418" w:rsidRDefault="007158A8">
      <w:pPr>
        <w:tabs>
          <w:tab w:val="left" w:pos="1272"/>
        </w:tabs>
        <w:rPr>
          <w:rFonts w:ascii="SimSun" w:eastAsia="SimSun" w:hAnsi="SimSun" w:cs="Helvetica"/>
          <w:color w:val="auto"/>
          <w:sz w:val="24"/>
          <w:szCs w:val="24"/>
          <w:lang w:val="fr-BE"/>
        </w:rPr>
      </w:pPr>
      <w:r w:rsidRPr="00C60418">
        <w:rPr>
          <w:rFonts w:ascii="SimSun" w:eastAsia="SimSun" w:hAnsi="SimSun" w:cs="Helvetica"/>
          <w:noProof/>
          <w:color w:val="auto"/>
          <w:sz w:val="24"/>
          <w:szCs w:val="24"/>
          <w:lang w:val="fr-BE"/>
        </w:rPr>
        <w:drawing>
          <wp:inline distT="0" distB="0" distL="0" distR="0" wp14:anchorId="6A41BC45" wp14:editId="02850CCB">
            <wp:extent cx="2447925" cy="1402380"/>
            <wp:effectExtent l="0" t="0" r="0" b="7620"/>
            <wp:docPr id="1646736977" name="Grafik 1" descr="Ein Bild, das Stahl, Treppe, Metall, Kompositmateria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36977" name="Grafik 1" descr="Ein Bild, das Stahl, Treppe, Metall, Kompositmaterial enthält.&#10;&#10;Automatisch generierte Beschreibu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66395" cy="141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4E56" w:rsidRPr="00C60418">
        <w:rPr>
          <w:rFonts w:ascii="SimSun" w:eastAsia="SimSun" w:hAnsi="SimSun" w:cs="Helvetica"/>
          <w:color w:val="auto"/>
          <w:sz w:val="24"/>
          <w:szCs w:val="24"/>
          <w:lang w:val="fr-BE"/>
        </w:rPr>
        <w:tab/>
      </w:r>
      <w:r w:rsidR="005334C9" w:rsidRPr="00C60418">
        <w:rPr>
          <w:rFonts w:ascii="SimSun" w:eastAsia="SimSun" w:hAnsi="SimSun" w:cs="Helvetica"/>
          <w:noProof/>
          <w:color w:val="auto"/>
          <w:sz w:val="24"/>
          <w:szCs w:val="24"/>
          <w:lang w:val="fr-BE"/>
        </w:rPr>
        <w:drawing>
          <wp:inline distT="0" distB="0" distL="0" distR="0" wp14:anchorId="03946714" wp14:editId="1FBE117B">
            <wp:extent cx="2388710" cy="1402715"/>
            <wp:effectExtent l="0" t="0" r="0" b="6985"/>
            <wp:docPr id="1370513345" name="Grafik 1" descr="Ein Bild, das Maschine, Im Haus, Bautechnik, Nähmaschi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13345" name="Grafik 1" descr="Ein Bild, das Maschine, Im Haus, Bautechnik, Nähmaschine enthält.&#10;&#10;Automatisch generierte Beschreibu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30353" cy="142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C7DAB" w14:textId="15326EC4" w:rsidR="002913A4" w:rsidRPr="00C60418" w:rsidRDefault="001A32D9">
      <w:pPr>
        <w:tabs>
          <w:tab w:val="left" w:pos="1272"/>
        </w:tabs>
        <w:rPr>
          <w:rFonts w:ascii="SimSun" w:eastAsia="SimSun" w:hAnsi="SimSun" w:cs="Helvetica"/>
          <w:color w:val="auto"/>
          <w:szCs w:val="20"/>
          <w:lang w:val="fr-BE" w:eastAsia="zh-CN"/>
        </w:rPr>
      </w:pPr>
      <w:r w:rsidRPr="00C60418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质</w:t>
      </w:r>
      <w:r w:rsidRPr="00C60418">
        <w:rPr>
          <w:rFonts w:ascii="SimSun" w:eastAsia="SimSun" w:hAnsi="SimSun" w:cs="Meiryo" w:hint="eastAsia"/>
          <w:color w:val="auto"/>
          <w:szCs w:val="20"/>
          <w:lang w:val="fr-BE" w:eastAsia="zh-CN"/>
        </w:rPr>
        <w:t>量控制是包装生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产过</w:t>
      </w:r>
      <w:r w:rsidRPr="00C60418">
        <w:rPr>
          <w:rFonts w:ascii="SimSun" w:eastAsia="SimSun" w:hAnsi="SimSun" w:cs="Meiryo" w:hint="eastAsia"/>
          <w:color w:val="auto"/>
          <w:szCs w:val="20"/>
          <w:lang w:val="fr-BE" w:eastAsia="zh-CN"/>
        </w:rPr>
        <w:t>程的重要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组</w:t>
      </w:r>
      <w:r w:rsidRPr="00C60418">
        <w:rPr>
          <w:rFonts w:ascii="SimSun" w:eastAsia="SimSun" w:hAnsi="SimSun" w:cs="Meiryo" w:hint="eastAsia"/>
          <w:color w:val="auto"/>
          <w:szCs w:val="20"/>
          <w:lang w:val="fr-BE" w:eastAsia="zh-CN"/>
        </w:rPr>
        <w:t>成部分，有助于消除浪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费</w:t>
      </w:r>
      <w:r w:rsidRPr="00C60418">
        <w:rPr>
          <w:rFonts w:ascii="SimSun" w:eastAsia="SimSun" w:hAnsi="SimSun" w:cs="Meiryo" w:hint="eastAsia"/>
          <w:color w:val="auto"/>
          <w:szCs w:val="20"/>
          <w:lang w:val="fr-BE" w:eastAsia="zh-CN"/>
        </w:rPr>
        <w:t>。</w:t>
      </w:r>
      <w:proofErr w:type="spellStart"/>
      <w:r w:rsidRPr="00C60418">
        <w:rPr>
          <w:rFonts w:ascii="SimSun" w:eastAsia="SimSun" w:hAnsi="SimSun" w:cs="Helvetica"/>
          <w:color w:val="auto"/>
          <w:szCs w:val="20"/>
          <w:lang w:val="fr-BE" w:eastAsia="zh-CN"/>
        </w:rPr>
        <w:t>CrystalCleanConnect</w:t>
      </w:r>
      <w:proofErr w:type="spellEnd"/>
      <w:r w:rsidRPr="00C60418">
        <w:rPr>
          <w:rFonts w:ascii="SimSun" w:eastAsia="SimSun" w:hAnsi="SimSun" w:cs="Helvetica"/>
          <w:color w:val="auto"/>
          <w:szCs w:val="20"/>
          <w:lang w:val="fr-BE" w:eastAsia="zh-CN"/>
        </w:rPr>
        <w:t xml:space="preserve"> </w:t>
      </w:r>
      <w:r w:rsidRPr="00C60418">
        <w:rPr>
          <w:rFonts w:ascii="SimSun" w:eastAsia="SimSun" w:hAnsi="SimSun" w:cs="Helvetica" w:hint="eastAsia"/>
          <w:color w:val="auto"/>
          <w:szCs w:val="20"/>
          <w:lang w:val="fr-BE" w:eastAsia="zh-CN"/>
        </w:rPr>
        <w:t>内置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质</w:t>
      </w:r>
      <w:r w:rsidRPr="00C60418">
        <w:rPr>
          <w:rFonts w:ascii="SimSun" w:eastAsia="SimSun" w:hAnsi="SimSun" w:cs="Meiryo" w:hint="eastAsia"/>
          <w:color w:val="auto"/>
          <w:szCs w:val="20"/>
          <w:lang w:val="fr-BE" w:eastAsia="zh-CN"/>
        </w:rPr>
        <w:t>量控制，</w:t>
      </w:r>
      <w:r w:rsidRPr="00C60418">
        <w:rPr>
          <w:rFonts w:ascii="SimSun" w:eastAsia="SimSun" w:hAnsi="SimSun" w:cs="Helvetica" w:hint="eastAsia"/>
          <w:color w:val="auto"/>
          <w:szCs w:val="20"/>
          <w:lang w:val="fr-BE" w:eastAsia="zh-CN"/>
        </w:rPr>
        <w:t>以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满</w:t>
      </w:r>
      <w:r w:rsidRPr="00C60418">
        <w:rPr>
          <w:rFonts w:ascii="SimSun" w:eastAsia="SimSun" w:hAnsi="SimSun" w:cs="Meiryo" w:hint="eastAsia"/>
          <w:color w:val="auto"/>
          <w:szCs w:val="20"/>
          <w:lang w:val="fr-BE" w:eastAsia="zh-CN"/>
        </w:rPr>
        <w:t>足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这</w:t>
      </w:r>
      <w:r w:rsidRPr="00C60418">
        <w:rPr>
          <w:rFonts w:ascii="SimSun" w:eastAsia="SimSun" w:hAnsi="SimSun" w:cs="Meiryo" w:hint="eastAsia"/>
          <w:color w:val="auto"/>
          <w:szCs w:val="20"/>
          <w:lang w:val="fr-BE" w:eastAsia="zh-CN"/>
        </w:rPr>
        <w:t>一关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 w:eastAsia="zh-CN"/>
        </w:rPr>
        <w:t>键</w:t>
      </w:r>
      <w:r w:rsidRPr="00C60418">
        <w:rPr>
          <w:rFonts w:ascii="SimSun" w:eastAsia="SimSun" w:hAnsi="SimSun" w:cs="Meiryo" w:hint="eastAsia"/>
          <w:color w:val="auto"/>
          <w:szCs w:val="20"/>
          <w:lang w:val="fr-BE" w:eastAsia="zh-CN"/>
        </w:rPr>
        <w:t>要求</w:t>
      </w:r>
      <w:r w:rsidRPr="00C60418">
        <w:rPr>
          <w:rFonts w:ascii="SimSun" w:eastAsia="SimSun" w:hAnsi="SimSun" w:cs="Helvetica" w:hint="eastAsia"/>
          <w:color w:val="auto"/>
          <w:szCs w:val="20"/>
          <w:lang w:val="fr-BE" w:eastAsia="zh-CN"/>
        </w:rPr>
        <w:t>。</w:t>
      </w:r>
    </w:p>
    <w:p w14:paraId="033386AF" w14:textId="364FCCEB" w:rsidR="00810E91" w:rsidRPr="00C60418" w:rsidRDefault="00F54EB7">
      <w:pPr>
        <w:tabs>
          <w:tab w:val="left" w:pos="1272"/>
        </w:tabs>
        <w:rPr>
          <w:rFonts w:ascii="SimSun" w:eastAsia="SimSun" w:hAnsi="SimSun" w:cs="Helvetica"/>
          <w:color w:val="auto"/>
          <w:sz w:val="24"/>
          <w:szCs w:val="24"/>
          <w:lang w:val="fr-BE"/>
        </w:rPr>
      </w:pPr>
      <w:r w:rsidRPr="00C60418">
        <w:rPr>
          <w:rFonts w:ascii="SimSun" w:eastAsia="SimSun" w:hAnsi="SimSun" w:cs="Helvetica"/>
          <w:noProof/>
          <w:color w:val="auto"/>
          <w:sz w:val="24"/>
          <w:szCs w:val="24"/>
          <w:lang w:val="fr-BE"/>
        </w:rPr>
        <w:drawing>
          <wp:inline distT="0" distB="0" distL="0" distR="0" wp14:anchorId="4B360EF1" wp14:editId="29511FB7">
            <wp:extent cx="2371725" cy="1458113"/>
            <wp:effectExtent l="0" t="0" r="0" b="8890"/>
            <wp:docPr id="1755302814" name="Grafik 1" descr="Ein Bild, das Maschine, Bautechnik, Industrie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02814" name="Grafik 1" descr="Ein Bild, das Maschine, Bautechnik, Industrie, Im Haus enthält.&#10;&#10;Automatisch generierte Beschreibu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00421" cy="147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33B" w:rsidRPr="00C60418">
        <w:rPr>
          <w:rFonts w:ascii="SimSun" w:eastAsia="SimSun" w:hAnsi="SimSun" w:cs="Helvetica"/>
          <w:color w:val="auto"/>
          <w:sz w:val="24"/>
          <w:szCs w:val="24"/>
          <w:lang w:val="fr-BE"/>
        </w:rPr>
        <w:tab/>
      </w:r>
      <w:r w:rsidR="00596101" w:rsidRPr="00C60418">
        <w:rPr>
          <w:rFonts w:ascii="SimSun" w:eastAsia="SimSun" w:hAnsi="SimSun" w:cs="Helvetica"/>
          <w:noProof/>
          <w:color w:val="auto"/>
          <w:sz w:val="24"/>
          <w:szCs w:val="24"/>
          <w:lang w:val="fr-BE"/>
        </w:rPr>
        <w:drawing>
          <wp:inline distT="0" distB="0" distL="0" distR="0" wp14:anchorId="761C0E32" wp14:editId="65F648C2">
            <wp:extent cx="2721702" cy="1457325"/>
            <wp:effectExtent l="0" t="0" r="2540" b="0"/>
            <wp:docPr id="20319557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34" cy="1461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DF411" w14:textId="09CDE5E7" w:rsidR="00054215" w:rsidRPr="00C60418" w:rsidRDefault="001A32D9">
      <w:pPr>
        <w:tabs>
          <w:tab w:val="left" w:pos="1272"/>
        </w:tabs>
        <w:rPr>
          <w:rFonts w:ascii="SimSun" w:eastAsia="SimSun" w:hAnsi="SimSun" w:cs="Helvetica"/>
          <w:color w:val="auto"/>
          <w:szCs w:val="20"/>
          <w:lang w:val="fr-BE"/>
        </w:rPr>
      </w:pPr>
      <w:r w:rsidRPr="00C60418">
        <w:rPr>
          <w:rFonts w:ascii="SimSun" w:eastAsia="SimSun" w:hAnsi="SimSun" w:cs="Helvetica"/>
          <w:color w:val="auto"/>
          <w:szCs w:val="20"/>
          <w:lang w:val="fr-BE"/>
        </w:rPr>
        <w:t xml:space="preserve">All4Labels </w:t>
      </w:r>
      <w:r w:rsidRPr="00C60418">
        <w:rPr>
          <w:rFonts w:ascii="SimSun" w:eastAsia="SimSun" w:hAnsi="SimSun" w:cs="Helvetica" w:hint="eastAsia"/>
          <w:color w:val="auto"/>
          <w:szCs w:val="20"/>
          <w:lang w:val="fr-BE"/>
        </w:rPr>
        <w:t>印刷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/>
        </w:rPr>
        <w:t>车间</w:t>
      </w:r>
      <w:r w:rsidR="003D3C1F" w:rsidRPr="00C60418">
        <w:rPr>
          <w:rFonts w:ascii="SimSun" w:eastAsia="SimSun" w:hAnsi="SimSun" w:cs="Helvetica"/>
          <w:color w:val="auto"/>
          <w:szCs w:val="20"/>
          <w:lang w:val="fr-BE"/>
        </w:rPr>
        <w:tab/>
      </w:r>
      <w:r w:rsidR="003D3C1F" w:rsidRPr="00C60418">
        <w:rPr>
          <w:rFonts w:ascii="SimSun" w:eastAsia="SimSun" w:hAnsi="SimSun" w:cs="Helvetica"/>
          <w:color w:val="auto"/>
          <w:szCs w:val="20"/>
          <w:lang w:val="fr-BE"/>
        </w:rPr>
        <w:tab/>
      </w:r>
      <w:r w:rsidR="003D3C1F" w:rsidRPr="00C60418">
        <w:rPr>
          <w:rFonts w:ascii="SimSun" w:eastAsia="SimSun" w:hAnsi="SimSun" w:cs="Helvetica"/>
          <w:color w:val="auto"/>
          <w:szCs w:val="20"/>
          <w:lang w:val="fr-BE"/>
        </w:rPr>
        <w:tab/>
      </w:r>
      <w:proofErr w:type="spellStart"/>
      <w:r w:rsidRPr="00C60418">
        <w:rPr>
          <w:rFonts w:ascii="SimSun" w:eastAsia="SimSun" w:hAnsi="SimSun" w:cs="Helvetica"/>
          <w:color w:val="auto"/>
          <w:szCs w:val="20"/>
          <w:lang w:val="fr-BE"/>
        </w:rPr>
        <w:t>CrystalCleanConnect</w:t>
      </w:r>
      <w:proofErr w:type="spellEnd"/>
      <w:r w:rsidRPr="00C60418">
        <w:rPr>
          <w:rFonts w:ascii="SimSun" w:eastAsia="SimSun" w:hAnsi="SimSun" w:cs="Helvetica"/>
          <w:color w:val="auto"/>
          <w:szCs w:val="20"/>
          <w:lang w:val="fr-BE"/>
        </w:rPr>
        <w:t xml:space="preserve"> </w:t>
      </w:r>
      <w:r w:rsidRPr="00C60418">
        <w:rPr>
          <w:rFonts w:ascii="SimSun" w:eastAsia="SimSun" w:hAnsi="SimSun" w:cs="Helvetica" w:hint="eastAsia"/>
          <w:color w:val="auto"/>
          <w:szCs w:val="20"/>
          <w:lang w:val="fr-BE"/>
        </w:rPr>
        <w:t>在</w:t>
      </w:r>
      <w:r w:rsidRPr="00C60418">
        <w:rPr>
          <w:rFonts w:ascii="SimSun" w:eastAsia="SimSun" w:hAnsi="SimSun" w:cs="Microsoft JhengHei" w:hint="eastAsia"/>
          <w:color w:val="auto"/>
          <w:szCs w:val="20"/>
          <w:lang w:val="fr-BE"/>
        </w:rPr>
        <w:t>汉</w:t>
      </w:r>
      <w:r w:rsidRPr="00C60418">
        <w:rPr>
          <w:rFonts w:ascii="SimSun" w:eastAsia="SimSun" w:hAnsi="SimSun" w:cs="Meiryo" w:hint="eastAsia"/>
          <w:color w:val="auto"/>
          <w:szCs w:val="20"/>
          <w:lang w:val="fr-BE"/>
        </w:rPr>
        <w:t>堡的</w:t>
      </w:r>
      <w:r w:rsidRPr="00C60418">
        <w:rPr>
          <w:rFonts w:ascii="SimSun" w:eastAsia="SimSun" w:hAnsi="SimSun" w:cs="Helvetica"/>
          <w:color w:val="auto"/>
          <w:szCs w:val="20"/>
          <w:lang w:val="fr-BE"/>
        </w:rPr>
        <w:t xml:space="preserve"> All4Labels</w:t>
      </w:r>
    </w:p>
    <w:p w14:paraId="0022738A" w14:textId="77777777" w:rsidR="00AB4273" w:rsidRPr="00C60418" w:rsidRDefault="00AB4273">
      <w:pPr>
        <w:tabs>
          <w:tab w:val="left" w:pos="1272"/>
        </w:tabs>
        <w:rPr>
          <w:rFonts w:ascii="SimSun" w:eastAsia="SimSun" w:hAnsi="SimSun" w:cs="Helvetica"/>
          <w:color w:val="auto"/>
          <w:szCs w:val="20"/>
          <w:lang w:val="fr-BE"/>
        </w:rPr>
      </w:pPr>
    </w:p>
    <w:p w14:paraId="38613BFC" w14:textId="3F26D5B4" w:rsidR="00AB4273" w:rsidRPr="00C60418" w:rsidRDefault="00DD1A05">
      <w:pPr>
        <w:tabs>
          <w:tab w:val="left" w:pos="1272"/>
        </w:tabs>
        <w:rPr>
          <w:rFonts w:ascii="SimSun" w:eastAsia="SimSun" w:hAnsi="SimSun" w:cs="Helvetica"/>
          <w:color w:val="auto"/>
          <w:szCs w:val="20"/>
          <w:lang w:val="fr-BE"/>
        </w:rPr>
      </w:pPr>
      <w:r w:rsidRPr="00C60418">
        <w:rPr>
          <w:rFonts w:ascii="SimSun" w:eastAsia="SimSun" w:hAnsi="SimSun" w:cs="Helvetica"/>
          <w:noProof/>
          <w:color w:val="auto"/>
          <w:szCs w:val="20"/>
          <w:lang w:val="fr-BE"/>
        </w:rPr>
        <w:lastRenderedPageBreak/>
        <w:drawing>
          <wp:inline distT="0" distB="0" distL="0" distR="0" wp14:anchorId="4FE1337B" wp14:editId="6D18A81D">
            <wp:extent cx="2338008" cy="1295400"/>
            <wp:effectExtent l="0" t="0" r="5715" b="0"/>
            <wp:docPr id="741710621" name="Grafik 1" descr="Ein Bild, das draußen, Fenster, Eigentum, Himm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10621" name="Grafik 1" descr="Ein Bild, das draußen, Fenster, Eigentum, Himmel enthält.&#10;&#10;Automatisch generierte Beschreibu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54354" cy="130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A23B6" w14:textId="5E2CBE8B" w:rsidR="00AB4273" w:rsidRPr="00C60418" w:rsidRDefault="00804D9A">
      <w:pPr>
        <w:tabs>
          <w:tab w:val="left" w:pos="1272"/>
        </w:tabs>
        <w:rPr>
          <w:rFonts w:ascii="SimSun" w:eastAsia="SimSun" w:hAnsi="SimSun" w:cs="Helvetica"/>
          <w:color w:val="auto"/>
          <w:szCs w:val="20"/>
          <w:lang w:val="fr-BE"/>
        </w:rPr>
      </w:pPr>
      <w:r w:rsidRPr="00C60418">
        <w:rPr>
          <w:rFonts w:ascii="SimSun" w:eastAsia="SimSun" w:hAnsi="SimSun" w:cs="MS Mincho" w:hint="eastAsia"/>
          <w:bCs/>
          <w:color w:val="auto"/>
          <w:szCs w:val="20"/>
          <w:lang w:val="en-GB"/>
        </w:rPr>
        <w:t>位于德国</w:t>
      </w:r>
      <w:r w:rsidRPr="00C60418">
        <w:rPr>
          <w:rFonts w:ascii="SimSun" w:eastAsia="SimSun" w:hAnsi="SimSun" w:cs="Microsoft JhengHei" w:hint="eastAsia"/>
          <w:bCs/>
          <w:color w:val="auto"/>
          <w:szCs w:val="20"/>
          <w:lang w:val="en-GB"/>
        </w:rPr>
        <w:t>汉堡附近的</w:t>
      </w:r>
      <w:r w:rsidRPr="00C60418">
        <w:rPr>
          <w:rFonts w:ascii="SimSun" w:eastAsia="SimSun" w:hAnsi="SimSun" w:cs="Helvetica"/>
          <w:bCs/>
          <w:color w:val="auto"/>
          <w:szCs w:val="20"/>
          <w:lang w:val="en-GB"/>
        </w:rPr>
        <w:t xml:space="preserve"> All4Labels </w:t>
      </w:r>
      <w:r w:rsidRPr="00C60418">
        <w:rPr>
          <w:rFonts w:ascii="SimSun" w:eastAsia="SimSun" w:hAnsi="SimSun" w:cs="MS Mincho" w:hint="eastAsia"/>
          <w:bCs/>
          <w:color w:val="auto"/>
          <w:szCs w:val="20"/>
          <w:lang w:val="en-GB"/>
        </w:rPr>
        <w:t>大楼</w:t>
      </w:r>
    </w:p>
    <w:sectPr w:rsidR="00AB4273" w:rsidRPr="00C60418">
      <w:footerReference w:type="default" r:id="rId31"/>
      <w:headerReference w:type="first" r:id="rId32"/>
      <w:footerReference w:type="first" r:id="rId33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7955" w14:textId="77777777" w:rsidR="006E30DC" w:rsidRDefault="006E30DC">
      <w:pPr>
        <w:spacing w:after="0" w:line="240" w:lineRule="auto"/>
      </w:pPr>
      <w:r>
        <w:separator/>
      </w:r>
    </w:p>
  </w:endnote>
  <w:endnote w:type="continuationSeparator" w:id="0">
    <w:p w14:paraId="2B58B1BE" w14:textId="77777777" w:rsidR="006E30DC" w:rsidRDefault="006E30DC">
      <w:pPr>
        <w:spacing w:after="0" w:line="240" w:lineRule="auto"/>
      </w:pPr>
      <w:r>
        <w:continuationSeparator/>
      </w:r>
    </w:p>
  </w:endnote>
  <w:endnote w:type="continuationNotice" w:id="1">
    <w:p w14:paraId="2C8D3FE4" w14:textId="77777777" w:rsidR="006E30DC" w:rsidRDefault="006E30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9A4E" w14:textId="77777777" w:rsidR="005620D4" w:rsidRDefault="007A5BE1">
    <w:pPr>
      <w:rPr>
        <w:lang w:val="en-US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0CC61FC9" wp14:editId="27BE175F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8B4F72" w14:textId="77777777" w:rsidR="005620D4" w:rsidRDefault="005620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48B39" w14:textId="77777777" w:rsidR="005620D4" w:rsidRDefault="005620D4"/>
  <w:tbl>
    <w:tblPr>
      <w:tblStyle w:val="Tabelraster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5620D4" w14:paraId="4E9A0652" w14:textId="77777777">
      <w:trPr>
        <w:trHeight w:val="107"/>
      </w:trPr>
      <w:tc>
        <w:tcPr>
          <w:tcW w:w="18" w:type="dxa"/>
          <w:vAlign w:val="bottom"/>
        </w:tcPr>
        <w:p w14:paraId="0CCDCF65" w14:textId="77777777" w:rsidR="005620D4" w:rsidRDefault="005620D4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05F14D36" w14:textId="77777777" w:rsidR="005620D4" w:rsidRDefault="007A5BE1">
    <w:pPr>
      <w:rPr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D6DA83E" wp14:editId="62DC1582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7A31" w14:textId="77777777" w:rsidR="006E30DC" w:rsidRDefault="006E30DC">
      <w:pPr>
        <w:spacing w:after="0" w:line="240" w:lineRule="auto"/>
      </w:pPr>
      <w:r>
        <w:separator/>
      </w:r>
    </w:p>
  </w:footnote>
  <w:footnote w:type="continuationSeparator" w:id="0">
    <w:p w14:paraId="3B2AD9F0" w14:textId="77777777" w:rsidR="006E30DC" w:rsidRDefault="006E30DC">
      <w:pPr>
        <w:spacing w:after="0" w:line="240" w:lineRule="auto"/>
      </w:pPr>
      <w:r>
        <w:continuationSeparator/>
      </w:r>
    </w:p>
  </w:footnote>
  <w:footnote w:type="continuationNotice" w:id="1">
    <w:p w14:paraId="39F97D16" w14:textId="77777777" w:rsidR="006E30DC" w:rsidRDefault="006E30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547A" w14:textId="63680B64" w:rsidR="005620D4" w:rsidRDefault="0080043B">
    <w:pPr>
      <w:pStyle w:val="Kopteks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2989DF36" wp14:editId="5C207537">
          <wp:simplePos x="0" y="0"/>
          <wp:positionH relativeFrom="column">
            <wp:posOffset>0</wp:posOffset>
          </wp:positionH>
          <wp:positionV relativeFrom="paragraph">
            <wp:posOffset>-81915</wp:posOffset>
          </wp:positionV>
          <wp:extent cx="1089025" cy="477520"/>
          <wp:effectExtent l="0" t="0" r="0" b="0"/>
          <wp:wrapNone/>
          <wp:docPr id="952078169" name="Picture 952078169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5BE1">
      <w:rPr>
        <w:rFonts w:hint="eastAsia"/>
        <w:noProof/>
      </w:rPr>
      <w:drawing>
        <wp:anchor distT="0" distB="0" distL="114300" distR="114300" simplePos="0" relativeHeight="251658243" behindDoc="0" locked="0" layoutInCell="1" allowOverlap="1" wp14:anchorId="42935793" wp14:editId="299387DB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5BE1">
      <w:rPr>
        <w:noProof/>
      </w:rPr>
      <w:drawing>
        <wp:anchor distT="0" distB="0" distL="114300" distR="114300" simplePos="0" relativeHeight="251658241" behindDoc="1" locked="0" layoutInCell="1" allowOverlap="1" wp14:anchorId="1BCFB427" wp14:editId="0A3EFC9C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F3085"/>
    <w:multiLevelType w:val="hybridMultilevel"/>
    <w:tmpl w:val="31B0A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C66E0"/>
    <w:multiLevelType w:val="hybridMultilevel"/>
    <w:tmpl w:val="B3C07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D607C"/>
    <w:multiLevelType w:val="hybridMultilevel"/>
    <w:tmpl w:val="890877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B8024A"/>
    <w:multiLevelType w:val="hybridMultilevel"/>
    <w:tmpl w:val="EE664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864792">
    <w:abstractNumId w:val="9"/>
  </w:num>
  <w:num w:numId="2" w16cid:durableId="416483156">
    <w:abstractNumId w:val="7"/>
  </w:num>
  <w:num w:numId="3" w16cid:durableId="1560478890">
    <w:abstractNumId w:val="6"/>
  </w:num>
  <w:num w:numId="4" w16cid:durableId="1961568382">
    <w:abstractNumId w:val="5"/>
  </w:num>
  <w:num w:numId="5" w16cid:durableId="1203638380">
    <w:abstractNumId w:val="4"/>
  </w:num>
  <w:num w:numId="6" w16cid:durableId="339431211">
    <w:abstractNumId w:val="8"/>
  </w:num>
  <w:num w:numId="7" w16cid:durableId="2047177430">
    <w:abstractNumId w:val="3"/>
  </w:num>
  <w:num w:numId="8" w16cid:durableId="235096677">
    <w:abstractNumId w:val="2"/>
  </w:num>
  <w:num w:numId="9" w16cid:durableId="71586706">
    <w:abstractNumId w:val="1"/>
  </w:num>
  <w:num w:numId="10" w16cid:durableId="51924459">
    <w:abstractNumId w:val="0"/>
  </w:num>
  <w:num w:numId="11" w16cid:durableId="1640961872">
    <w:abstractNumId w:val="15"/>
  </w:num>
  <w:num w:numId="12" w16cid:durableId="1423377677">
    <w:abstractNumId w:val="12"/>
  </w:num>
  <w:num w:numId="13" w16cid:durableId="614753134">
    <w:abstractNumId w:val="11"/>
  </w:num>
  <w:num w:numId="14" w16cid:durableId="307783648">
    <w:abstractNumId w:val="11"/>
  </w:num>
  <w:num w:numId="15" w16cid:durableId="662514647">
    <w:abstractNumId w:val="10"/>
  </w:num>
  <w:num w:numId="16" w16cid:durableId="1640568810">
    <w:abstractNumId w:val="14"/>
  </w:num>
  <w:num w:numId="17" w16cid:durableId="1898280082">
    <w:abstractNumId w:val="16"/>
  </w:num>
  <w:num w:numId="18" w16cid:durableId="1064992250">
    <w:abstractNumId w:val="13"/>
  </w:num>
  <w:num w:numId="19" w16cid:durableId="18574260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D4"/>
    <w:rsid w:val="000065BC"/>
    <w:rsid w:val="00054215"/>
    <w:rsid w:val="0009199E"/>
    <w:rsid w:val="000A16E6"/>
    <w:rsid w:val="000C4514"/>
    <w:rsid w:val="00164E56"/>
    <w:rsid w:val="00183792"/>
    <w:rsid w:val="00192FAF"/>
    <w:rsid w:val="00196D7B"/>
    <w:rsid w:val="00196E26"/>
    <w:rsid w:val="001A32D9"/>
    <w:rsid w:val="001C47C0"/>
    <w:rsid w:val="001E1F1B"/>
    <w:rsid w:val="0020076E"/>
    <w:rsid w:val="0021048F"/>
    <w:rsid w:val="00240D71"/>
    <w:rsid w:val="002510D9"/>
    <w:rsid w:val="00251687"/>
    <w:rsid w:val="00273D1D"/>
    <w:rsid w:val="00275A57"/>
    <w:rsid w:val="002878A9"/>
    <w:rsid w:val="002913A4"/>
    <w:rsid w:val="002A0FE7"/>
    <w:rsid w:val="002C29E7"/>
    <w:rsid w:val="002D11F4"/>
    <w:rsid w:val="002F3F95"/>
    <w:rsid w:val="003416AE"/>
    <w:rsid w:val="00353E7A"/>
    <w:rsid w:val="003573DB"/>
    <w:rsid w:val="00380A27"/>
    <w:rsid w:val="003D3C1F"/>
    <w:rsid w:val="003E1535"/>
    <w:rsid w:val="003F0677"/>
    <w:rsid w:val="0041654C"/>
    <w:rsid w:val="00420E8C"/>
    <w:rsid w:val="00421D91"/>
    <w:rsid w:val="00425260"/>
    <w:rsid w:val="004419DB"/>
    <w:rsid w:val="00442E61"/>
    <w:rsid w:val="00447AB7"/>
    <w:rsid w:val="00460280"/>
    <w:rsid w:val="00461F9B"/>
    <w:rsid w:val="0046355F"/>
    <w:rsid w:val="0046746E"/>
    <w:rsid w:val="004A2DEA"/>
    <w:rsid w:val="004B733B"/>
    <w:rsid w:val="004D6777"/>
    <w:rsid w:val="00514BBF"/>
    <w:rsid w:val="00520C63"/>
    <w:rsid w:val="005334C9"/>
    <w:rsid w:val="005620D4"/>
    <w:rsid w:val="00564F8B"/>
    <w:rsid w:val="00596101"/>
    <w:rsid w:val="005A4449"/>
    <w:rsid w:val="005D19C3"/>
    <w:rsid w:val="005D498D"/>
    <w:rsid w:val="005F51CE"/>
    <w:rsid w:val="005F594F"/>
    <w:rsid w:val="006052D4"/>
    <w:rsid w:val="00607332"/>
    <w:rsid w:val="00615406"/>
    <w:rsid w:val="00617D98"/>
    <w:rsid w:val="006304E6"/>
    <w:rsid w:val="00650654"/>
    <w:rsid w:val="0067528C"/>
    <w:rsid w:val="00685F6A"/>
    <w:rsid w:val="00685FA3"/>
    <w:rsid w:val="006C6FD9"/>
    <w:rsid w:val="006D706C"/>
    <w:rsid w:val="006E30DC"/>
    <w:rsid w:val="006F190E"/>
    <w:rsid w:val="006F5E71"/>
    <w:rsid w:val="00712EC2"/>
    <w:rsid w:val="007158A8"/>
    <w:rsid w:val="00741944"/>
    <w:rsid w:val="00773083"/>
    <w:rsid w:val="007818EB"/>
    <w:rsid w:val="00784833"/>
    <w:rsid w:val="007A5BE1"/>
    <w:rsid w:val="0080043B"/>
    <w:rsid w:val="00801AA1"/>
    <w:rsid w:val="00804D9A"/>
    <w:rsid w:val="00810E91"/>
    <w:rsid w:val="00825629"/>
    <w:rsid w:val="0084324F"/>
    <w:rsid w:val="00847700"/>
    <w:rsid w:val="008B2154"/>
    <w:rsid w:val="008D02D4"/>
    <w:rsid w:val="008E3DC6"/>
    <w:rsid w:val="008F0FA2"/>
    <w:rsid w:val="00914677"/>
    <w:rsid w:val="0093585C"/>
    <w:rsid w:val="0094544C"/>
    <w:rsid w:val="009968B1"/>
    <w:rsid w:val="009A00DF"/>
    <w:rsid w:val="009B3751"/>
    <w:rsid w:val="009D3615"/>
    <w:rsid w:val="009E6530"/>
    <w:rsid w:val="009F3CC1"/>
    <w:rsid w:val="00A224CE"/>
    <w:rsid w:val="00A5597B"/>
    <w:rsid w:val="00A61161"/>
    <w:rsid w:val="00A81608"/>
    <w:rsid w:val="00A91132"/>
    <w:rsid w:val="00A91C12"/>
    <w:rsid w:val="00A92006"/>
    <w:rsid w:val="00AA463E"/>
    <w:rsid w:val="00AB4273"/>
    <w:rsid w:val="00AC0C6F"/>
    <w:rsid w:val="00AE0209"/>
    <w:rsid w:val="00AF62AD"/>
    <w:rsid w:val="00B4388A"/>
    <w:rsid w:val="00B47CC0"/>
    <w:rsid w:val="00B570CA"/>
    <w:rsid w:val="00B6162C"/>
    <w:rsid w:val="00B61E93"/>
    <w:rsid w:val="00B75F0F"/>
    <w:rsid w:val="00B856BB"/>
    <w:rsid w:val="00B8645E"/>
    <w:rsid w:val="00BB1BE1"/>
    <w:rsid w:val="00BB342A"/>
    <w:rsid w:val="00BC0D46"/>
    <w:rsid w:val="00BC2842"/>
    <w:rsid w:val="00BC7B9F"/>
    <w:rsid w:val="00BF55FC"/>
    <w:rsid w:val="00C02CD0"/>
    <w:rsid w:val="00C14F25"/>
    <w:rsid w:val="00C17424"/>
    <w:rsid w:val="00C60418"/>
    <w:rsid w:val="00CC3F34"/>
    <w:rsid w:val="00CD3D00"/>
    <w:rsid w:val="00D075EC"/>
    <w:rsid w:val="00D14945"/>
    <w:rsid w:val="00D378F6"/>
    <w:rsid w:val="00D40DC4"/>
    <w:rsid w:val="00D516DC"/>
    <w:rsid w:val="00D53A12"/>
    <w:rsid w:val="00D72C62"/>
    <w:rsid w:val="00D86BCC"/>
    <w:rsid w:val="00D91A47"/>
    <w:rsid w:val="00DB5C35"/>
    <w:rsid w:val="00DD08BB"/>
    <w:rsid w:val="00DD1A05"/>
    <w:rsid w:val="00DE2D12"/>
    <w:rsid w:val="00E0389A"/>
    <w:rsid w:val="00E16090"/>
    <w:rsid w:val="00E324BC"/>
    <w:rsid w:val="00E42C82"/>
    <w:rsid w:val="00E55AE1"/>
    <w:rsid w:val="00E601A8"/>
    <w:rsid w:val="00E70262"/>
    <w:rsid w:val="00E70D95"/>
    <w:rsid w:val="00E84999"/>
    <w:rsid w:val="00EA1B06"/>
    <w:rsid w:val="00ED1BBD"/>
    <w:rsid w:val="00F01835"/>
    <w:rsid w:val="00F1040B"/>
    <w:rsid w:val="00F40ECF"/>
    <w:rsid w:val="00F5075C"/>
    <w:rsid w:val="00F54EB7"/>
    <w:rsid w:val="00FB78D4"/>
    <w:rsid w:val="00FC0728"/>
    <w:rsid w:val="00FE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BF6FE4B"/>
  <w15:chartTrackingRefBased/>
  <w15:docId w15:val="{87DD82E5-994C-6949-8AFA-EFA3495E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Light" w:hAnsi="Helvetica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atum">
    <w:name w:val="Date"/>
    <w:basedOn w:val="Standaard"/>
    <w:link w:val="DatumChar"/>
    <w:uiPriority w:val="3"/>
    <w:qFormat/>
    <w:pPr>
      <w:spacing w:line="240" w:lineRule="auto"/>
    </w:pPr>
    <w:rPr>
      <w:b/>
      <w:spacing w:val="21"/>
    </w:rPr>
  </w:style>
  <w:style w:type="paragraph" w:styleId="Titel">
    <w:name w:val="Title"/>
    <w:basedOn w:val="Standaard"/>
    <w:link w:val="Titel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Kop1Char">
    <w:name w:val="Kop 1 Char"/>
    <w:basedOn w:val="Standaardalinea-lettertype"/>
    <w:link w:val="Kop1"/>
    <w:uiPriority w:val="9"/>
    <w:rPr>
      <w:b/>
      <w:spacing w:val="21"/>
      <w:sz w:val="26"/>
    </w:rPr>
  </w:style>
  <w:style w:type="paragraph" w:styleId="Koptekst">
    <w:name w:val="header"/>
    <w:basedOn w:val="Standaard"/>
    <w:link w:val="KoptekstChar"/>
    <w:unhideWhenUsed/>
    <w:qFormat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link w:val="Voettekst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VoettekstChar">
    <w:name w:val="Voettekst Char"/>
    <w:basedOn w:val="Standaardalinea-lettertype"/>
    <w:link w:val="Voettekst"/>
    <w:uiPriority w:val="99"/>
    <w:rPr>
      <w:b/>
      <w:spacing w:val="21"/>
      <w:sz w:val="26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adruk">
    <w:name w:val="Emphasis"/>
    <w:basedOn w:val="Standaardalinea-lettertype"/>
    <w:uiPriority w:val="20"/>
    <w:semiHidden/>
    <w:unhideWhenUsed/>
    <w:qFormat/>
    <w:rPr>
      <w:b/>
      <w:iCs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eastAsiaTheme="minorEastAsia"/>
      <w:i/>
      <w:spacing w:val="21"/>
      <w:sz w:val="36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aps/>
      <w:smallCaps w:val="0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/>
      <w:iCs/>
      <w:sz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sz w:val="32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Standaard"/>
    <w:uiPriority w:val="2"/>
    <w:qFormat/>
    <w:pPr>
      <w:spacing w:after="920"/>
      <w:contextualSpacing/>
    </w:pPr>
  </w:style>
  <w:style w:type="character" w:styleId="Intensievebenadrukking">
    <w:name w:val="Intense Emphasis"/>
    <w:basedOn w:val="Standaardalinea-lettertype"/>
    <w:uiPriority w:val="21"/>
    <w:semiHidden/>
    <w:unhideWhenUsed/>
    <w:rPr>
      <w:b/>
      <w:i/>
      <w:iCs/>
      <w:color w:val="4B3A2E" w:themeColor="text2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4B3A2E" w:themeColor="text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Lijstalinea">
    <w:name w:val="List Paragraph"/>
    <w:basedOn w:val="Standaard"/>
    <w:uiPriority w:val="34"/>
    <w:unhideWhenUsed/>
    <w:qFormat/>
    <w:pPr>
      <w:ind w:left="216" w:hanging="216"/>
      <w:contextualSpacing/>
    </w:pPr>
  </w:style>
  <w:style w:type="character" w:customStyle="1" w:styleId="DatumChar">
    <w:name w:val="Datum Char"/>
    <w:basedOn w:val="Standaardalinea-lettertype"/>
    <w:link w:val="Datum"/>
    <w:uiPriority w:val="3"/>
    <w:rPr>
      <w:b/>
      <w:spacing w:val="21"/>
    </w:rPr>
  </w:style>
  <w:style w:type="paragraph" w:styleId="Handtekening">
    <w:name w:val="Signature"/>
    <w:basedOn w:val="Standaard"/>
    <w:link w:val="Handtekening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HandtekeningChar">
    <w:name w:val="Handtekening Char"/>
    <w:basedOn w:val="Standaardalinea-lettertype"/>
    <w:link w:val="Handtekening"/>
    <w:uiPriority w:val="7"/>
    <w:rPr>
      <w:b/>
      <w:spacing w:val="21"/>
    </w:rPr>
  </w:style>
  <w:style w:type="paragraph" w:styleId="Aanhef">
    <w:name w:val="Salutation"/>
    <w:basedOn w:val="Standaard"/>
    <w:next w:val="Standaard"/>
    <w:link w:val="Aanhef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Standaard"/>
    <w:link w:val="NaamChar"/>
    <w:uiPriority w:val="1"/>
    <w:qFormat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Standaardalinea-lettertype"/>
    <w:link w:val="Naam"/>
    <w:uiPriority w:val="1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Standaard"/>
    <w:link w:val="AdresChar"/>
    <w:uiPriority w:val="4"/>
    <w:qFormat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Standaardalinea-lettertype"/>
    <w:link w:val="Adres"/>
    <w:uiPriority w:val="4"/>
    <w:rPr>
      <w:rFonts w:ascii="Helvetica Light" w:hAnsi="Helvetica Light"/>
      <w:color w:val="005B9C"/>
      <w:sz w:val="15"/>
    </w:rPr>
  </w:style>
  <w:style w:type="character" w:customStyle="1" w:styleId="AanhefChar">
    <w:name w:val="Aanhef Char"/>
    <w:basedOn w:val="Standaardalinea-lettertype"/>
    <w:link w:val="Aanhef"/>
    <w:uiPriority w:val="5"/>
    <w:rPr>
      <w:b/>
      <w:spacing w:val="21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Standaard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Pr>
      <w:color w:val="3D859C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Pr>
      <w:color w:val="605E5C"/>
      <w:shd w:val="clear" w:color="auto" w:fill="E1DFDD"/>
    </w:rPr>
  </w:style>
  <w:style w:type="paragraph" w:customStyle="1" w:styleId="PHDnormal">
    <w:name w:val="PHD normal"/>
    <w:basedOn w:val="Standaard"/>
    <w:qFormat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Pr>
      <w:color w:val="A65E8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Helvetica Light" w:hAnsi="Helvetica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Helvetica Light" w:hAnsi="Helvetica Light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Pr>
      <w:rFonts w:cs="Helvetica Light"/>
      <w:color w:val="221E1F"/>
      <w:sz w:val="20"/>
      <w:szCs w:val="20"/>
    </w:rPr>
  </w:style>
  <w:style w:type="paragraph" w:styleId="Revisie">
    <w:name w:val="Revision"/>
    <w:hidden/>
    <w:uiPriority w:val="99"/>
    <w:semiHidden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asahiphoto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www.asahi-photoproducts.com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kongsbergsystems.com/en" TargetMode="External"/><Relationship Id="rId17" Type="http://schemas.openxmlformats.org/officeDocument/2006/relationships/hyperlink" Target="https://www.youtube.com/channel/UC_-fQSWjcK2g2hJEPZHHNlw" TargetMode="External"/><Relationship Id="rId25" Type="http://schemas.openxmlformats.org/officeDocument/2006/relationships/image" Target="media/image7.pn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ko.com/en" TargetMode="External"/><Relationship Id="rId24" Type="http://schemas.openxmlformats.org/officeDocument/2006/relationships/image" Target="media/image6.jpe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linkedin.com/company/3780410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customXml" Target="../customXml/item5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asahiphotoproducts/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hyperlink" Target="mailto:dieter.niederstadt@asahi-photoproducts.com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g"/><Relationship Id="rId2" Type="http://schemas.openxmlformats.org/officeDocument/2006/relationships/image" Target="media/image15.jpe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  <_dlc_DocId xmlns="2c2d1cd3-7e10-4a1c-908a-91a4d91848d0">MD2TZKM24X2D-167323429-220855</_dlc_DocId>
    <_dlc_DocIdUrl xmlns="2c2d1cd3-7e10-4a1c-908a-91a4d91848d0">
      <Url>https://upcbe46932.sharepoint.com/sites/Data/_layouts/15/DocIdRedir.aspx?ID=MD2TZKM24X2D-167323429-220855</Url>
      <Description>MD2TZKM24X2D-167323429-220855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5" ma:contentTypeDescription="Create a new document." ma:contentTypeScope="" ma:versionID="a3e0324cf5d384464dd0764bc00716fa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164b328129ff88fb28df1b408397d510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B4B7D37-2042-4839-8F45-7E18A3292B29}">
  <ds:schemaRefs>
    <ds:schemaRef ds:uri="http://schemas.microsoft.com/office/2006/metadata/properties"/>
    <ds:schemaRef ds:uri="http://schemas.microsoft.com/office/infopath/2007/PartnerControls"/>
    <ds:schemaRef ds:uri="400c18da-8712-4e7f-b35a-ae385de15dac"/>
  </ds:schemaRefs>
</ds:datastoreItem>
</file>

<file path=customXml/itemProps2.xml><?xml version="1.0" encoding="utf-8"?>
<ds:datastoreItem xmlns:ds="http://schemas.openxmlformats.org/officeDocument/2006/customXml" ds:itemID="{C4FADCBE-3CC7-48CC-8EC3-374148699441}"/>
</file>

<file path=customXml/itemProps3.xml><?xml version="1.0" encoding="utf-8"?>
<ds:datastoreItem xmlns:ds="http://schemas.openxmlformats.org/officeDocument/2006/customXml" ds:itemID="{487801A4-4640-4444-9FFC-38A5A0AE88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30336E2-DC98-406C-B8BC-C73475FC5C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500</Words>
  <Characters>2754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3248</CharactersWithSpaces>
  <SharedDoc>false</SharedDoc>
  <HLinks>
    <vt:vector size="12" baseType="variant">
      <vt:variant>
        <vt:i4>7471185</vt:i4>
      </vt:variant>
      <vt:variant>
        <vt:i4>3</vt:i4>
      </vt:variant>
      <vt:variant>
        <vt:i4>0</vt:i4>
      </vt:variant>
      <vt:variant>
        <vt:i4>5</vt:i4>
      </vt:variant>
      <vt:variant>
        <vt:lpwstr>mailto:dieter.niederstadt@asahi-photoproducts.com</vt:lpwstr>
      </vt:variant>
      <vt:variant>
        <vt:lpwstr/>
      </vt:variant>
      <vt:variant>
        <vt:i4>3801125</vt:i4>
      </vt:variant>
      <vt:variant>
        <vt:i4>0</vt:i4>
      </vt:variant>
      <vt:variant>
        <vt:i4>0</vt:i4>
      </vt:variant>
      <vt:variant>
        <vt:i4>5</vt:i4>
      </vt:variant>
      <vt:variant>
        <vt:lpwstr>http://www.asahi-photoproducts.com/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優稔(Suzuki, Yuji)</dc:creator>
  <cp:keywords/>
  <dc:description/>
  <cp:lastModifiedBy>Arne Tofec</cp:lastModifiedBy>
  <cp:revision>1</cp:revision>
  <cp:lastPrinted>2024-05-22T11:35:00Z</cp:lastPrinted>
  <dcterms:created xsi:type="dcterms:W3CDTF">2024-05-22T03:12:00Z</dcterms:created>
  <dcterms:modified xsi:type="dcterms:W3CDTF">2024-05-22T11:35:00Z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0x0101007D3185F943DFE64D8F90B02AE8ADFF5D</vt:lpwstr>
  </property>
  <property fmtid="{D5CDD505-2E9C-101B-9397-08002B2CF9AE}" pid="3" name="_dlc_DocIdItemGuid">
    <vt:lpwstr>b147dcd1-3276-4ecb-93c8-2f699a336aa4</vt:lpwstr>
  </property>
  <property fmtid="{D5CDD505-2E9C-101B-9397-08002B2CF9AE}" pid="4" name="MediaServiceImageTags">
    <vt:lpwstr/>
  </property>
</Properties>
</file>