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C210" w14:textId="77777777" w:rsidR="005620D4" w:rsidRDefault="005620D4">
      <w:pPr>
        <w:rPr>
          <w:rFonts w:ascii="Helvetica" w:hAnsi="Helvetica" w:cs="Helvetica"/>
          <w:color w:val="auto"/>
          <w:lang w:val="en-US"/>
        </w:rPr>
      </w:pPr>
    </w:p>
    <w:p w14:paraId="1303AB7E" w14:textId="77777777" w:rsidR="005620D4" w:rsidRDefault="005620D4">
      <w:pPr>
        <w:rPr>
          <w:rFonts w:ascii="Helvetica" w:hAnsi="Helvetica" w:cs="Helvetica"/>
          <w:b/>
          <w:color w:val="auto"/>
          <w:sz w:val="36"/>
          <w:lang w:val="en-US"/>
        </w:rPr>
      </w:pPr>
    </w:p>
    <w:p w14:paraId="0ED6C5C9" w14:textId="6A6D7E95" w:rsidR="005620D4" w:rsidRPr="00123F23" w:rsidRDefault="002307D9">
      <w:pPr>
        <w:rPr>
          <w:rFonts w:ascii="Helvetica" w:hAnsi="Helvetica" w:cs="Helvetica"/>
          <w:b/>
          <w:color w:val="auto"/>
          <w:sz w:val="36"/>
          <w:lang w:val="de-DE"/>
        </w:rPr>
      </w:pPr>
      <w:r w:rsidRPr="00072F01">
        <w:rPr>
          <w:rFonts w:ascii="Helvetica" w:hAnsi="Helvetica" w:cs="Helvetica"/>
          <w:b/>
          <w:color w:val="auto"/>
          <w:sz w:val="36"/>
          <w:lang w:val="de-DE"/>
        </w:rPr>
        <w:t>Pressemitteilung</w:t>
      </w:r>
    </w:p>
    <w:p w14:paraId="38A79BC0" w14:textId="77777777" w:rsidR="00251687" w:rsidRPr="00123F23" w:rsidRDefault="00251687" w:rsidP="00B856BB">
      <w:pPr>
        <w:jc w:val="center"/>
        <w:rPr>
          <w:rFonts w:ascii="Helvetica" w:hAnsi="Helvetica" w:cs="Helvetica"/>
          <w:b/>
          <w:color w:val="auto"/>
          <w:sz w:val="28"/>
          <w:szCs w:val="28"/>
          <w:lang w:val="de-DE"/>
        </w:rPr>
      </w:pPr>
    </w:p>
    <w:p w14:paraId="1BFB4B10" w14:textId="176D1E8B" w:rsidR="00393066" w:rsidRPr="00123F23" w:rsidRDefault="00393066" w:rsidP="00393066">
      <w:pPr>
        <w:jc w:val="center"/>
        <w:rPr>
          <w:rFonts w:ascii="Helvetica" w:hAnsi="Helvetica" w:cs="Helvetica"/>
          <w:b/>
          <w:bCs/>
          <w:color w:val="auto"/>
          <w:sz w:val="28"/>
          <w:szCs w:val="28"/>
          <w:lang w:val="de-DE"/>
        </w:rPr>
      </w:pPr>
      <w:r w:rsidRPr="00123F23">
        <w:rPr>
          <w:rFonts w:ascii="Helvetica" w:hAnsi="Helvetica" w:cs="Helvetica"/>
          <w:b/>
          <w:bCs/>
          <w:color w:val="auto"/>
          <w:sz w:val="28"/>
          <w:szCs w:val="28"/>
          <w:lang w:val="de-DE"/>
        </w:rPr>
        <w:t>Maag GmbH setzt auf Innovationsgeist für Geschäftserfolg</w:t>
      </w:r>
    </w:p>
    <w:p w14:paraId="07981D8B" w14:textId="24C8009B" w:rsidR="005620D4" w:rsidRPr="00CD17B5" w:rsidRDefault="00393066" w:rsidP="00B856BB">
      <w:pPr>
        <w:spacing w:after="0"/>
        <w:rPr>
          <w:rFonts w:ascii="Helvetica" w:hAnsi="Helvetica" w:cs="Helvetica"/>
          <w:i/>
          <w:iCs/>
          <w:color w:val="auto"/>
          <w:sz w:val="24"/>
          <w:szCs w:val="24"/>
          <w:lang w:val="de-DE"/>
        </w:rPr>
      </w:pPr>
      <w:r w:rsidRPr="00393066">
        <w:rPr>
          <w:rFonts w:ascii="Helvetica" w:hAnsi="Helvetica" w:cs="Helvetica"/>
          <w:i/>
          <w:iCs/>
          <w:color w:val="auto"/>
          <w:sz w:val="24"/>
          <w:szCs w:val="24"/>
        </w:rPr>
        <w:t>Nachhaltige Geschäftspraktiken sind ein wesentlicher Treiber für Innovation bei diesem erfolgreichen Verpackungsunternehmen, einschließlich der Ergänzung der AWP™ Carbon Neutral CleanPrint wasserwaschbaren Flexodruckplatten von Asahi Photoproducts als nachhaltigere Option.</w:t>
      </w:r>
    </w:p>
    <w:p w14:paraId="71B2104B" w14:textId="77777777" w:rsidR="005620D4" w:rsidRPr="00CD17B5" w:rsidRDefault="005620D4" w:rsidP="00B856BB">
      <w:pPr>
        <w:spacing w:after="0"/>
        <w:rPr>
          <w:rFonts w:ascii="Helvetica" w:eastAsia="Times New Roman" w:hAnsi="Helvetica" w:cs="Helvetica"/>
          <w:b/>
          <w:color w:val="auto"/>
          <w:sz w:val="22"/>
          <w:lang w:val="de-DE"/>
        </w:rPr>
      </w:pPr>
    </w:p>
    <w:p w14:paraId="5CFED312" w14:textId="60858DD1" w:rsidR="00EC770E" w:rsidRPr="00CD17B5" w:rsidRDefault="006C37A0" w:rsidP="00EC770E">
      <w:pPr>
        <w:spacing w:after="0"/>
        <w:rPr>
          <w:rFonts w:ascii="Helvetica" w:hAnsi="Helvetica" w:cs="Helvetica"/>
          <w:color w:val="auto"/>
          <w:sz w:val="22"/>
          <w:lang w:val="de-DE"/>
        </w:rPr>
      </w:pPr>
      <w:r w:rsidRPr="006C37A0">
        <w:rPr>
          <w:rFonts w:ascii="Helvetica" w:eastAsia="Times New Roman" w:hAnsi="Helvetica" w:cs="Helvetica"/>
          <w:b/>
          <w:color w:val="auto"/>
          <w:sz w:val="22"/>
        </w:rPr>
        <w:t xml:space="preserve">Tokio, Japan und Brüssel, Belgien, 28. Mai 2024. </w:t>
      </w:r>
      <w:r w:rsidR="00EC770E" w:rsidRPr="00CD17B5">
        <w:rPr>
          <w:rFonts w:ascii="Helvetica" w:hAnsi="Helvetica" w:cs="Helvetica"/>
          <w:color w:val="auto"/>
          <w:sz w:val="22"/>
          <w:lang w:val="de-DE"/>
        </w:rPr>
        <w:t xml:space="preserve">Asahi </w:t>
      </w:r>
      <w:proofErr w:type="spellStart"/>
      <w:r w:rsidR="00EC770E" w:rsidRPr="00CD17B5">
        <w:rPr>
          <w:rFonts w:ascii="Helvetica" w:hAnsi="Helvetica" w:cs="Helvetica"/>
          <w:color w:val="auto"/>
          <w:sz w:val="22"/>
          <w:lang w:val="de-DE"/>
        </w:rPr>
        <w:t>Photoproducts</w:t>
      </w:r>
      <w:proofErr w:type="spellEnd"/>
      <w:r w:rsidR="00EC770E" w:rsidRPr="00CD17B5">
        <w:rPr>
          <w:rFonts w:ascii="Helvetica" w:hAnsi="Helvetica" w:cs="Helvetica"/>
          <w:color w:val="auto"/>
          <w:sz w:val="22"/>
          <w:lang w:val="de-DE"/>
        </w:rPr>
        <w:t xml:space="preserve">, ein Pionier in der Entwicklung von fotopolymeren </w:t>
      </w:r>
      <w:proofErr w:type="spellStart"/>
      <w:r w:rsidR="00EC770E" w:rsidRPr="00CD17B5">
        <w:rPr>
          <w:rFonts w:ascii="Helvetica" w:hAnsi="Helvetica" w:cs="Helvetica"/>
          <w:color w:val="auto"/>
          <w:sz w:val="22"/>
          <w:lang w:val="de-DE"/>
        </w:rPr>
        <w:t>Flexodruckplatten</w:t>
      </w:r>
      <w:proofErr w:type="spellEnd"/>
      <w:r w:rsidR="00EC770E" w:rsidRPr="00CD17B5">
        <w:rPr>
          <w:rFonts w:ascii="Helvetica" w:hAnsi="Helvetica" w:cs="Helvetica"/>
          <w:color w:val="auto"/>
          <w:sz w:val="22"/>
          <w:lang w:val="de-DE"/>
        </w:rPr>
        <w:t xml:space="preserve">, gab heute bekannt, dass die </w:t>
      </w:r>
      <w:hyperlink r:id="rId12" w:history="1">
        <w:r w:rsidR="00EC770E" w:rsidRPr="007E7DAE">
          <w:rPr>
            <w:rStyle w:val="Hyperlink"/>
            <w:rFonts w:ascii="Helvetica" w:hAnsi="Helvetica" w:cs="Helvetica"/>
            <w:sz w:val="22"/>
            <w:lang w:val="de-DE"/>
          </w:rPr>
          <w:t>Maag GmbH</w:t>
        </w:r>
      </w:hyperlink>
      <w:r w:rsidR="00EC770E" w:rsidRPr="00CD17B5">
        <w:rPr>
          <w:rFonts w:ascii="Helvetica" w:hAnsi="Helvetica" w:cs="Helvetica"/>
          <w:color w:val="auto"/>
          <w:sz w:val="22"/>
          <w:lang w:val="de-DE"/>
        </w:rPr>
        <w:t xml:space="preserve">, ansässig in Ense, Deutschland, und 1982 von Jürgen Maag gegründet, auf Wunsch eines wichtigen Kunden die wasserwaschbaren </w:t>
      </w:r>
      <w:proofErr w:type="spellStart"/>
      <w:r w:rsidR="00EC770E" w:rsidRPr="00CD17B5">
        <w:rPr>
          <w:rFonts w:ascii="Helvetica" w:hAnsi="Helvetica" w:cs="Helvetica"/>
          <w:color w:val="auto"/>
          <w:sz w:val="22"/>
          <w:lang w:val="de-DE"/>
        </w:rPr>
        <w:t>Flexodruckplatten</w:t>
      </w:r>
      <w:proofErr w:type="spellEnd"/>
      <w:r w:rsidR="00EC770E" w:rsidRPr="00CD17B5">
        <w:rPr>
          <w:rFonts w:ascii="Helvetica" w:hAnsi="Helvetica" w:cs="Helvetica"/>
          <w:color w:val="auto"/>
          <w:sz w:val="22"/>
          <w:lang w:val="de-DE"/>
        </w:rPr>
        <w:t xml:space="preserve"> </w:t>
      </w:r>
      <w:hyperlink r:id="rId13" w:history="1">
        <w:r w:rsidR="00EC770E" w:rsidRPr="005C06BB">
          <w:rPr>
            <w:rStyle w:val="Hyperlink"/>
            <w:rFonts w:ascii="Helvetica" w:hAnsi="Helvetica" w:cs="Helvetica"/>
            <w:sz w:val="22"/>
            <w:lang w:val="de-DE"/>
          </w:rPr>
          <w:t xml:space="preserve">AWP™ </w:t>
        </w:r>
        <w:proofErr w:type="spellStart"/>
        <w:r w:rsidR="00EC770E" w:rsidRPr="005C06BB">
          <w:rPr>
            <w:rStyle w:val="Hyperlink"/>
            <w:rFonts w:ascii="Helvetica" w:hAnsi="Helvetica" w:cs="Helvetica"/>
            <w:sz w:val="22"/>
            <w:lang w:val="de-DE"/>
          </w:rPr>
          <w:t>CleanPrint</w:t>
        </w:r>
        <w:proofErr w:type="spellEnd"/>
        <w:r w:rsidR="00EC770E" w:rsidRPr="005C06BB">
          <w:rPr>
            <w:rStyle w:val="Hyperlink"/>
            <w:rFonts w:ascii="Helvetica" w:hAnsi="Helvetica" w:cs="Helvetica"/>
            <w:sz w:val="22"/>
            <w:lang w:val="de-DE"/>
          </w:rPr>
          <w:t xml:space="preserve"> Carbon Neutral</w:t>
        </w:r>
      </w:hyperlink>
      <w:r w:rsidR="00EC770E" w:rsidRPr="00CD17B5">
        <w:rPr>
          <w:rFonts w:ascii="Helvetica" w:hAnsi="Helvetica" w:cs="Helvetica"/>
          <w:color w:val="auto"/>
          <w:sz w:val="22"/>
          <w:lang w:val="de-DE"/>
        </w:rPr>
        <w:t xml:space="preserve"> von Asahi </w:t>
      </w:r>
      <w:proofErr w:type="spellStart"/>
      <w:r w:rsidR="00EC770E" w:rsidRPr="00CD17B5">
        <w:rPr>
          <w:rFonts w:ascii="Helvetica" w:hAnsi="Helvetica" w:cs="Helvetica"/>
          <w:color w:val="auto"/>
          <w:sz w:val="22"/>
          <w:lang w:val="de-DE"/>
        </w:rPr>
        <w:t>Photoproducts</w:t>
      </w:r>
      <w:proofErr w:type="spellEnd"/>
      <w:r w:rsidR="00EC770E" w:rsidRPr="00CD17B5">
        <w:rPr>
          <w:rFonts w:ascii="Helvetica" w:hAnsi="Helvetica" w:cs="Helvetica"/>
          <w:color w:val="auto"/>
          <w:sz w:val="22"/>
          <w:lang w:val="de-DE"/>
        </w:rPr>
        <w:t xml:space="preserve"> in ihr Angebot aufgenommen hat. Die Einführung dieser Platten steht im Einklang mit dem </w:t>
      </w:r>
      <w:r w:rsidR="00CD17B5">
        <w:rPr>
          <w:rFonts w:ascii="Helvetica" w:hAnsi="Helvetica" w:cs="Helvetica"/>
          <w:color w:val="auto"/>
          <w:sz w:val="22"/>
          <w:lang w:val="de-DE"/>
        </w:rPr>
        <w:t>Unternehmensfokus</w:t>
      </w:r>
      <w:r w:rsidR="00EC770E" w:rsidRPr="00CD17B5">
        <w:rPr>
          <w:rFonts w:ascii="Helvetica" w:hAnsi="Helvetica" w:cs="Helvetica"/>
          <w:color w:val="auto"/>
          <w:sz w:val="22"/>
          <w:lang w:val="de-DE"/>
        </w:rPr>
        <w:t xml:space="preserve"> auf Nachhaltigkeit. Der Kunde wollte, dass das Unternehmen von lösungsmittelwaschbaren Platten auf wasserwaschbare Platten umstellt, um seine Verpackungen zu produzieren.</w:t>
      </w:r>
    </w:p>
    <w:p w14:paraId="36F430E8" w14:textId="77777777" w:rsidR="00EC770E" w:rsidRPr="00CD17B5" w:rsidRDefault="00EC770E" w:rsidP="00EC770E">
      <w:pPr>
        <w:spacing w:after="0"/>
        <w:rPr>
          <w:rFonts w:ascii="Helvetica" w:hAnsi="Helvetica" w:cs="Helvetica"/>
          <w:color w:val="auto"/>
          <w:sz w:val="22"/>
          <w:lang w:val="de-DE"/>
        </w:rPr>
      </w:pPr>
    </w:p>
    <w:p w14:paraId="5105062D" w14:textId="0F849644" w:rsidR="00EC770E" w:rsidRPr="00CD17B5" w:rsidRDefault="00EC770E" w:rsidP="00EC770E">
      <w:pPr>
        <w:spacing w:after="0"/>
        <w:rPr>
          <w:rFonts w:ascii="Helvetica" w:hAnsi="Helvetica" w:cs="Helvetica"/>
          <w:color w:val="auto"/>
          <w:sz w:val="22"/>
          <w:lang w:val="de-DE"/>
        </w:rPr>
      </w:pPr>
      <w:r w:rsidRPr="00CD17B5">
        <w:rPr>
          <w:rFonts w:ascii="Helvetica" w:hAnsi="Helvetica" w:cs="Helvetica"/>
          <w:color w:val="auto"/>
          <w:sz w:val="22"/>
          <w:lang w:val="de-DE"/>
        </w:rPr>
        <w:t>"</w:t>
      </w:r>
      <w:r w:rsidR="00CD17B5">
        <w:rPr>
          <w:rFonts w:ascii="Helvetica" w:hAnsi="Helvetica" w:cs="Helvetica"/>
          <w:color w:val="auto"/>
          <w:sz w:val="22"/>
          <w:lang w:val="de-DE"/>
        </w:rPr>
        <w:t>Zwar</w:t>
      </w:r>
      <w:r w:rsidRPr="00CD17B5">
        <w:rPr>
          <w:rFonts w:ascii="Helvetica" w:hAnsi="Helvetica" w:cs="Helvetica"/>
          <w:color w:val="auto"/>
          <w:sz w:val="22"/>
          <w:lang w:val="de-DE"/>
        </w:rPr>
        <w:t xml:space="preserve"> hat die Produktion von Platten für den Verpackungsdruck einen relativ geringen Einfluss auf den ökologischen Fußabdruck der gesamten Verpackungslieferkette", sagte Bernd Hecking, Technischer Leiter. "Aber die Verwendung von wasserwaschbaren Platten trägt zu unserer Philosophie der ökologischen Nachhaltigkeit, CO</w:t>
      </w:r>
      <w:r w:rsidRPr="00123F23">
        <w:rPr>
          <w:rFonts w:ascii="Helvetica" w:hAnsi="Helvetica" w:cs="Helvetica"/>
          <w:color w:val="auto"/>
          <w:sz w:val="22"/>
          <w:vertAlign w:val="subscript"/>
          <w:lang w:val="de-DE"/>
        </w:rPr>
        <w:t>2</w:t>
      </w:r>
      <w:r w:rsidRPr="00CD17B5">
        <w:rPr>
          <w:rFonts w:ascii="Helvetica" w:hAnsi="Helvetica" w:cs="Helvetica"/>
          <w:color w:val="auto"/>
          <w:sz w:val="22"/>
          <w:lang w:val="de-DE"/>
        </w:rPr>
        <w:t>-Neutralität, Reduktion von VOCs und vor allem zur Abfallreduzierung bei. Wo immer wir den CO</w:t>
      </w:r>
      <w:r w:rsidRPr="00123F23">
        <w:rPr>
          <w:rFonts w:ascii="Helvetica" w:hAnsi="Helvetica" w:cs="Helvetica"/>
          <w:color w:val="auto"/>
          <w:sz w:val="22"/>
          <w:vertAlign w:val="subscript"/>
          <w:lang w:val="de-DE"/>
        </w:rPr>
        <w:t>2</w:t>
      </w:r>
      <w:r w:rsidRPr="00CD17B5">
        <w:rPr>
          <w:rFonts w:ascii="Helvetica" w:hAnsi="Helvetica" w:cs="Helvetica"/>
          <w:color w:val="auto"/>
          <w:sz w:val="22"/>
          <w:lang w:val="de-DE"/>
        </w:rPr>
        <w:t xml:space="preserve">-Ausgleich beeinflussen können, werden wir dies nach besten Kräften tun. Und der Zugang zu wasserwaschbaren Platten ist auch ein Kommunikationsvorteil, um neue Geschäfte zu generieren. Neben einer besseren Nachhaltigkeitsposition liefern die wasserwaschbaren AWP™ </w:t>
      </w:r>
      <w:proofErr w:type="spellStart"/>
      <w:r w:rsidRPr="00CD17B5">
        <w:rPr>
          <w:rFonts w:ascii="Helvetica" w:hAnsi="Helvetica" w:cs="Helvetica"/>
          <w:color w:val="auto"/>
          <w:sz w:val="22"/>
          <w:lang w:val="de-DE"/>
        </w:rPr>
        <w:t>CleanPrint</w:t>
      </w:r>
      <w:proofErr w:type="spellEnd"/>
      <w:r w:rsidRPr="00CD17B5">
        <w:rPr>
          <w:rFonts w:ascii="Helvetica" w:hAnsi="Helvetica" w:cs="Helvetica"/>
          <w:color w:val="auto"/>
          <w:sz w:val="22"/>
          <w:lang w:val="de-DE"/>
        </w:rPr>
        <w:t xml:space="preserve">-Platten von Asahi eine verbesserte Druckqualität und weniger </w:t>
      </w:r>
      <w:r w:rsidR="00CD17B5">
        <w:rPr>
          <w:rFonts w:ascii="Helvetica" w:hAnsi="Helvetica" w:cs="Helvetica"/>
          <w:color w:val="auto"/>
          <w:sz w:val="22"/>
          <w:lang w:val="de-DE"/>
        </w:rPr>
        <w:t>Makulatur</w:t>
      </w:r>
      <w:r w:rsidRPr="00CD17B5">
        <w:rPr>
          <w:rFonts w:ascii="Helvetica" w:hAnsi="Helvetica" w:cs="Helvetica"/>
          <w:color w:val="auto"/>
          <w:sz w:val="22"/>
          <w:lang w:val="de-DE"/>
        </w:rPr>
        <w:t xml:space="preserve">, was ebenfalls eine Rolle bei der Entscheidung spielte, diese Platten in unser Portfolio aufzunehmen." Maag bezieht seine AWP™ </w:t>
      </w:r>
      <w:proofErr w:type="spellStart"/>
      <w:r w:rsidRPr="00CD17B5">
        <w:rPr>
          <w:rFonts w:ascii="Helvetica" w:hAnsi="Helvetica" w:cs="Helvetica"/>
          <w:color w:val="auto"/>
          <w:sz w:val="22"/>
          <w:lang w:val="de-DE"/>
        </w:rPr>
        <w:t>CleanPrint</w:t>
      </w:r>
      <w:proofErr w:type="spellEnd"/>
      <w:r w:rsidRPr="00CD17B5">
        <w:rPr>
          <w:rFonts w:ascii="Helvetica" w:hAnsi="Helvetica" w:cs="Helvetica"/>
          <w:color w:val="auto"/>
          <w:sz w:val="22"/>
          <w:lang w:val="de-DE"/>
        </w:rPr>
        <w:t xml:space="preserve">-Platten von der Reproanstalt </w:t>
      </w:r>
      <w:hyperlink r:id="rId14" w:history="1">
        <w:r w:rsidRPr="005C4861">
          <w:rPr>
            <w:rStyle w:val="Hyperlink"/>
            <w:rFonts w:ascii="Helvetica" w:hAnsi="Helvetica" w:cs="Helvetica"/>
            <w:sz w:val="22"/>
            <w:lang w:val="de-DE"/>
          </w:rPr>
          <w:t>Carl Ostermann Erben GmbH</w:t>
        </w:r>
      </w:hyperlink>
      <w:r w:rsidRPr="00CD17B5">
        <w:rPr>
          <w:rFonts w:ascii="Helvetica" w:hAnsi="Helvetica" w:cs="Helvetica"/>
          <w:color w:val="auto"/>
          <w:sz w:val="22"/>
          <w:lang w:val="de-DE"/>
        </w:rPr>
        <w:t xml:space="preserve"> (COE).</w:t>
      </w:r>
    </w:p>
    <w:p w14:paraId="48CADAA4" w14:textId="77777777" w:rsidR="00EC770E" w:rsidRPr="00CD17B5" w:rsidRDefault="00EC770E" w:rsidP="00EC770E">
      <w:pPr>
        <w:spacing w:after="0"/>
        <w:rPr>
          <w:rFonts w:ascii="Helvetica" w:hAnsi="Helvetica" w:cs="Helvetica"/>
          <w:color w:val="auto"/>
          <w:sz w:val="22"/>
          <w:lang w:val="de-DE"/>
        </w:rPr>
      </w:pPr>
    </w:p>
    <w:p w14:paraId="2932ADCE" w14:textId="61527E91" w:rsidR="00EC770E" w:rsidRPr="00CD17B5" w:rsidRDefault="00EC770E" w:rsidP="00EC770E">
      <w:pPr>
        <w:spacing w:after="0"/>
        <w:rPr>
          <w:rFonts w:ascii="Helvetica" w:hAnsi="Helvetica" w:cs="Helvetica"/>
          <w:color w:val="auto"/>
          <w:sz w:val="22"/>
          <w:lang w:val="de-DE"/>
        </w:rPr>
      </w:pPr>
      <w:r w:rsidRPr="00CD17B5">
        <w:rPr>
          <w:rFonts w:ascii="Helvetica" w:hAnsi="Helvetica" w:cs="Helvetica"/>
          <w:color w:val="auto"/>
          <w:sz w:val="22"/>
          <w:lang w:val="de-DE"/>
        </w:rPr>
        <w:lastRenderedPageBreak/>
        <w:t xml:space="preserve">Die Geschichte der Maag GmbH ist geprägt von Herausforderungen, Innovation und einem klaren Bekenntnis zur Nachhaltigkeit. Von ihren Anfängen als kleines Unternehmen, das fast gescheitert wäre, bis hin zu ihrer heutigen Position als Pionier in der </w:t>
      </w:r>
      <w:r w:rsidR="00CD17B5" w:rsidRPr="00CD17B5">
        <w:rPr>
          <w:rFonts w:ascii="Helvetica" w:hAnsi="Helvetica" w:cs="Helvetica"/>
          <w:color w:val="auto"/>
          <w:sz w:val="22"/>
          <w:lang w:val="de-DE"/>
        </w:rPr>
        <w:t>umwelt</w:t>
      </w:r>
      <w:r w:rsidR="00CD17B5">
        <w:rPr>
          <w:rFonts w:ascii="Helvetica" w:hAnsi="Helvetica" w:cs="Helvetica"/>
          <w:color w:val="auto"/>
          <w:sz w:val="22"/>
          <w:lang w:val="de-DE"/>
        </w:rPr>
        <w:t>verträglichen</w:t>
      </w:r>
      <w:r w:rsidR="00CD17B5" w:rsidRPr="00CD17B5">
        <w:rPr>
          <w:rFonts w:ascii="Helvetica" w:hAnsi="Helvetica" w:cs="Helvetica"/>
          <w:color w:val="auto"/>
          <w:sz w:val="22"/>
          <w:lang w:val="de-DE"/>
        </w:rPr>
        <w:t xml:space="preserve"> </w:t>
      </w:r>
      <w:r w:rsidRPr="00CD17B5">
        <w:rPr>
          <w:rFonts w:ascii="Helvetica" w:hAnsi="Helvetica" w:cs="Helvetica"/>
          <w:color w:val="auto"/>
          <w:sz w:val="22"/>
          <w:lang w:val="de-DE"/>
        </w:rPr>
        <w:t>Verpackungstechnologie zeigt der Entwicklungserfolg der Maag GmbH, wie Engagement für Nachhaltigkeit nicht nur ökologisch, sondern auch wirtschaftlich erfolgreich sein kann. Das Unternehmen beschäftigt derzeit 80 Mitarbeiter, betreibt eine neue, nachhaltig gestaltete Produktionsstätte und erzielt einen Umsatz von etwa 20 Millionen Euro. Siebzig Prozent ihres Geschäfts entfallen auf lebensmittelbezogene Verpackungen, die restlichen 30% auf Spielzeug, Hygieneprodukte und Kosmetika.</w:t>
      </w:r>
    </w:p>
    <w:p w14:paraId="184284B7" w14:textId="77777777" w:rsidR="00EC770E" w:rsidRPr="00CD17B5" w:rsidRDefault="00EC770E" w:rsidP="00EC770E">
      <w:pPr>
        <w:spacing w:after="0"/>
        <w:rPr>
          <w:rFonts w:ascii="Helvetica" w:hAnsi="Helvetica" w:cs="Helvetica"/>
          <w:color w:val="auto"/>
          <w:sz w:val="22"/>
          <w:lang w:val="de-DE"/>
        </w:rPr>
      </w:pPr>
    </w:p>
    <w:p w14:paraId="4AEA21E4" w14:textId="77777777" w:rsidR="00EC770E" w:rsidRPr="00CD17B5" w:rsidRDefault="00EC770E" w:rsidP="00EC770E">
      <w:pPr>
        <w:spacing w:after="0"/>
        <w:rPr>
          <w:rFonts w:ascii="Helvetica" w:hAnsi="Helvetica" w:cs="Helvetica"/>
          <w:color w:val="auto"/>
          <w:sz w:val="22"/>
          <w:lang w:val="de-DE"/>
        </w:rPr>
      </w:pPr>
      <w:r w:rsidRPr="00CD17B5">
        <w:rPr>
          <w:rFonts w:ascii="Helvetica" w:hAnsi="Helvetica" w:cs="Helvetica"/>
          <w:color w:val="auto"/>
          <w:sz w:val="22"/>
          <w:lang w:val="de-DE"/>
        </w:rPr>
        <w:t>Im Rahmen seiner Nachhaltigkeitsreise hat Maag einen schlanken Managementansatz übernommen und ist nach ISO 14001 zertifiziert. Im Jahr 2016 schuf das Unternehmen die neue Position des Nachhaltigkeitsmanagers/EHS-Managers und stellte einen Experten für Umweltmanagement ein, der eine Beziehung zur Effizienzagentur Nordrhein-Westfalen hatte, einer Beratungsinstitution, die Unternehmen dabei unterstützt, nachhaltiger zu werden. "Seine Einstellung hat unsere Bemühungen um Nachhaltigkeit enorm vorangetrieben", f</w:t>
      </w:r>
      <w:r w:rsidRPr="00CD17B5">
        <w:rPr>
          <w:rFonts w:ascii="Helvetica" w:hAnsi="Helvetica" w:cs="Helvetica" w:hint="eastAsia"/>
          <w:color w:val="auto"/>
          <w:sz w:val="22"/>
          <w:lang w:val="de-DE"/>
        </w:rPr>
        <w:t>ü</w:t>
      </w:r>
      <w:r w:rsidRPr="00CD17B5">
        <w:rPr>
          <w:rFonts w:ascii="Helvetica" w:hAnsi="Helvetica" w:cs="Helvetica"/>
          <w:color w:val="auto"/>
          <w:sz w:val="22"/>
          <w:lang w:val="de-DE"/>
        </w:rPr>
        <w:t xml:space="preserve">gte Hecking hinzu. "Er hat uns geholfen, unser Verständnis dessen, was wir tun mussten, vollständig zu erfassen. Heute bestehen fast alle unsere Produkte aus Monomaterial-strukturierten </w:t>
      </w:r>
      <w:proofErr w:type="spellStart"/>
      <w:r w:rsidRPr="00CD17B5">
        <w:rPr>
          <w:rFonts w:ascii="Helvetica" w:hAnsi="Helvetica" w:cs="Helvetica"/>
          <w:color w:val="auto"/>
          <w:sz w:val="22"/>
          <w:lang w:val="de-DE"/>
        </w:rPr>
        <w:t>Polypropylenverpackungen</w:t>
      </w:r>
      <w:proofErr w:type="spellEnd"/>
      <w:r w:rsidRPr="00CD17B5">
        <w:rPr>
          <w:rFonts w:ascii="Helvetica" w:hAnsi="Helvetica" w:cs="Helvetica"/>
          <w:color w:val="auto"/>
          <w:sz w:val="22"/>
          <w:lang w:val="de-DE"/>
        </w:rPr>
        <w:t>, die hochgradig recycelbar sind. Mit all diesen Errungenschaften sprechen wir nicht mehr mit dem Einkäufer über den Preis; wir sprechen mit den Produktentwicklern oder Marketingmanagern über neue Produkte und ob sie recycelbar sind. Das ist ein anderer Ansatz, und das Vorhandensein von wasserwaschbaren Platten in unserem Portfolio hilft auch, dieses Gespräch zu unterstützen."</w:t>
      </w:r>
    </w:p>
    <w:p w14:paraId="132317A0" w14:textId="77777777" w:rsidR="00EC770E" w:rsidRPr="00CD17B5" w:rsidRDefault="00EC770E" w:rsidP="00EC770E">
      <w:pPr>
        <w:spacing w:after="0"/>
        <w:rPr>
          <w:rFonts w:ascii="Helvetica" w:hAnsi="Helvetica" w:cs="Helvetica"/>
          <w:color w:val="auto"/>
          <w:sz w:val="22"/>
          <w:lang w:val="de-DE"/>
        </w:rPr>
      </w:pPr>
    </w:p>
    <w:p w14:paraId="444E08E7" w14:textId="77777777" w:rsidR="00EC770E" w:rsidRPr="00CD17B5" w:rsidRDefault="00EC770E" w:rsidP="00EC770E">
      <w:pPr>
        <w:spacing w:after="0"/>
        <w:rPr>
          <w:rFonts w:ascii="Helvetica" w:hAnsi="Helvetica" w:cs="Helvetica"/>
          <w:color w:val="auto"/>
          <w:sz w:val="22"/>
          <w:lang w:val="de-DE"/>
        </w:rPr>
      </w:pPr>
      <w:r w:rsidRPr="00CD17B5">
        <w:rPr>
          <w:rFonts w:ascii="Helvetica" w:hAnsi="Helvetica" w:cs="Helvetica"/>
          <w:color w:val="auto"/>
          <w:sz w:val="22"/>
          <w:lang w:val="de-DE"/>
        </w:rPr>
        <w:t>Im Jahr 2020 eröffnete das Unternehmen eine neue Produktionsstätte, die den modernsten Anforderungen in Bezug auf Klimaschutz entspricht, einschließlich Solarpaneelen auf dem Dach, Energierückgewinnung aus der Abwärme des Umformprozesses, emissionsarme Erzeugung von Kühlkapazität und letztlich auch von Druckluft. "In Wirklichkeit sind wir seit 2021 vollständig CO</w:t>
      </w:r>
      <w:r w:rsidRPr="00123F23">
        <w:rPr>
          <w:rFonts w:ascii="Helvetica" w:hAnsi="Helvetica" w:cs="Helvetica"/>
          <w:color w:val="auto"/>
          <w:sz w:val="22"/>
          <w:vertAlign w:val="subscript"/>
          <w:lang w:val="de-DE"/>
        </w:rPr>
        <w:t>2</w:t>
      </w:r>
      <w:r w:rsidRPr="00CD17B5">
        <w:rPr>
          <w:rFonts w:ascii="Helvetica" w:hAnsi="Helvetica" w:cs="Helvetica"/>
          <w:color w:val="auto"/>
          <w:sz w:val="22"/>
          <w:lang w:val="de-DE"/>
        </w:rPr>
        <w:t>-neutral", sagte Hecking.</w:t>
      </w:r>
    </w:p>
    <w:p w14:paraId="00B84D1B" w14:textId="77777777" w:rsidR="00EC770E" w:rsidRPr="00CD17B5" w:rsidRDefault="00EC770E" w:rsidP="00EC770E">
      <w:pPr>
        <w:spacing w:after="0"/>
        <w:rPr>
          <w:rFonts w:ascii="Helvetica" w:hAnsi="Helvetica" w:cs="Helvetica"/>
          <w:color w:val="auto"/>
          <w:sz w:val="22"/>
          <w:lang w:val="de-DE"/>
        </w:rPr>
      </w:pPr>
    </w:p>
    <w:p w14:paraId="3972A75A" w14:textId="77777777" w:rsidR="00EC770E" w:rsidRPr="00CD17B5" w:rsidRDefault="00EC770E" w:rsidP="00EC770E">
      <w:pPr>
        <w:spacing w:after="0"/>
        <w:rPr>
          <w:rFonts w:ascii="Helvetica" w:hAnsi="Helvetica" w:cs="Helvetica"/>
          <w:color w:val="auto"/>
          <w:sz w:val="22"/>
          <w:lang w:val="de-DE"/>
        </w:rPr>
      </w:pPr>
      <w:r w:rsidRPr="00CD17B5">
        <w:rPr>
          <w:rFonts w:ascii="Helvetica" w:hAnsi="Helvetica" w:cs="Helvetica"/>
          <w:color w:val="auto"/>
          <w:sz w:val="22"/>
          <w:lang w:val="de-DE"/>
        </w:rPr>
        <w:t xml:space="preserve">Der Flexodruck ist eine weltweit verbreitete Druckmethode. Derzeit werden hauptsächlich lösungsmittelwaschbare Platten verwendet, die eine organische lösungsmittelbasierte Waschlösung im Auswaschschritt des Plattenherstellungsprozesses erfordern. Asahi </w:t>
      </w:r>
      <w:proofErr w:type="spellStart"/>
      <w:r w:rsidRPr="00CD17B5">
        <w:rPr>
          <w:rFonts w:ascii="Helvetica" w:hAnsi="Helvetica" w:cs="Helvetica"/>
          <w:color w:val="auto"/>
          <w:sz w:val="22"/>
          <w:lang w:val="de-DE"/>
        </w:rPr>
        <w:t>Kasei</w:t>
      </w:r>
      <w:proofErr w:type="spellEnd"/>
      <w:r w:rsidRPr="00CD17B5">
        <w:rPr>
          <w:rFonts w:ascii="Helvetica" w:hAnsi="Helvetica" w:cs="Helvetica"/>
          <w:color w:val="auto"/>
          <w:sz w:val="22"/>
          <w:lang w:val="de-DE"/>
        </w:rPr>
        <w:t xml:space="preserve"> entwickelt und produziert wasserwaschbare Platten, die eine wasserbasierte Waschlösung verwenden, die im Einklang mit der Umwelt steht.</w:t>
      </w:r>
    </w:p>
    <w:p w14:paraId="7E8AF76B" w14:textId="77777777" w:rsidR="00EC770E" w:rsidRPr="00CD17B5" w:rsidRDefault="00EC770E" w:rsidP="00EC770E">
      <w:pPr>
        <w:spacing w:after="0"/>
        <w:rPr>
          <w:rFonts w:ascii="Helvetica" w:hAnsi="Helvetica" w:cs="Helvetica"/>
          <w:color w:val="auto"/>
          <w:sz w:val="22"/>
          <w:lang w:val="de-DE"/>
        </w:rPr>
      </w:pPr>
    </w:p>
    <w:p w14:paraId="6444168A" w14:textId="04C5688A" w:rsidR="005620D4" w:rsidRPr="00CD17B5" w:rsidRDefault="00EC770E" w:rsidP="00703883">
      <w:pPr>
        <w:spacing w:after="0"/>
        <w:rPr>
          <w:rFonts w:ascii="Helvetica" w:eastAsia="Times New Roman" w:hAnsi="Helvetica" w:cs="Helvetica"/>
          <w:color w:val="auto"/>
          <w:sz w:val="22"/>
          <w:lang w:val="de-DE"/>
        </w:rPr>
      </w:pPr>
      <w:r w:rsidRPr="00CD17B5">
        <w:rPr>
          <w:rFonts w:ascii="Helvetica" w:hAnsi="Helvetica" w:cs="Helvetica"/>
          <w:color w:val="auto"/>
          <w:sz w:val="22"/>
          <w:lang w:val="de-DE"/>
        </w:rPr>
        <w:lastRenderedPageBreak/>
        <w:t xml:space="preserve">Für weitere Informationen über die </w:t>
      </w:r>
      <w:r w:rsidR="007A2302" w:rsidRPr="00CD17B5">
        <w:rPr>
          <w:rFonts w:ascii="Helvetica" w:hAnsi="Helvetica" w:cs="Helvetica"/>
          <w:color w:val="auto"/>
          <w:sz w:val="22"/>
          <w:lang w:val="de-DE"/>
        </w:rPr>
        <w:t>umwelt</w:t>
      </w:r>
      <w:r w:rsidR="007A2302">
        <w:rPr>
          <w:rFonts w:ascii="Helvetica" w:hAnsi="Helvetica" w:cs="Helvetica"/>
          <w:color w:val="auto"/>
          <w:sz w:val="22"/>
          <w:lang w:val="de-DE"/>
        </w:rPr>
        <w:t>verträglichen</w:t>
      </w:r>
      <w:r w:rsidR="007A2302" w:rsidRPr="00CD17B5">
        <w:rPr>
          <w:rFonts w:ascii="Helvetica" w:hAnsi="Helvetica" w:cs="Helvetica"/>
          <w:color w:val="auto"/>
          <w:sz w:val="22"/>
          <w:lang w:val="de-DE"/>
        </w:rPr>
        <w:t xml:space="preserve"> </w:t>
      </w:r>
      <w:r w:rsidRPr="00CD17B5">
        <w:rPr>
          <w:rFonts w:ascii="Helvetica" w:hAnsi="Helvetica" w:cs="Helvetica"/>
          <w:color w:val="auto"/>
          <w:sz w:val="22"/>
          <w:lang w:val="de-DE"/>
        </w:rPr>
        <w:t xml:space="preserve">Produkte und Dienstleistungen von Asahi </w:t>
      </w:r>
      <w:proofErr w:type="spellStart"/>
      <w:r w:rsidRPr="00CD17B5">
        <w:rPr>
          <w:rFonts w:ascii="Helvetica" w:hAnsi="Helvetica" w:cs="Helvetica"/>
          <w:color w:val="auto"/>
          <w:sz w:val="22"/>
          <w:lang w:val="de-DE"/>
        </w:rPr>
        <w:t>Photoproducts</w:t>
      </w:r>
      <w:proofErr w:type="spellEnd"/>
      <w:r w:rsidRPr="00CD17B5">
        <w:rPr>
          <w:rFonts w:ascii="Helvetica" w:hAnsi="Helvetica" w:cs="Helvetica"/>
          <w:color w:val="auto"/>
          <w:sz w:val="22"/>
          <w:lang w:val="de-DE"/>
        </w:rPr>
        <w:t xml:space="preserve"> besuchen Sie </w:t>
      </w:r>
      <w:hyperlink r:id="rId15" w:history="1">
        <w:r w:rsidR="00703883" w:rsidRPr="00DE593A">
          <w:rPr>
            <w:rStyle w:val="Hyperlink"/>
            <w:rFonts w:ascii="Helvetica" w:hAnsi="Helvetica" w:cs="Helvetica"/>
            <w:sz w:val="22"/>
            <w:lang w:val="de-DE"/>
          </w:rPr>
          <w:t>www.asahi-photoproducts.com</w:t>
        </w:r>
      </w:hyperlink>
      <w:r w:rsidR="000621C1">
        <w:rPr>
          <w:rFonts w:ascii="Helvetica" w:hAnsi="Helvetica" w:cs="Helvetica"/>
          <w:color w:val="auto"/>
          <w:sz w:val="22"/>
          <w:lang w:val="de-DE"/>
        </w:rPr>
        <w:t>.</w:t>
      </w:r>
    </w:p>
    <w:p w14:paraId="2321976F" w14:textId="31693C5E" w:rsidR="005620D4" w:rsidRPr="00CD17B5" w:rsidRDefault="00816A3A">
      <w:pPr>
        <w:ind w:left="3600"/>
        <w:rPr>
          <w:rFonts w:ascii="Helvetica" w:hAnsi="Helvetica"/>
          <w:color w:val="auto"/>
          <w:lang w:val="de-DE"/>
        </w:rPr>
      </w:pPr>
      <w:bookmarkStart w:id="0" w:name="_Hlk77583118"/>
      <w:r w:rsidRPr="00072F01">
        <w:rPr>
          <w:rFonts w:ascii="Helvetica" w:hAnsi="Helvetica" w:hint="eastAsia"/>
          <w:color w:val="auto"/>
          <w:lang w:val="de-DE"/>
        </w:rPr>
        <w:t>—</w:t>
      </w:r>
      <w:r w:rsidRPr="00072F01">
        <w:rPr>
          <w:rFonts w:ascii="Helvetica" w:hAnsi="Helvetica"/>
          <w:color w:val="auto"/>
          <w:lang w:val="de-DE"/>
        </w:rPr>
        <w:t>ENDE—</w:t>
      </w:r>
    </w:p>
    <w:bookmarkEnd w:id="0"/>
    <w:p w14:paraId="5ABB34FF" w14:textId="77777777" w:rsidR="005620D4" w:rsidRPr="00CD17B5" w:rsidRDefault="005620D4">
      <w:pPr>
        <w:rPr>
          <w:rFonts w:ascii="Helvetica" w:hAnsi="Helvetica" w:cs="Helvetica"/>
          <w:color w:val="auto"/>
          <w:szCs w:val="20"/>
          <w:lang w:val="de-DE"/>
        </w:rPr>
      </w:pPr>
    </w:p>
    <w:p w14:paraId="61A43F1C" w14:textId="77777777" w:rsidR="005A4619" w:rsidRPr="0046054C" w:rsidRDefault="005A4619" w:rsidP="005A4619">
      <w:pPr>
        <w:rPr>
          <w:rFonts w:ascii="Helvetica" w:hAnsi="Helvetica" w:cs="Helvetica"/>
          <w:b/>
          <w:color w:val="auto"/>
          <w:szCs w:val="20"/>
        </w:rPr>
      </w:pPr>
      <w:r w:rsidRPr="00DC275F">
        <w:rPr>
          <w:rFonts w:ascii="Helvetica" w:hAnsi="Helvetica" w:cs="Helvetica" w:hint="eastAsia"/>
          <w:b/>
          <w:color w:val="auto"/>
          <w:szCs w:val="20"/>
        </w:rPr>
        <w:t>Ü</w:t>
      </w:r>
      <w:r w:rsidRPr="00DC275F">
        <w:rPr>
          <w:rFonts w:ascii="Helvetica" w:hAnsi="Helvetica" w:cs="Helvetica"/>
          <w:b/>
          <w:color w:val="auto"/>
          <w:szCs w:val="20"/>
        </w:rPr>
        <w:t>ber Asahi Photoproducts</w:t>
      </w:r>
      <w:r w:rsidRPr="0046054C">
        <w:rPr>
          <w:rFonts w:ascii="Helvetica" w:hAnsi="Helvetica" w:cs="Helvetica"/>
          <w:b/>
          <w:color w:val="auto"/>
          <w:szCs w:val="20"/>
        </w:rPr>
        <w:t xml:space="preserve"> </w:t>
      </w:r>
    </w:p>
    <w:p w14:paraId="7515FFF1" w14:textId="77777777" w:rsidR="005A4619" w:rsidRPr="007B07FF" w:rsidRDefault="005A4619" w:rsidP="005A4619">
      <w:pPr>
        <w:rPr>
          <w:rFonts w:ascii="Helvetica" w:hAnsi="Helvetica" w:cs="Helvetica"/>
          <w:bCs/>
          <w:color w:val="auto"/>
          <w:szCs w:val="20"/>
        </w:rPr>
      </w:pPr>
      <w:r w:rsidRPr="00DC275F">
        <w:rPr>
          <w:rFonts w:ascii="Helvetica" w:hAnsi="Helvetica" w:cs="Helvetica"/>
          <w:bCs/>
          <w:color w:val="auto"/>
          <w:szCs w:val="20"/>
        </w:rPr>
        <w:t>Asahi Photoproducts wurde 1973 gründet und ist eine Tochtergesellschaft der Asahi Kasei Corporation mit 100-jähriger Historie. Asahi Photoproducts gehört zu den führenden Wegbereitern für die Entwicklung von Photopolymer-Flexodruckplatten. Das Unternehmen hat es sich zum Ziel gesetzt, die Druckbranche durch Schaffung hochwertiger Flexodrucklösungen und kontinuierliche Innovationen im Einklang mit der Umwelt weiterzuentwickeln. Folgen Sie Asahi Photoproducts auf</w:t>
      </w:r>
      <w:r w:rsidRPr="006A1976">
        <w:rPr>
          <w:rFonts w:ascii="Helvetica" w:hAnsi="Helvetica"/>
          <w:noProof/>
          <w:lang w:val="it-IT"/>
        </w:rPr>
        <w:drawing>
          <wp:inline distT="0" distB="0" distL="0" distR="0" wp14:anchorId="31E8E885" wp14:editId="4F2D0C7C">
            <wp:extent cx="252000" cy="141120"/>
            <wp:effectExtent l="0" t="0" r="0" b="0"/>
            <wp:docPr id="1" name="図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2000" cy="141120"/>
                    </a:xfrm>
                    <a:prstGeom prst="rect">
                      <a:avLst/>
                    </a:prstGeom>
                    <a:noFill/>
                    <a:ln>
                      <a:noFill/>
                    </a:ln>
                  </pic:spPr>
                </pic:pic>
              </a:graphicData>
            </a:graphic>
          </wp:inline>
        </w:drawing>
      </w:r>
      <w:r w:rsidRPr="002601FE">
        <w:rPr>
          <w:rFonts w:ascii="Helvetica" w:hAnsi="Helvetica" w:cs="Helvetica"/>
          <w:bCs/>
          <w:noProof/>
          <w:color w:val="auto"/>
          <w:szCs w:val="20"/>
          <w:lang w:val="nl-BE" w:eastAsia="nl-BE"/>
        </w:rPr>
        <w:drawing>
          <wp:inline distT="0" distB="0" distL="0" distR="0" wp14:anchorId="0E44C68B" wp14:editId="7F817FA2">
            <wp:extent cx="127000" cy="127000"/>
            <wp:effectExtent l="0" t="0" r="6350" b="6350"/>
            <wp:docPr id="8" name="Grafik 8">
              <a:hlinkClick xmlns:a="http://schemas.openxmlformats.org/drawingml/2006/main" r:id="rId18"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8" tgtFrame="_blank" tooltip="&quot;Asahi Photoproducts on LinkedIn&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601FE">
        <w:rPr>
          <w:rFonts w:ascii="Helvetica" w:hAnsi="Helvetica" w:cs="Helvetica"/>
          <w:bCs/>
          <w:color w:val="auto"/>
          <w:szCs w:val="20"/>
        </w:rPr>
        <w:t xml:space="preserve"> </w:t>
      </w:r>
      <w:r w:rsidRPr="002601FE">
        <w:rPr>
          <w:rFonts w:ascii="Helvetica" w:hAnsi="Helvetica" w:cs="Helvetica"/>
          <w:bCs/>
          <w:noProof/>
          <w:color w:val="auto"/>
          <w:szCs w:val="20"/>
          <w:lang w:val="nl-BE" w:eastAsia="nl-BE"/>
        </w:rPr>
        <w:drawing>
          <wp:inline distT="0" distB="0" distL="0" distR="0" wp14:anchorId="260A7273" wp14:editId="79D55E58">
            <wp:extent cx="127000" cy="152400"/>
            <wp:effectExtent l="0" t="0" r="6350" b="0"/>
            <wp:docPr id="11" name="Grafik 11">
              <a:hlinkClick xmlns:a="http://schemas.openxmlformats.org/drawingml/2006/main" r:id="rId20"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0" tgtFrame="_blank" tooltip="&quot;Asahi Photoproducts on YouTub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2601FE">
        <w:rPr>
          <w:rFonts w:ascii="Helvetica" w:hAnsi="Helvetica" w:cs="Helvetica"/>
          <w:bCs/>
          <w:color w:val="auto"/>
          <w:szCs w:val="20"/>
        </w:rPr>
        <w:t xml:space="preserve"> </w:t>
      </w:r>
      <w:r w:rsidRPr="002601FE">
        <w:rPr>
          <w:rFonts w:ascii="Helvetica" w:hAnsi="Helvetica" w:cs="Helvetica"/>
          <w:bCs/>
          <w:noProof/>
          <w:color w:val="auto"/>
          <w:szCs w:val="20"/>
          <w:lang w:val="nl-BE" w:eastAsia="nl-BE"/>
        </w:rPr>
        <w:drawing>
          <wp:inline distT="0" distB="0" distL="0" distR="0" wp14:anchorId="09915B7F" wp14:editId="286FBEA0">
            <wp:extent cx="127000" cy="127000"/>
            <wp:effectExtent l="0" t="0" r="6350" b="6350"/>
            <wp:docPr id="13" name="Grafik 13" descr="EskoArtwork on Facebook">
              <a:hlinkClick xmlns:a="http://schemas.openxmlformats.org/drawingml/2006/main" r:id="rId22"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22" tgtFrame="_blank" tooltip="&quot;Asahi on Faceboo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601FE">
        <w:rPr>
          <w:rFonts w:ascii="Helvetica" w:hAnsi="Helvetica" w:cs="Helvetica"/>
          <w:bCs/>
          <w:color w:val="auto"/>
          <w:szCs w:val="20"/>
        </w:rPr>
        <w:t>.</w:t>
      </w:r>
    </w:p>
    <w:p w14:paraId="679DE2F5" w14:textId="6808BA88" w:rsidR="005620D4" w:rsidRPr="00CD17B5" w:rsidRDefault="005A4619" w:rsidP="005A4619">
      <w:pPr>
        <w:rPr>
          <w:rFonts w:ascii="Helvetica" w:hAnsi="Helvetica" w:cs="Helvetica"/>
          <w:b/>
          <w:color w:val="auto"/>
          <w:szCs w:val="20"/>
          <w:lang w:val="de-DE"/>
        </w:rPr>
      </w:pPr>
      <w:r w:rsidRPr="00076D75">
        <w:rPr>
          <w:rFonts w:ascii="Helvetica" w:hAnsi="Helvetica" w:cs="Helvetica"/>
          <w:bCs/>
          <w:color w:val="auto"/>
          <w:szCs w:val="20"/>
        </w:rPr>
        <w:t xml:space="preserve">Weitere Informationen erhalten Sie auf </w:t>
      </w:r>
      <w:hyperlink r:id="rId24" w:history="1">
        <w:r w:rsidRPr="00076D75">
          <w:rPr>
            <w:rStyle w:val="Hyperlink"/>
            <w:rFonts w:ascii="Helvetica" w:hAnsi="Helvetica" w:cs="Helvetica"/>
            <w:bCs/>
            <w:szCs w:val="20"/>
          </w:rPr>
          <w:t>www.asahi-photoproducts.com/de</w:t>
        </w:r>
      </w:hyperlink>
      <w:r w:rsidRPr="00076D75">
        <w:rPr>
          <w:rFonts w:ascii="Helvetica" w:hAnsi="Helvetica" w:cs="Helvetica"/>
          <w:bCs/>
          <w:color w:val="auto"/>
          <w:szCs w:val="20"/>
        </w:rPr>
        <w:t xml:space="preserve"> und bei diesen Ansprechpartnern:</w:t>
      </w:r>
      <w:r w:rsidR="007A5BE1" w:rsidRPr="00CD17B5">
        <w:rPr>
          <w:rFonts w:ascii="Helvetica" w:hAnsi="Helvetica" w:cs="Helvetica"/>
          <w:bCs/>
          <w:color w:val="auto"/>
          <w:szCs w:val="20"/>
          <w:lang w:val="de-DE"/>
        </w:rPr>
        <w:br/>
      </w:r>
    </w:p>
    <w:tbl>
      <w:tblPr>
        <w:tblStyle w:val="Tabellenraster"/>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14:paraId="3B1D11BF" w14:textId="77777777">
        <w:tc>
          <w:tcPr>
            <w:tcW w:w="5348" w:type="dxa"/>
            <w:gridSpan w:val="3"/>
          </w:tcPr>
          <w:p w14:paraId="2F18BDBA" w14:textId="03C413B4" w:rsidR="005620D4" w:rsidRPr="00B856BB" w:rsidRDefault="007E698F">
            <w:pPr>
              <w:rPr>
                <w:rFonts w:ascii="Helvetica" w:hAnsi="Helvetica"/>
                <w:bCs/>
                <w:color w:val="auto"/>
                <w:lang w:val="de-DE"/>
              </w:rPr>
            </w:pPr>
            <w:r w:rsidRPr="00614968">
              <w:rPr>
                <w:rFonts w:ascii="Helvetica" w:hAnsi="Helvetica"/>
                <w:bCs/>
                <w:color w:val="auto"/>
                <w:lang w:val="de-DE"/>
              </w:rPr>
              <w:t>Pressekontakt:</w:t>
            </w:r>
          </w:p>
          <w:p w14:paraId="6333518C" w14:textId="77777777" w:rsidR="005620D4" w:rsidRDefault="007A5BE1">
            <w:pPr>
              <w:rPr>
                <w:rFonts w:ascii="Helvetica" w:hAnsi="Helvetica"/>
                <w:b/>
                <w:color w:val="auto"/>
                <w:lang w:val="de-DE"/>
              </w:rPr>
            </w:pPr>
            <w:r>
              <w:rPr>
                <w:rFonts w:ascii="Helvetica" w:hAnsi="Helvetica"/>
                <w:b/>
                <w:color w:val="auto"/>
                <w:lang w:val="de-DE"/>
              </w:rPr>
              <w:t>Dr. Dieter Niederstadt</w:t>
            </w:r>
          </w:p>
          <w:p w14:paraId="42CC64EA" w14:textId="212C22A0" w:rsidR="005620D4" w:rsidRDefault="007A5BE1">
            <w:pPr>
              <w:rPr>
                <w:rFonts w:ascii="Helvetica" w:hAnsi="Helvetica"/>
                <w:color w:val="auto"/>
                <w:lang w:val="de-DE"/>
              </w:rPr>
            </w:pPr>
            <w:r>
              <w:rPr>
                <w:rFonts w:ascii="Helvetica" w:hAnsi="Helvetica"/>
                <w:color w:val="auto"/>
                <w:lang w:val="de-DE"/>
              </w:rPr>
              <w:t>Asahi Photoproducts Europe n.v./s.a.</w:t>
            </w:r>
          </w:p>
          <w:p w14:paraId="364844EB" w14:textId="77777777" w:rsidR="005620D4" w:rsidRDefault="00AD5184">
            <w:pPr>
              <w:rPr>
                <w:rFonts w:ascii="Helvetica" w:hAnsi="Helvetica"/>
                <w:color w:val="0070C0"/>
                <w:lang w:val="de-DE"/>
              </w:rPr>
            </w:pPr>
            <w:hyperlink r:id="rId25">
              <w:r w:rsidR="007A5BE1">
                <w:rPr>
                  <w:rStyle w:val="Hyperlink"/>
                  <w:rFonts w:ascii="Helvetica" w:hAnsi="Helvetica"/>
                  <w:color w:val="0070C0"/>
                  <w:lang w:val="de-DE"/>
                </w:rPr>
                <w:t>dieter.niederstadt@asahi-photoproducts.com</w:t>
              </w:r>
            </w:hyperlink>
          </w:p>
          <w:p w14:paraId="0D88B208" w14:textId="77777777" w:rsidR="005620D4" w:rsidRDefault="007A5BE1">
            <w:pPr>
              <w:rPr>
                <w:rFonts w:ascii="Helvetica" w:hAnsi="Helvetica"/>
                <w:color w:val="auto"/>
                <w:lang w:val="de-DE"/>
              </w:rPr>
            </w:pPr>
            <w:r>
              <w:rPr>
                <w:rFonts w:ascii="Helvetica" w:hAnsi="Helvetica"/>
                <w:color w:val="auto"/>
                <w:lang w:val="de-DE"/>
              </w:rPr>
              <w:t>+49(0)2301 946743</w:t>
            </w:r>
          </w:p>
          <w:p w14:paraId="50229B65" w14:textId="77777777" w:rsidR="005620D4" w:rsidRDefault="005620D4">
            <w:pPr>
              <w:rPr>
                <w:rFonts w:ascii="Helvetica" w:hAnsi="Helvetica"/>
                <w:b/>
                <w:color w:val="auto"/>
                <w:lang w:val="de-DE"/>
              </w:rPr>
            </w:pPr>
          </w:p>
          <w:p w14:paraId="5AB05E43" w14:textId="77777777" w:rsidR="005620D4" w:rsidRDefault="005620D4">
            <w:pPr>
              <w:rPr>
                <w:rFonts w:ascii="Helvetica" w:hAnsi="Helvetica"/>
                <w:b/>
                <w:color w:val="auto"/>
                <w:lang w:val="de-DE"/>
              </w:rPr>
            </w:pPr>
          </w:p>
        </w:tc>
      </w:tr>
      <w:tr w:rsidR="005620D4" w14:paraId="303F47F3" w14:textId="77777777">
        <w:trPr>
          <w:gridBefore w:val="1"/>
          <w:gridAfter w:val="1"/>
          <w:wBefore w:w="113" w:type="dxa"/>
          <w:wAfter w:w="1227" w:type="dxa"/>
        </w:trPr>
        <w:tc>
          <w:tcPr>
            <w:tcW w:w="4008" w:type="dxa"/>
          </w:tcPr>
          <w:p w14:paraId="653EAB52" w14:textId="77777777" w:rsidR="005620D4" w:rsidRDefault="005620D4">
            <w:pPr>
              <w:rPr>
                <w:rFonts w:ascii="Helvetica" w:hAnsi="Helvetica"/>
                <w:b/>
                <w:color w:val="auto"/>
                <w:highlight w:val="yellow"/>
                <w:lang w:val="de-DE"/>
              </w:rPr>
            </w:pPr>
          </w:p>
        </w:tc>
      </w:tr>
    </w:tbl>
    <w:p w14:paraId="06B802FB" w14:textId="77777777" w:rsidR="005620D4" w:rsidRDefault="007A5BE1">
      <w:pPr>
        <w:rPr>
          <w:rFonts w:ascii="Helvetica" w:hAnsi="Helvetica" w:cs="Helvetica"/>
          <w:color w:val="auto"/>
          <w:szCs w:val="20"/>
          <w:lang w:val="de-DE"/>
        </w:rPr>
      </w:pPr>
      <w:r>
        <w:rPr>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5C571885" w14:textId="77777777" w:rsidR="005620D4" w:rsidRDefault="005620D4">
      <w:pPr>
        <w:tabs>
          <w:tab w:val="left" w:pos="1272"/>
        </w:tabs>
        <w:rPr>
          <w:rFonts w:ascii="Helvetica" w:hAnsi="Helvetica" w:cs="Helvetica"/>
          <w:b/>
          <w:bCs/>
          <w:color w:val="auto"/>
          <w:szCs w:val="20"/>
          <w:lang w:val="de-DE"/>
        </w:rPr>
      </w:pPr>
    </w:p>
    <w:p w14:paraId="14548F25" w14:textId="77777777" w:rsidR="005620D4" w:rsidRDefault="005620D4">
      <w:pPr>
        <w:tabs>
          <w:tab w:val="left" w:pos="1272"/>
        </w:tabs>
        <w:rPr>
          <w:rFonts w:ascii="Helvetica" w:hAnsi="Helvetica" w:cs="Helvetica"/>
          <w:b/>
          <w:bCs/>
          <w:color w:val="auto"/>
          <w:szCs w:val="20"/>
          <w:lang w:val="de-DE"/>
        </w:rPr>
      </w:pPr>
    </w:p>
    <w:p w14:paraId="0B043657" w14:textId="77777777" w:rsidR="005620D4" w:rsidRDefault="007A5BE1">
      <w:pPr>
        <w:tabs>
          <w:tab w:val="left" w:pos="1272"/>
        </w:tabs>
        <w:rPr>
          <w:rFonts w:ascii="Helvetica" w:hAnsi="Helvetica" w:cs="Helvetica"/>
          <w:b/>
          <w:bCs/>
          <w:color w:val="auto"/>
          <w:sz w:val="24"/>
          <w:szCs w:val="24"/>
          <w:lang w:val="fr-BE"/>
        </w:rPr>
      </w:pPr>
      <w:r>
        <w:rPr>
          <w:rFonts w:ascii="Helvetica" w:hAnsi="Helvetica" w:cs="Helvetica"/>
          <w:b/>
          <w:bCs/>
          <w:color w:val="auto"/>
          <w:sz w:val="24"/>
          <w:szCs w:val="24"/>
          <w:lang w:val="fr-BE"/>
        </w:rPr>
        <w:t xml:space="preserve">Images &amp; </w:t>
      </w:r>
      <w:proofErr w:type="gramStart"/>
      <w:r>
        <w:rPr>
          <w:rFonts w:ascii="Helvetica" w:hAnsi="Helvetica" w:cs="Helvetica"/>
          <w:b/>
          <w:bCs/>
          <w:color w:val="auto"/>
          <w:sz w:val="24"/>
          <w:szCs w:val="24"/>
          <w:lang w:val="fr-BE"/>
        </w:rPr>
        <w:t>captions:</w:t>
      </w:r>
      <w:proofErr w:type="gramEnd"/>
    </w:p>
    <w:p w14:paraId="6F63DCF3" w14:textId="6AE7FF2B" w:rsidR="002913A4" w:rsidRDefault="002913A4">
      <w:pPr>
        <w:tabs>
          <w:tab w:val="left" w:pos="1272"/>
        </w:tabs>
        <w:rPr>
          <w:rFonts w:ascii="Helvetica" w:hAnsi="Helvetica" w:cs="Helvetica"/>
          <w:color w:val="auto"/>
          <w:sz w:val="24"/>
          <w:szCs w:val="24"/>
          <w:lang w:val="fr-BE"/>
        </w:rPr>
      </w:pPr>
      <w:r w:rsidRPr="00F538F0">
        <w:rPr>
          <w:noProof/>
          <w:lang w:val="de-DE"/>
        </w:rPr>
        <w:drawing>
          <wp:inline distT="0" distB="0" distL="0" distR="0" wp14:anchorId="23636CB6" wp14:editId="4D0B2B0C">
            <wp:extent cx="2181225" cy="1635919"/>
            <wp:effectExtent l="0" t="0" r="0" b="2540"/>
            <wp:docPr id="14593369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36907" name="Grafik 1"/>
                    <pic:cNvPicPr/>
                  </pic:nvPicPr>
                  <pic:blipFill>
                    <a:blip r:embed="rId27">
                      <a:extLst>
                        <a:ext uri="{28A0092B-C50C-407E-A947-70E740481C1C}">
                          <a14:useLocalDpi xmlns:a14="http://schemas.microsoft.com/office/drawing/2010/main" val="0"/>
                        </a:ext>
                      </a:extLst>
                    </a:blip>
                    <a:stretch>
                      <a:fillRect/>
                    </a:stretch>
                  </pic:blipFill>
                  <pic:spPr>
                    <a:xfrm>
                      <a:off x="0" y="0"/>
                      <a:ext cx="2184255" cy="1638191"/>
                    </a:xfrm>
                    <a:prstGeom prst="rect">
                      <a:avLst/>
                    </a:prstGeom>
                  </pic:spPr>
                </pic:pic>
              </a:graphicData>
            </a:graphic>
          </wp:inline>
        </w:drawing>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sidRPr="00F538F0">
        <w:rPr>
          <w:noProof/>
          <w:lang w:val="de-DE"/>
        </w:rPr>
        <w:drawing>
          <wp:inline distT="0" distB="0" distL="0" distR="0" wp14:anchorId="6134FCC5" wp14:editId="5A80238F">
            <wp:extent cx="2455228" cy="1636818"/>
            <wp:effectExtent l="0" t="0" r="2540" b="1905"/>
            <wp:docPr id="520692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534" name="Grafik 1"/>
                    <pic:cNvPicPr/>
                  </pic:nvPicPr>
                  <pic:blipFill>
                    <a:blip r:embed="rId28">
                      <a:extLst>
                        <a:ext uri="{28A0092B-C50C-407E-A947-70E740481C1C}">
                          <a14:useLocalDpi xmlns:a14="http://schemas.microsoft.com/office/drawing/2010/main" val="0"/>
                        </a:ext>
                      </a:extLst>
                    </a:blip>
                    <a:stretch>
                      <a:fillRect/>
                    </a:stretch>
                  </pic:blipFill>
                  <pic:spPr>
                    <a:xfrm>
                      <a:off x="0" y="0"/>
                      <a:ext cx="2458437" cy="1638958"/>
                    </a:xfrm>
                    <a:prstGeom prst="rect">
                      <a:avLst/>
                    </a:prstGeom>
                  </pic:spPr>
                </pic:pic>
              </a:graphicData>
            </a:graphic>
          </wp:inline>
        </w:drawing>
      </w:r>
    </w:p>
    <w:p w14:paraId="4DE680AC" w14:textId="0C521F04" w:rsidR="002913A4" w:rsidRDefault="00644D68">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Die neue, hochgradig nachhaltige Produktionsstätte von Maag.</w:t>
      </w:r>
    </w:p>
    <w:p w14:paraId="387A16E0" w14:textId="198B958E" w:rsidR="00B25D19" w:rsidRDefault="00B25D19">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140D93B7" wp14:editId="51917869">
            <wp:extent cx="2181225" cy="2910707"/>
            <wp:effectExtent l="0" t="0" r="0" b="4445"/>
            <wp:docPr id="4545836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3604" name="Grafik 1"/>
                    <pic:cNvPicPr/>
                  </pic:nvPicPr>
                  <pic:blipFill>
                    <a:blip r:embed="rId29">
                      <a:extLst>
                        <a:ext uri="{28A0092B-C50C-407E-A947-70E740481C1C}">
                          <a14:useLocalDpi xmlns:a14="http://schemas.microsoft.com/office/drawing/2010/main" val="0"/>
                        </a:ext>
                      </a:extLst>
                    </a:blip>
                    <a:stretch>
                      <a:fillRect/>
                    </a:stretch>
                  </pic:blipFill>
                  <pic:spPr>
                    <a:xfrm>
                      <a:off x="0" y="0"/>
                      <a:ext cx="2189813"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1AF51B04" wp14:editId="39DD44A6">
            <wp:extent cx="2162175" cy="2885287"/>
            <wp:effectExtent l="0" t="0" r="0" b="0"/>
            <wp:docPr id="3638538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53835" name="Grafik 1"/>
                    <pic:cNvPicPr/>
                  </pic:nvPicPr>
                  <pic:blipFill>
                    <a:blip r:embed="rId30">
                      <a:extLst>
                        <a:ext uri="{28A0092B-C50C-407E-A947-70E740481C1C}">
                          <a14:useLocalDpi xmlns:a14="http://schemas.microsoft.com/office/drawing/2010/main" val="0"/>
                        </a:ext>
                      </a:extLst>
                    </a:blip>
                    <a:stretch>
                      <a:fillRect/>
                    </a:stretch>
                  </pic:blipFill>
                  <pic:spPr>
                    <a:xfrm>
                      <a:off x="0" y="0"/>
                      <a:ext cx="2178763" cy="2907423"/>
                    </a:xfrm>
                    <a:prstGeom prst="rect">
                      <a:avLst/>
                    </a:prstGeom>
                  </pic:spPr>
                </pic:pic>
              </a:graphicData>
            </a:graphic>
          </wp:inline>
        </w:drawing>
      </w:r>
    </w:p>
    <w:p w14:paraId="372C7DAB" w14:textId="5820321F" w:rsidR="002913A4" w:rsidRDefault="00333241">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Qualitätskontrolle ist ein wichtiger Bestandteil des Verpackungsherstellungsprozesses und hilft, Abfall zu vermeiden.</w:t>
      </w:r>
    </w:p>
    <w:p w14:paraId="71B271BF" w14:textId="3F827957" w:rsidR="002913A4" w:rsidRDefault="00054215" w:rsidP="005C14A6">
      <w:pPr>
        <w:tabs>
          <w:tab w:val="left" w:pos="1272"/>
        </w:tabs>
        <w:jc w:val="center"/>
        <w:rPr>
          <w:rFonts w:ascii="Helvetica" w:hAnsi="Helvetica" w:cs="Helvetica"/>
          <w:color w:val="auto"/>
          <w:sz w:val="24"/>
          <w:szCs w:val="24"/>
          <w:lang w:val="fr-BE"/>
        </w:rPr>
      </w:pPr>
      <w:r w:rsidRPr="00E50723">
        <w:rPr>
          <w:noProof/>
          <w:lang w:val="de-DE"/>
        </w:rPr>
        <w:drawing>
          <wp:inline distT="0" distB="0" distL="0" distR="0" wp14:anchorId="0B75E6FC" wp14:editId="1B6B405A">
            <wp:extent cx="2133600" cy="3194304"/>
            <wp:effectExtent l="0" t="0" r="0" b="6350"/>
            <wp:docPr id="966933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33326" name="Grafik 1"/>
                    <pic:cNvPicPr/>
                  </pic:nvPicPr>
                  <pic:blipFill>
                    <a:blip r:embed="rId31">
                      <a:extLst>
                        <a:ext uri="{28A0092B-C50C-407E-A947-70E740481C1C}">
                          <a14:useLocalDpi xmlns:a14="http://schemas.microsoft.com/office/drawing/2010/main" val="0"/>
                        </a:ext>
                      </a:extLst>
                    </a:blip>
                    <a:stretch>
                      <a:fillRect/>
                    </a:stretch>
                  </pic:blipFill>
                  <pic:spPr>
                    <a:xfrm>
                      <a:off x="0" y="0"/>
                      <a:ext cx="2135975" cy="3197860"/>
                    </a:xfrm>
                    <a:prstGeom prst="rect">
                      <a:avLst/>
                    </a:prstGeom>
                  </pic:spPr>
                </pic:pic>
              </a:graphicData>
            </a:graphic>
          </wp:inline>
        </w:drawing>
      </w:r>
    </w:p>
    <w:p w14:paraId="4B9167D2" w14:textId="21553AA8" w:rsidR="00054215" w:rsidRDefault="00333241" w:rsidP="005C14A6">
      <w:pPr>
        <w:tabs>
          <w:tab w:val="left" w:pos="1272"/>
        </w:tabs>
        <w:jc w:val="center"/>
        <w:rPr>
          <w:rFonts w:ascii="Helvetica" w:hAnsi="Helvetica" w:cs="Helvetica"/>
          <w:color w:val="auto"/>
          <w:sz w:val="24"/>
          <w:szCs w:val="24"/>
          <w:lang w:val="fr-BE"/>
        </w:rPr>
      </w:pPr>
      <w:r>
        <w:rPr>
          <w:rFonts w:ascii="Segoe UI" w:hAnsi="Segoe UI" w:cs="Segoe UI"/>
          <w:color w:val="0D0D0D"/>
          <w:shd w:val="clear" w:color="auto" w:fill="FFFFFF"/>
        </w:rPr>
        <w:t>Bernd Hecking, Technischer Leiter, MAAG GmbH.</w:t>
      </w:r>
    </w:p>
    <w:p w14:paraId="2789B127" w14:textId="1F379C9D" w:rsidR="00054215" w:rsidRDefault="00054215">
      <w:pPr>
        <w:tabs>
          <w:tab w:val="left" w:pos="1272"/>
        </w:tabs>
        <w:rPr>
          <w:rFonts w:ascii="Helvetica" w:hAnsi="Helvetica" w:cs="Helvetica"/>
          <w:color w:val="auto"/>
          <w:sz w:val="24"/>
          <w:szCs w:val="24"/>
          <w:lang w:val="fr-BE"/>
        </w:rPr>
      </w:pPr>
    </w:p>
    <w:p w14:paraId="38F91D5B" w14:textId="48DDBE47" w:rsidR="007B6F63" w:rsidRDefault="007B6F63">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025B7D03" wp14:editId="05B2A9BB">
            <wp:extent cx="2189812" cy="2922167"/>
            <wp:effectExtent l="0" t="0" r="1270" b="0"/>
            <wp:docPr id="467060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0582" name="Grafik 1"/>
                    <pic:cNvPicPr/>
                  </pic:nvPicPr>
                  <pic:blipFill>
                    <a:blip r:embed="rId32">
                      <a:extLst>
                        <a:ext uri="{28A0092B-C50C-407E-A947-70E740481C1C}">
                          <a14:useLocalDpi xmlns:a14="http://schemas.microsoft.com/office/drawing/2010/main" val="0"/>
                        </a:ext>
                      </a:extLst>
                    </a:blip>
                    <a:stretch>
                      <a:fillRect/>
                    </a:stretch>
                  </pic:blipFill>
                  <pic:spPr>
                    <a:xfrm>
                      <a:off x="0" y="0"/>
                      <a:ext cx="2189812" cy="2922167"/>
                    </a:xfrm>
                    <a:prstGeom prst="rect">
                      <a:avLst/>
                    </a:prstGeom>
                  </pic:spPr>
                </pic:pic>
              </a:graphicData>
            </a:graphic>
          </wp:inline>
        </w:drawing>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1E4F95" w:rsidRPr="00F538F0">
        <w:rPr>
          <w:noProof/>
          <w:lang w:val="de-DE"/>
        </w:rPr>
        <w:drawing>
          <wp:inline distT="0" distB="0" distL="0" distR="0" wp14:anchorId="7DD98C65" wp14:editId="28260078">
            <wp:extent cx="2919749" cy="2189812"/>
            <wp:effectExtent l="3175" t="0" r="0" b="0"/>
            <wp:docPr id="1100563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3486" name="Grafik 1"/>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2919749" cy="2189812"/>
                    </a:xfrm>
                    <a:prstGeom prst="rect">
                      <a:avLst/>
                    </a:prstGeom>
                  </pic:spPr>
                </pic:pic>
              </a:graphicData>
            </a:graphic>
          </wp:inline>
        </w:drawing>
      </w:r>
    </w:p>
    <w:p w14:paraId="7906D2C0" w14:textId="0DA4FA0A" w:rsidR="00054215" w:rsidRDefault="00333241">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 xml:space="preserve">Links: Die deutsche Drogeriekette DM priorisiert Nachhaltigkeit mit ihren Verpackungspartnern wie der MAAG GmbH, die sich besonders für innovative Lösungen für </w:t>
      </w:r>
      <w:r w:rsidR="007A2302">
        <w:rPr>
          <w:rFonts w:ascii="Segoe UI" w:hAnsi="Segoe UI" w:cs="Segoe UI"/>
          <w:color w:val="0D0D0D"/>
          <w:shd w:val="clear" w:color="auto" w:fill="FFFFFF"/>
        </w:rPr>
        <w:t xml:space="preserve">umweltverträgliche </w:t>
      </w:r>
      <w:r>
        <w:rPr>
          <w:rFonts w:ascii="Segoe UI" w:hAnsi="Segoe UI" w:cs="Segoe UI"/>
          <w:color w:val="0D0D0D"/>
          <w:shd w:val="clear" w:color="auto" w:fill="FFFFFF"/>
        </w:rPr>
        <w:t xml:space="preserve">Verpackungen einsetzt. Rechts: </w:t>
      </w:r>
      <w:r w:rsidR="007A2302">
        <w:rPr>
          <w:rFonts w:ascii="Segoe UI" w:hAnsi="Segoe UI" w:cs="Segoe UI"/>
          <w:color w:val="0D0D0D"/>
          <w:shd w:val="clear" w:color="auto" w:fill="FFFFFF"/>
        </w:rPr>
        <w:t xml:space="preserve">Druckmuster </w:t>
      </w:r>
      <w:r>
        <w:rPr>
          <w:rFonts w:ascii="Segoe UI" w:hAnsi="Segoe UI" w:cs="Segoe UI"/>
          <w:color w:val="0D0D0D"/>
          <w:shd w:val="clear" w:color="auto" w:fill="FFFFFF"/>
        </w:rPr>
        <w:t>einer Verpackung für Feuchttücher.</w:t>
      </w:r>
    </w:p>
    <w:p w14:paraId="7E6DF411" w14:textId="24771B23" w:rsidR="00054215" w:rsidRDefault="0093585C">
      <w:pPr>
        <w:tabs>
          <w:tab w:val="left" w:pos="1272"/>
        </w:tabs>
        <w:rPr>
          <w:rFonts w:ascii="Helvetica" w:hAnsi="Helvetica" w:cs="Helvetica"/>
          <w:color w:val="auto"/>
          <w:sz w:val="24"/>
          <w:szCs w:val="24"/>
          <w:lang w:val="fr-BE"/>
        </w:rPr>
      </w:pPr>
      <w:r>
        <w:rPr>
          <w:rFonts w:ascii="Helvetica" w:hAnsi="Helvetica" w:cs="Helvetica"/>
          <w:noProof/>
          <w:color w:val="auto"/>
          <w:sz w:val="24"/>
          <w:szCs w:val="24"/>
          <w:lang w:val="fr-BE"/>
        </w:rPr>
        <w:drawing>
          <wp:inline distT="0" distB="0" distL="0" distR="0" wp14:anchorId="3D39D414" wp14:editId="11B9A88F">
            <wp:extent cx="2313314" cy="1733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2321498" cy="1739683"/>
                    </a:xfrm>
                    <a:prstGeom prst="rect">
                      <a:avLst/>
                    </a:prstGeom>
                    <a:noFill/>
                    <a:ln>
                      <a:noFill/>
                    </a:ln>
                  </pic:spPr>
                </pic:pic>
              </a:graphicData>
            </a:graphic>
          </wp:inline>
        </w:drawing>
      </w:r>
    </w:p>
    <w:p w14:paraId="75D041EC" w14:textId="15EB3D91" w:rsidR="00054215" w:rsidRPr="002913A4" w:rsidRDefault="00CD1AA1">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 xml:space="preserve">Von links: Martin Schreil, </w:t>
      </w:r>
      <w:r w:rsidR="007A2302">
        <w:rPr>
          <w:rFonts w:ascii="Segoe UI" w:hAnsi="Segoe UI" w:cs="Segoe UI"/>
          <w:color w:val="0D0D0D"/>
          <w:shd w:val="clear" w:color="auto" w:fill="FFFFFF"/>
        </w:rPr>
        <w:t xml:space="preserve">Vertriebsmitarbeiter </w:t>
      </w:r>
      <w:r>
        <w:rPr>
          <w:rFonts w:ascii="Segoe UI" w:hAnsi="Segoe UI" w:cs="Segoe UI"/>
          <w:color w:val="0D0D0D"/>
          <w:shd w:val="clear" w:color="auto" w:fill="FFFFFF"/>
        </w:rPr>
        <w:t>Asahi Photoproducts; Bernd Hecking, Technischer Leiter, MAAG GmbH; Torben Segelken, Geschäftsführer der Reproanstalt Carl Ostermann Erben GmbH (COE).</w:t>
      </w:r>
    </w:p>
    <w:sectPr w:rsidR="00054215" w:rsidRPr="002913A4">
      <w:footerReference w:type="default" r:id="rId35"/>
      <w:headerReference w:type="first" r:id="rId36"/>
      <w:footerReference w:type="first" r:id="rId37"/>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7306A" w14:textId="77777777" w:rsidR="00FE763F" w:rsidRDefault="00FE763F">
      <w:pPr>
        <w:spacing w:after="0" w:line="240" w:lineRule="auto"/>
      </w:pPr>
      <w:r>
        <w:separator/>
      </w:r>
    </w:p>
  </w:endnote>
  <w:endnote w:type="continuationSeparator" w:id="0">
    <w:p w14:paraId="4208A38B" w14:textId="77777777" w:rsidR="00FE763F" w:rsidRDefault="00FE763F">
      <w:pPr>
        <w:spacing w:after="0" w:line="240" w:lineRule="auto"/>
      </w:pPr>
      <w:r>
        <w:continuationSeparator/>
      </w:r>
    </w:p>
  </w:endnote>
  <w:endnote w:type="continuationNotice" w:id="1">
    <w:p w14:paraId="4C6E443B" w14:textId="77777777" w:rsidR="00FE763F" w:rsidRDefault="00FE7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8B39" w14:textId="77777777" w:rsidR="005620D4" w:rsidRDefault="005620D4"/>
  <w:tbl>
    <w:tblPr>
      <w:tblStyle w:val="Tabellenraster"/>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E0E27" w14:textId="77777777" w:rsidR="00FE763F" w:rsidRDefault="00FE763F">
      <w:pPr>
        <w:spacing w:after="0" w:line="240" w:lineRule="auto"/>
      </w:pPr>
      <w:r>
        <w:separator/>
      </w:r>
    </w:p>
  </w:footnote>
  <w:footnote w:type="continuationSeparator" w:id="0">
    <w:p w14:paraId="7CAFFD3B" w14:textId="77777777" w:rsidR="00FE763F" w:rsidRDefault="00FE763F">
      <w:pPr>
        <w:spacing w:after="0" w:line="240" w:lineRule="auto"/>
      </w:pPr>
      <w:r>
        <w:continuationSeparator/>
      </w:r>
    </w:p>
  </w:footnote>
  <w:footnote w:type="continuationNotice" w:id="1">
    <w:p w14:paraId="4448DDBE" w14:textId="77777777" w:rsidR="00FE763F" w:rsidRDefault="00FE7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547A" w14:textId="77777777" w:rsidR="005620D4" w:rsidRDefault="007A5BE1">
    <w:pPr>
      <w:pStyle w:val="Kopfzeile"/>
    </w:pPr>
    <w:r>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15"/>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14"/>
  </w:num>
  <w:num w:numId="17" w16cid:durableId="1898280082">
    <w:abstractNumId w:val="16"/>
  </w:num>
  <w:num w:numId="18" w16cid:durableId="1064992250">
    <w:abstractNumId w:val="13"/>
  </w:num>
  <w:num w:numId="19" w16cid:durableId="1857426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65BC"/>
    <w:rsid w:val="00054215"/>
    <w:rsid w:val="000621C1"/>
    <w:rsid w:val="000B08E4"/>
    <w:rsid w:val="000C4514"/>
    <w:rsid w:val="00123F23"/>
    <w:rsid w:val="00170F22"/>
    <w:rsid w:val="00196D7B"/>
    <w:rsid w:val="00196E26"/>
    <w:rsid w:val="001C47C0"/>
    <w:rsid w:val="001E1F1B"/>
    <w:rsid w:val="001E4F95"/>
    <w:rsid w:val="002307D9"/>
    <w:rsid w:val="00251687"/>
    <w:rsid w:val="00257CD8"/>
    <w:rsid w:val="00273D1D"/>
    <w:rsid w:val="00275A57"/>
    <w:rsid w:val="00284944"/>
    <w:rsid w:val="002913A4"/>
    <w:rsid w:val="002E0FFC"/>
    <w:rsid w:val="002E2136"/>
    <w:rsid w:val="003225A5"/>
    <w:rsid w:val="00333241"/>
    <w:rsid w:val="003416AE"/>
    <w:rsid w:val="00380A27"/>
    <w:rsid w:val="00393066"/>
    <w:rsid w:val="003F0677"/>
    <w:rsid w:val="00415EEC"/>
    <w:rsid w:val="0041654C"/>
    <w:rsid w:val="00420E8C"/>
    <w:rsid w:val="00421D91"/>
    <w:rsid w:val="00425260"/>
    <w:rsid w:val="00434554"/>
    <w:rsid w:val="004419DB"/>
    <w:rsid w:val="00442E61"/>
    <w:rsid w:val="00501CE4"/>
    <w:rsid w:val="00514BBF"/>
    <w:rsid w:val="005620D4"/>
    <w:rsid w:val="005A4449"/>
    <w:rsid w:val="005A4619"/>
    <w:rsid w:val="005C06BB"/>
    <w:rsid w:val="005C14A6"/>
    <w:rsid w:val="005C1957"/>
    <w:rsid w:val="005C4861"/>
    <w:rsid w:val="005C6D92"/>
    <w:rsid w:val="005E4DF2"/>
    <w:rsid w:val="005F594F"/>
    <w:rsid w:val="00644D68"/>
    <w:rsid w:val="0067528C"/>
    <w:rsid w:val="006C37A0"/>
    <w:rsid w:val="00701216"/>
    <w:rsid w:val="00703883"/>
    <w:rsid w:val="00712EC2"/>
    <w:rsid w:val="00741944"/>
    <w:rsid w:val="00745892"/>
    <w:rsid w:val="00773083"/>
    <w:rsid w:val="007A2302"/>
    <w:rsid w:val="007A5BE1"/>
    <w:rsid w:val="007B6F63"/>
    <w:rsid w:val="007E698F"/>
    <w:rsid w:val="007E7DAE"/>
    <w:rsid w:val="00801AA1"/>
    <w:rsid w:val="00816A3A"/>
    <w:rsid w:val="00825629"/>
    <w:rsid w:val="0084324F"/>
    <w:rsid w:val="008B2154"/>
    <w:rsid w:val="008F0FA2"/>
    <w:rsid w:val="008F131F"/>
    <w:rsid w:val="00927859"/>
    <w:rsid w:val="0093585C"/>
    <w:rsid w:val="00967B16"/>
    <w:rsid w:val="009968B1"/>
    <w:rsid w:val="009A00DF"/>
    <w:rsid w:val="009D3615"/>
    <w:rsid w:val="009E3D75"/>
    <w:rsid w:val="00A5058E"/>
    <w:rsid w:val="00A56FE7"/>
    <w:rsid w:val="00A81608"/>
    <w:rsid w:val="00AD5184"/>
    <w:rsid w:val="00AF6810"/>
    <w:rsid w:val="00B25D19"/>
    <w:rsid w:val="00B370D5"/>
    <w:rsid w:val="00B570CA"/>
    <w:rsid w:val="00B6162C"/>
    <w:rsid w:val="00B61E93"/>
    <w:rsid w:val="00B75F0F"/>
    <w:rsid w:val="00B856BB"/>
    <w:rsid w:val="00B91F0F"/>
    <w:rsid w:val="00C866DC"/>
    <w:rsid w:val="00CD17B5"/>
    <w:rsid w:val="00CD1AA1"/>
    <w:rsid w:val="00D14945"/>
    <w:rsid w:val="00D516DC"/>
    <w:rsid w:val="00D72C62"/>
    <w:rsid w:val="00D91A47"/>
    <w:rsid w:val="00DC1641"/>
    <w:rsid w:val="00E0389A"/>
    <w:rsid w:val="00E040A5"/>
    <w:rsid w:val="00E42C82"/>
    <w:rsid w:val="00E70262"/>
    <w:rsid w:val="00EA1B06"/>
    <w:rsid w:val="00EC770E"/>
    <w:rsid w:val="00ED159B"/>
    <w:rsid w:val="00F01835"/>
    <w:rsid w:val="00F1040B"/>
    <w:rsid w:val="00F40ECF"/>
    <w:rsid w:val="00F5075C"/>
    <w:rsid w:val="00FB2324"/>
    <w:rsid w:val="00FC0728"/>
    <w:rsid w:val="00FD7009"/>
    <w:rsid w:val="00FE7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chartTrackingRefBased/>
  <w15:docId w15:val="{87DD82E5-994C-6949-8AFA-EFA3495E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Light" w:hAnsi="Helvetica Light"/>
      <w:sz w:val="20"/>
    </w:rPr>
  </w:style>
  <w:style w:type="paragraph" w:styleId="berschrift1">
    <w:name w:val="heading 1"/>
    <w:basedOn w:val="Standard"/>
    <w:next w:val="Standard"/>
    <w:link w:val="berschrift1Zchn"/>
    <w:uiPriority w:val="9"/>
    <w:qFormat/>
    <w:pPr>
      <w:spacing w:before="320" w:after="200"/>
      <w:contextualSpacing/>
      <w:outlineLvl w:val="0"/>
    </w:pPr>
    <w:rPr>
      <w:b/>
      <w:spacing w:val="21"/>
      <w:sz w:val="26"/>
    </w:rPr>
  </w:style>
  <w:style w:type="paragraph" w:styleId="berschrift2">
    <w:name w:val="heading 2"/>
    <w:basedOn w:val="Standard"/>
    <w:next w:val="Standard"/>
    <w:link w:val="berschrift2Zchn"/>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erschrift3">
    <w:name w:val="heading 3"/>
    <w:basedOn w:val="Standard"/>
    <w:next w:val="Standard"/>
    <w:link w:val="berschrift3Zchn"/>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erschrift5">
    <w:name w:val="heading 5"/>
    <w:basedOn w:val="Standard"/>
    <w:next w:val="Standard"/>
    <w:link w:val="berschrift5Zchn"/>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erschrift6">
    <w:name w:val="heading 6"/>
    <w:basedOn w:val="Standard"/>
    <w:next w:val="Standard"/>
    <w:link w:val="berschrift6Zchn"/>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erschrift7">
    <w:name w:val="heading 7"/>
    <w:basedOn w:val="Standard"/>
    <w:next w:val="Standard"/>
    <w:link w:val="berschrift7Zchn"/>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erschrift8">
    <w:name w:val="heading 8"/>
    <w:basedOn w:val="Standard"/>
    <w:next w:val="Standard"/>
    <w:link w:val="berschrift8Zchn"/>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erschrift9">
    <w:name w:val="heading 9"/>
    <w:basedOn w:val="Standard"/>
    <w:next w:val="Standard"/>
    <w:link w:val="berschrift9Zchn"/>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uiPriority w:val="3"/>
    <w:qFormat/>
    <w:pPr>
      <w:spacing w:line="240" w:lineRule="auto"/>
    </w:pPr>
    <w:rPr>
      <w:b/>
      <w:spacing w:val="21"/>
    </w:rPr>
  </w:style>
  <w:style w:type="paragraph" w:styleId="Titel">
    <w:name w:val="Title"/>
    <w:basedOn w:val="Standard"/>
    <w:link w:val="TitelZchn"/>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b/>
      <w:caps/>
      <w:spacing w:val="21"/>
      <w:kern w:val="28"/>
      <w:sz w:val="64"/>
      <w:szCs w:val="56"/>
    </w:rPr>
  </w:style>
  <w:style w:type="paragraph" w:styleId="Untertitel">
    <w:name w:val="Subtitle"/>
    <w:basedOn w:val="Standard"/>
    <w:next w:val="Standard"/>
    <w:link w:val="UntertitelZchn"/>
    <w:uiPriority w:val="11"/>
    <w:semiHidden/>
    <w:unhideWhenUsed/>
    <w:pPr>
      <w:numPr>
        <w:ilvl w:val="1"/>
      </w:numPr>
      <w:spacing w:after="960" w:line="240" w:lineRule="auto"/>
      <w:contextualSpacing/>
    </w:pPr>
    <w:rPr>
      <w:i/>
      <w:spacing w:val="21"/>
      <w:sz w:val="36"/>
    </w:rPr>
  </w:style>
  <w:style w:type="character" w:customStyle="1" w:styleId="berschrift1Zchn">
    <w:name w:val="Überschrift 1 Zchn"/>
    <w:basedOn w:val="Absatz-Standardschriftart"/>
    <w:link w:val="berschrift1"/>
    <w:uiPriority w:val="9"/>
    <w:rPr>
      <w:b/>
      <w:spacing w:val="21"/>
      <w:sz w:val="26"/>
    </w:rPr>
  </w:style>
  <w:style w:type="paragraph" w:styleId="Kopfzeile">
    <w:name w:val="header"/>
    <w:basedOn w:val="Standard"/>
    <w:link w:val="KopfzeileZchn"/>
    <w:unhideWhenUsed/>
    <w:qFormat/>
    <w:pPr>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qFormat/>
    <w:pPr>
      <w:spacing w:after="0" w:line="240" w:lineRule="auto"/>
    </w:pPr>
    <w:rPr>
      <w:b/>
      <w:spacing w:val="21"/>
      <w:sz w:val="26"/>
    </w:rPr>
  </w:style>
  <w:style w:type="character" w:customStyle="1" w:styleId="FuzeileZchn">
    <w:name w:val="Fußzeile Zchn"/>
    <w:basedOn w:val="Absatz-Standardschriftart"/>
    <w:link w:val="Fuzeile"/>
    <w:uiPriority w:val="99"/>
    <w:rPr>
      <w:b/>
      <w:spacing w:val="21"/>
      <w:sz w:val="26"/>
    </w:rPr>
  </w:style>
  <w:style w:type="character" w:styleId="Platzhaltertext">
    <w:name w:val="Placeholder Text"/>
    <w:basedOn w:val="Absatz-Standardschriftart"/>
    <w:uiPriority w:val="99"/>
    <w:semiHidden/>
    <w:rPr>
      <w:color w:val="80808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iCs/>
      <w:caps/>
      <w:spacing w:val="2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spacing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i/>
      <w:spacing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pacing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color w:val="A6856E" w:themeColor="text2" w:themeTint="99"/>
      <w:spacing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iCs/>
      <w:caps/>
      <w:color w:val="A6856E" w:themeColor="text2" w:themeTint="99"/>
      <w:spacing w:val="21"/>
      <w:sz w:val="20"/>
      <w:szCs w:val="21"/>
    </w:rPr>
  </w:style>
  <w:style w:type="character" w:styleId="Hervorhebung">
    <w:name w:val="Emphasis"/>
    <w:basedOn w:val="Absatz-Standardschriftart"/>
    <w:uiPriority w:val="20"/>
    <w:semiHidden/>
    <w:unhideWhenUsed/>
    <w:qFormat/>
    <w:rPr>
      <w:b/>
      <w:iCs/>
    </w:rPr>
  </w:style>
  <w:style w:type="character" w:customStyle="1" w:styleId="UntertitelZchn">
    <w:name w:val="Untertitel Zchn"/>
    <w:basedOn w:val="Absatz-Standardschriftart"/>
    <w:link w:val="Untertitel"/>
    <w:uiPriority w:val="11"/>
    <w:semiHidden/>
    <w:rPr>
      <w:rFonts w:eastAsiaTheme="minorEastAsia"/>
      <w:i/>
      <w:spacing w:val="21"/>
      <w:sz w:val="36"/>
    </w:rPr>
  </w:style>
  <w:style w:type="character" w:styleId="Fett">
    <w:name w:val="Strong"/>
    <w:basedOn w:val="Absatz-Standardschriftart"/>
    <w:uiPriority w:val="22"/>
    <w:semiHidden/>
    <w:unhideWhenUsed/>
    <w:qFormat/>
    <w:rPr>
      <w:b/>
      <w:bCs/>
      <w:caps/>
      <w:smallCaps w:val="0"/>
    </w:rPr>
  </w:style>
  <w:style w:type="paragraph" w:styleId="Zitat">
    <w:name w:val="Quote"/>
    <w:basedOn w:val="Standard"/>
    <w:next w:val="Standard"/>
    <w:link w:val="ZitatZchn"/>
    <w:uiPriority w:val="29"/>
    <w:semiHidden/>
    <w:unhideWhenUsed/>
    <w:qFormat/>
    <w:pPr>
      <w:spacing w:before="240"/>
      <w:contextualSpacing/>
    </w:pPr>
    <w:rPr>
      <w:i/>
      <w:iCs/>
      <w:sz w:val="32"/>
    </w:rPr>
  </w:style>
  <w:style w:type="character" w:customStyle="1" w:styleId="ZitatZchn">
    <w:name w:val="Zitat Zchn"/>
    <w:basedOn w:val="Absatz-Standardschriftart"/>
    <w:link w:val="Zitat"/>
    <w:uiPriority w:val="29"/>
    <w:semiHidden/>
    <w:rPr>
      <w:i/>
      <w:iCs/>
      <w:sz w:val="32"/>
    </w:rPr>
  </w:style>
  <w:style w:type="paragraph" w:styleId="IntensivesZitat">
    <w:name w:val="Intense Quote"/>
    <w:basedOn w:val="Standard"/>
    <w:next w:val="Standard"/>
    <w:link w:val="IntensivesZitatZchn"/>
    <w:uiPriority w:val="30"/>
    <w:semiHidden/>
    <w:unhideWhenUsed/>
    <w:qFormat/>
    <w:pPr>
      <w:spacing w:before="240"/>
      <w:contextualSpacing/>
    </w:pPr>
    <w:rPr>
      <w:b/>
      <w:i/>
      <w:iCs/>
      <w:sz w:val="32"/>
    </w:rPr>
  </w:style>
  <w:style w:type="character" w:customStyle="1" w:styleId="IntensivesZitatZchn">
    <w:name w:val="Intensives Zitat Zchn"/>
    <w:basedOn w:val="Absatz-Standardschriftart"/>
    <w:link w:val="IntensivesZitat"/>
    <w:uiPriority w:val="30"/>
    <w:semiHidden/>
    <w:rPr>
      <w:b/>
      <w:i/>
      <w:iCs/>
      <w:sz w:val="32"/>
    </w:rPr>
  </w:style>
  <w:style w:type="character" w:styleId="SchwacherVerweis">
    <w:name w:val="Subtle Reference"/>
    <w:basedOn w:val="Absatz-Standardschriftart"/>
    <w:uiPriority w:val="31"/>
    <w:semiHidden/>
    <w:unhideWhenUsed/>
    <w:qFormat/>
    <w:rPr>
      <w:caps/>
      <w:smallCaps w:val="0"/>
      <w:color w:val="4B3A2E" w:themeColor="text2"/>
    </w:rPr>
  </w:style>
  <w:style w:type="character" w:styleId="IntensiverVerweis">
    <w:name w:val="Intense Reference"/>
    <w:basedOn w:val="Absatz-Standardschriftart"/>
    <w:uiPriority w:val="32"/>
    <w:semiHidden/>
    <w:unhideWhenUsed/>
    <w:qFormat/>
    <w:rPr>
      <w:b/>
      <w:bCs/>
      <w:i/>
      <w:caps/>
      <w:smallCaps w:val="0"/>
      <w:color w:val="4B3A2E"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spacing w:after="200" w:line="240" w:lineRule="auto"/>
    </w:pPr>
    <w:rPr>
      <w:i/>
      <w:iCs/>
      <w:sz w:val="18"/>
      <w:szCs w:val="18"/>
    </w:rPr>
  </w:style>
  <w:style w:type="paragraph" w:customStyle="1" w:styleId="Contactgegevens">
    <w:name w:val="Contactgegevens"/>
    <w:basedOn w:val="Standard"/>
    <w:uiPriority w:val="2"/>
    <w:qFormat/>
    <w:pPr>
      <w:spacing w:after="920"/>
      <w:contextualSpacing/>
    </w:pPr>
  </w:style>
  <w:style w:type="character" w:styleId="IntensiveHervorhebung">
    <w:name w:val="Intense Emphasis"/>
    <w:basedOn w:val="Absatz-Standardschriftart"/>
    <w:uiPriority w:val="21"/>
    <w:semiHidden/>
    <w:unhideWhenUsed/>
    <w:rPr>
      <w:b/>
      <w:i/>
      <w:iCs/>
      <w:color w:val="4B3A2E" w:themeColor="text2"/>
    </w:rPr>
  </w:style>
  <w:style w:type="character" w:styleId="SchwacheHervorhebung">
    <w:name w:val="Subtle Emphasis"/>
    <w:basedOn w:val="Absatz-Standardschriftart"/>
    <w:uiPriority w:val="19"/>
    <w:semiHidden/>
    <w:unhideWhenUsed/>
    <w:qFormat/>
    <w:rPr>
      <w:i/>
      <w:iCs/>
      <w:color w:val="4B3A2E" w:themeColor="text2"/>
    </w:rPr>
  </w:style>
  <w:style w:type="paragraph" w:styleId="Inhaltsverzeichnisberschrift">
    <w:name w:val="TOC Heading"/>
    <w:basedOn w:val="berschrift1"/>
    <w:next w:val="Standard"/>
    <w:uiPriority w:val="39"/>
    <w:semiHidden/>
    <w:unhideWhenUsed/>
    <w:qFormat/>
    <w:pPr>
      <w:outlineLvl w:val="9"/>
    </w:pPr>
  </w:style>
  <w:style w:type="paragraph" w:styleId="Listenabsatz">
    <w:name w:val="List Paragraph"/>
    <w:basedOn w:val="Standard"/>
    <w:uiPriority w:val="34"/>
    <w:unhideWhenUsed/>
    <w:qFormat/>
    <w:pPr>
      <w:ind w:left="216" w:hanging="216"/>
      <w:contextualSpacing/>
    </w:pPr>
  </w:style>
  <w:style w:type="character" w:customStyle="1" w:styleId="DatumZchn">
    <w:name w:val="Datum Zchn"/>
    <w:basedOn w:val="Absatz-Standardschriftart"/>
    <w:link w:val="Datum"/>
    <w:uiPriority w:val="3"/>
    <w:rPr>
      <w:b/>
      <w:spacing w:val="21"/>
    </w:rPr>
  </w:style>
  <w:style w:type="paragraph" w:styleId="Unterschrift">
    <w:name w:val="Signature"/>
    <w:basedOn w:val="Standard"/>
    <w:link w:val="UnterschriftZchn"/>
    <w:uiPriority w:val="7"/>
    <w:qFormat/>
    <w:pPr>
      <w:spacing w:before="1000" w:line="240" w:lineRule="auto"/>
      <w:contextualSpacing/>
    </w:pPr>
    <w:rPr>
      <w:b/>
      <w:spacing w:val="21"/>
    </w:rPr>
  </w:style>
  <w:style w:type="character" w:customStyle="1" w:styleId="UnterschriftZchn">
    <w:name w:val="Unterschrift Zchn"/>
    <w:basedOn w:val="Absatz-Standardschriftart"/>
    <w:link w:val="Unterschrift"/>
    <w:uiPriority w:val="7"/>
    <w:rPr>
      <w:b/>
      <w:spacing w:val="21"/>
    </w:rPr>
  </w:style>
  <w:style w:type="paragraph" w:styleId="Anrede">
    <w:name w:val="Salutation"/>
    <w:basedOn w:val="Standard"/>
    <w:next w:val="Standard"/>
    <w:link w:val="AnredeZchn"/>
    <w:uiPriority w:val="5"/>
    <w:qFormat/>
    <w:pPr>
      <w:spacing w:before="800"/>
      <w:contextualSpacing/>
    </w:pPr>
    <w:rPr>
      <w:b/>
      <w:spacing w:val="21"/>
    </w:rPr>
  </w:style>
  <w:style w:type="paragraph" w:customStyle="1" w:styleId="Naam">
    <w:name w:val="Naam"/>
    <w:basedOn w:val="Standard"/>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Absatz-Standardschriftart"/>
    <w:link w:val="Naam"/>
    <w:uiPriority w:val="1"/>
    <w:rPr>
      <w:rFonts w:ascii="Helvetica" w:hAnsi="Helvetica" w:cs="Times New Roman (Hoofdtekst CS)"/>
      <w:b/>
      <w:spacing w:val="21"/>
      <w:sz w:val="24"/>
    </w:rPr>
  </w:style>
  <w:style w:type="paragraph" w:customStyle="1" w:styleId="Adres">
    <w:name w:val="Adres"/>
    <w:basedOn w:val="Standard"/>
    <w:link w:val="AdresChar"/>
    <w:uiPriority w:val="4"/>
    <w:qFormat/>
    <w:pPr>
      <w:spacing w:after="200"/>
      <w:contextualSpacing/>
    </w:pPr>
    <w:rPr>
      <w:color w:val="005B9C"/>
      <w:sz w:val="15"/>
    </w:rPr>
  </w:style>
  <w:style w:type="character" w:customStyle="1" w:styleId="AdresChar">
    <w:name w:val="Adres Char"/>
    <w:basedOn w:val="Absatz-Standardschriftart"/>
    <w:link w:val="Adres"/>
    <w:uiPriority w:val="4"/>
    <w:rPr>
      <w:rFonts w:ascii="Helvetica Light" w:hAnsi="Helvetica Light"/>
      <w:color w:val="005B9C"/>
      <w:sz w:val="15"/>
    </w:rPr>
  </w:style>
  <w:style w:type="character" w:customStyle="1" w:styleId="AnredeZchn">
    <w:name w:val="Anrede Zchn"/>
    <w:basedOn w:val="Absatz-Standardschriftart"/>
    <w:link w:val="Anrede"/>
    <w:uiPriority w:val="5"/>
    <w:rPr>
      <w:b/>
      <w:spacing w:val="2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i/>
      <w:spacing w:val="2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i/>
      <w:szCs w:val="24"/>
    </w:rPr>
  </w:style>
  <w:style w:type="paragraph" w:customStyle="1" w:styleId="Basisalinea">
    <w:name w:val="[Basisalinea]"/>
    <w:basedOn w:val="Standard"/>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3D859C"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HDnormal">
    <w:name w:val="PHD normal"/>
    <w:basedOn w:val="Standard"/>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BesuchterLink">
    <w:name w:val="FollowedHyperlink"/>
    <w:basedOn w:val="Absatz-Standardschriftart"/>
    <w:uiPriority w:val="99"/>
    <w:semiHidden/>
    <w:unhideWhenUsed/>
    <w:rPr>
      <w:color w:val="A65E8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Helvetica Light" w:hAnsi="Helvetica Light"/>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Helvetica Light" w:hAnsi="Helvetica Light"/>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berarbeitung">
    <w:name w:val="Revision"/>
    <w:hidden/>
    <w:uiPriority w:val="99"/>
    <w:semiHidden/>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6924">
      <w:bodyDiv w:val="1"/>
      <w:marLeft w:val="0"/>
      <w:marRight w:val="0"/>
      <w:marTop w:val="0"/>
      <w:marBottom w:val="0"/>
      <w:divBdr>
        <w:top w:val="none" w:sz="0" w:space="0" w:color="auto"/>
        <w:left w:val="none" w:sz="0" w:space="0" w:color="auto"/>
        <w:bottom w:val="none" w:sz="0" w:space="0" w:color="auto"/>
        <w:right w:val="none" w:sz="0" w:space="0" w:color="auto"/>
      </w:divBdr>
    </w:div>
    <w:div w:id="369694230">
      <w:bodyDiv w:val="1"/>
      <w:marLeft w:val="0"/>
      <w:marRight w:val="0"/>
      <w:marTop w:val="0"/>
      <w:marBottom w:val="0"/>
      <w:divBdr>
        <w:top w:val="none" w:sz="0" w:space="0" w:color="auto"/>
        <w:left w:val="none" w:sz="0" w:space="0" w:color="auto"/>
        <w:bottom w:val="none" w:sz="0" w:space="0" w:color="auto"/>
        <w:right w:val="none" w:sz="0" w:space="0" w:color="auto"/>
      </w:divBdr>
    </w:div>
    <w:div w:id="479805954">
      <w:bodyDiv w:val="1"/>
      <w:marLeft w:val="0"/>
      <w:marRight w:val="0"/>
      <w:marTop w:val="0"/>
      <w:marBottom w:val="0"/>
      <w:divBdr>
        <w:top w:val="none" w:sz="0" w:space="0" w:color="auto"/>
        <w:left w:val="none" w:sz="0" w:space="0" w:color="auto"/>
        <w:bottom w:val="none" w:sz="0" w:space="0" w:color="auto"/>
        <w:right w:val="none" w:sz="0" w:space="0" w:color="auto"/>
      </w:divBdr>
    </w:div>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 w:id="18284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ahi-photoproducts.com/product/asahi-water-washable-plates/" TargetMode="External"/><Relationship Id="rId18" Type="http://schemas.openxmlformats.org/officeDocument/2006/relationships/hyperlink" Target="https://www.linkedin.com/company/3780410"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image" Target="media/image13.jpg"/><Relationship Id="rId7" Type="http://schemas.openxmlformats.org/officeDocument/2006/relationships/styles" Target="styles.xml"/><Relationship Id="rId12" Type="http://schemas.openxmlformats.org/officeDocument/2006/relationships/hyperlink" Target="https://maag.de/de/" TargetMode="External"/><Relationship Id="rId17" Type="http://schemas.openxmlformats.org/officeDocument/2006/relationships/image" Target="media/image1.jpeg"/><Relationship Id="rId25" Type="http://schemas.openxmlformats.org/officeDocument/2006/relationships/hyperlink" Target="mailto:dieter.niederstadt@asahi-photoproducts.com" TargetMode="External"/><Relationship Id="rId33" Type="http://schemas.openxmlformats.org/officeDocument/2006/relationships/image" Target="media/image12.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asahiphoto" TargetMode="External"/><Relationship Id="rId20" Type="http://schemas.openxmlformats.org/officeDocument/2006/relationships/hyperlink" Target="https://www.youtube.com/channel/UC_-fQSWjcK2g2hJEPZHHNlw" TargetMode="External"/><Relationship Id="rId29"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sahi-photoproducts.com/de" TargetMode="External"/><Relationship Id="rId32" Type="http://schemas.openxmlformats.org/officeDocument/2006/relationships/image" Target="media/image11.jpg"/><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asahi-photoproducts.com" TargetMode="External"/><Relationship Id="rId23" Type="http://schemas.openxmlformats.org/officeDocument/2006/relationships/image" Target="media/image4.png"/><Relationship Id="rId28" Type="http://schemas.openxmlformats.org/officeDocument/2006/relationships/image" Target="media/image7.jp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e-prepress.com" TargetMode="External"/><Relationship Id="rId22" Type="http://schemas.openxmlformats.org/officeDocument/2006/relationships/hyperlink" Target="https://www.facebook.com/asahiphotoproducts/" TargetMode="External"/><Relationship Id="rId27" Type="http://schemas.openxmlformats.org/officeDocument/2006/relationships/image" Target="media/image6.jpg"/><Relationship Id="rId30" Type="http://schemas.openxmlformats.org/officeDocument/2006/relationships/image" Target="media/image9.jpg"/><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6.jp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c2d1cd3-7e10-4a1c-908a-91a4d91848d0">MD2TZKM24X2D-167323429-221066</_dlc_DocId>
    <TaxCatchAll xmlns="2c2d1cd3-7e10-4a1c-908a-91a4d91848d0" xsi:nil="true"/>
    <lcf76f155ced4ddcb4097134ff3c332f xmlns="224f6b32-9ef4-43d6-8692-8a877c4fbe5c">
      <Terms xmlns="http://schemas.microsoft.com/office/infopath/2007/PartnerControls"/>
    </lcf76f155ced4ddcb4097134ff3c332f>
    <_dlc_DocIdUrl xmlns="2c2d1cd3-7e10-4a1c-908a-91a4d91848d0">
      <Url>https://upcbe46932.sharepoint.com/sites/Data/_layouts/15/DocIdRedir.aspx?ID=MD2TZKM24X2D-167323429-221066</Url>
      <Description>MD2TZKM24X2D-167323429-221066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5" ma:contentTypeDescription="Create a new document." ma:contentTypeScope="" ma:versionID="a3e0324cf5d384464dd0764bc00716fa">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164b328129ff88fb28df1b408397d510"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801A4-4640-4444-9FFC-38A5A0AE886B}">
  <ds:schemaRefs>
    <ds:schemaRef ds:uri="http://schemas.microsoft.com/sharepoint/v3/contenttype/forms"/>
  </ds:schemaRefs>
</ds:datastoreItem>
</file>

<file path=customXml/itemProps2.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3.xml><?xml version="1.0" encoding="utf-8"?>
<ds:datastoreItem xmlns:ds="http://schemas.openxmlformats.org/officeDocument/2006/customXml" ds:itemID="{5A0E8006-570D-4FCF-8BBD-A7529F18B761}">
  <ds:schemaRefs>
    <ds:schemaRef ds:uri="http://schemas.microsoft.com/sharepoint/events"/>
  </ds:schemaRefs>
</ds:datastoreItem>
</file>

<file path=customXml/itemProps4.xml><?xml version="1.0" encoding="utf-8"?>
<ds:datastoreItem xmlns:ds="http://schemas.openxmlformats.org/officeDocument/2006/customXml" ds:itemID="{6B4B7D37-2042-4839-8F45-7E18A3292B29}">
  <ds:schemaRefs>
    <ds:schemaRef ds:uri="http://schemas.microsoft.com/office/2006/metadata/properties"/>
    <ds:schemaRef ds:uri="http://schemas.microsoft.com/office/infopath/2007/PartnerControls"/>
    <ds:schemaRef ds:uri="2c2d1cd3-7e10-4a1c-908a-91a4d91848d0"/>
    <ds:schemaRef ds:uri="224f6b32-9ef4-43d6-8692-8a877c4fbe5c"/>
  </ds:schemaRefs>
</ds:datastoreItem>
</file>

<file path=customXml/itemProps5.xml><?xml version="1.0" encoding="utf-8"?>
<ds:datastoreItem xmlns:ds="http://schemas.openxmlformats.org/officeDocument/2006/customXml" ds:itemID="{E3F1148E-81BF-43F7-8878-9BC9A18A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5673</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6560</CharactersWithSpaces>
  <SharedDoc>false</SharedDoc>
  <HLinks>
    <vt:vector size="12" baseType="variant">
      <vt:variant>
        <vt:i4>7471185</vt:i4>
      </vt:variant>
      <vt:variant>
        <vt:i4>3</vt:i4>
      </vt:variant>
      <vt:variant>
        <vt:i4>0</vt:i4>
      </vt:variant>
      <vt:variant>
        <vt:i4>5</vt:i4>
      </vt:variant>
      <vt:variant>
        <vt:lpwstr>mailto:dieter.niederstadt@asahi-photoproducts.com</vt:lpwstr>
      </vt:variant>
      <vt:variant>
        <vt:lpwstr/>
      </vt:variant>
      <vt:variant>
        <vt:i4>3801125</vt:i4>
      </vt:variant>
      <vt:variant>
        <vt:i4>0</vt:i4>
      </vt:variant>
      <vt:variant>
        <vt:i4>0</vt:i4>
      </vt:variant>
      <vt:variant>
        <vt:i4>5</vt:i4>
      </vt:variant>
      <vt:variant>
        <vt:lpwstr>http://www.asahi-photoproducts.com/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優稔(Suzuki, Yuji)</dc:creator>
  <cp:keywords/>
  <dc:description/>
  <cp:lastModifiedBy>Author1</cp:lastModifiedBy>
  <cp:revision>2</cp:revision>
  <cp:lastPrinted>2024-04-03T03:57:00Z</cp:lastPrinted>
  <dcterms:created xsi:type="dcterms:W3CDTF">2024-05-24T10:17:00Z</dcterms:created>
  <dcterms:modified xsi:type="dcterms:W3CDTF">2024-05-24T10:17:00Z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f1d9a98f-9f90-4eed-9c0a-97f63685852e</vt:lpwstr>
  </property>
  <property fmtid="{D5CDD505-2E9C-101B-9397-08002B2CF9AE}" pid="4" name="MediaServiceImageTags">
    <vt:lpwstr/>
  </property>
</Properties>
</file>