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392F28D0" w14:textId="6692F2FE" w:rsidR="00125958" w:rsidRPr="0042670B" w:rsidRDefault="001416BF" w:rsidP="0042670B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iCs/>
          <w:sz w:val="32"/>
          <w:szCs w:val="32"/>
          <w:bdr w:val="none" w:sz="0" w:space="0" w:color="auto" w:frame="1"/>
        </w:rPr>
        <w:t>Say hello to olo</w:t>
      </w:r>
    </w:p>
    <w:p w14:paraId="2368CA96" w14:textId="77777777" w:rsidR="0042670B" w:rsidRDefault="0042670B" w:rsidP="006D5373">
      <w:pPr>
        <w:pStyle w:val="xmsonormal"/>
        <w:shd w:val="clear" w:color="auto" w:fill="FFFFFF"/>
        <w:spacing w:before="0" w:beforeAutospacing="0" w:after="0" w:afterAutospacing="0"/>
        <w:rPr>
          <w:rFonts w:ascii="Arial" w:eastAsia="MS PMincho" w:hAnsi="Arial" w:cs="Arial"/>
          <w:bCs/>
          <w:i/>
          <w:sz w:val="21"/>
          <w:szCs w:val="21"/>
        </w:rPr>
      </w:pPr>
    </w:p>
    <w:p w14:paraId="70932BC2" w14:textId="2E3E7F00" w:rsidR="0017481B" w:rsidRDefault="0017481B" w:rsidP="0017481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="00251DB5">
        <w:rPr>
          <w:rFonts w:ascii="Arial" w:hAnsi="Arial" w:cs="Arial"/>
          <w:i/>
          <w:iCs/>
          <w:sz w:val="21"/>
          <w:szCs w:val="21"/>
        </w:rPr>
        <w:t>John Blyth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34F67542" w14:textId="77777777" w:rsidR="007558C9" w:rsidRPr="002C6E83" w:rsidRDefault="007558C9" w:rsidP="007558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63D0E460" w14:textId="4962B38E" w:rsidR="001551CC" w:rsidRDefault="008F5666" w:rsidP="0017481B">
      <w:pPr>
        <w:spacing w:line="360" w:lineRule="auto"/>
        <w:rPr>
          <w:rFonts w:ascii="Arial" w:hAnsi="Arial" w:cs="Arial"/>
          <w:sz w:val="21"/>
          <w:szCs w:val="21"/>
        </w:rPr>
      </w:pPr>
      <w:r w:rsidRPr="002C6E8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2225C0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June</w:t>
      </w:r>
      <w:r w:rsidR="004502C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6</w:t>
      </w:r>
      <w:r w:rsidR="00B34BC9" w:rsidRPr="002C6E8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</w:t>
      </w:r>
      <w:r w:rsidRPr="002C6E8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202</w:t>
      </w:r>
      <w:r w:rsidR="00C349EE" w:rsidRPr="002C6E83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5</w:t>
      </w:r>
      <w:r w:rsidRPr="002C6E8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EC15B6" w:rsidRPr="002C6E83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bookmarkStart w:id="3" w:name="_Hlk163194088"/>
      <w:bookmarkStart w:id="4" w:name="_Hlk148100832"/>
      <w:bookmarkEnd w:id="0"/>
      <w:bookmarkEnd w:id="1"/>
      <w:bookmarkEnd w:id="2"/>
      <w:r w:rsidR="00071F6C" w:rsidRPr="002C6E8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1551CC" w:rsidRPr="0017481B">
        <w:rPr>
          <w:rFonts w:ascii="Arial" w:hAnsi="Arial" w:cs="Arial"/>
          <w:sz w:val="21"/>
          <w:szCs w:val="21"/>
        </w:rPr>
        <w:t>What colour would you call this?</w:t>
      </w:r>
      <w:r w:rsidR="007932AD">
        <w:rPr>
          <w:rFonts w:ascii="Arial" w:hAnsi="Arial" w:cs="Arial"/>
          <w:sz w:val="21"/>
          <w:szCs w:val="21"/>
        </w:rPr>
        <w:t xml:space="preserve"> </w:t>
      </w:r>
      <w:r w:rsidR="001C15B5">
        <w:rPr>
          <w:rFonts w:ascii="Arial" w:hAnsi="Arial" w:cs="Arial"/>
          <w:sz w:val="21"/>
          <w:szCs w:val="21"/>
        </w:rPr>
        <w:t>Well</w:t>
      </w:r>
      <w:r w:rsidR="0079427E">
        <w:rPr>
          <w:rFonts w:ascii="Arial" w:hAnsi="Arial" w:cs="Arial"/>
          <w:sz w:val="21"/>
          <w:szCs w:val="21"/>
        </w:rPr>
        <w:t>,</w:t>
      </w:r>
      <w:r w:rsidR="001551CC" w:rsidRPr="0017481B">
        <w:rPr>
          <w:rFonts w:ascii="Arial" w:hAnsi="Arial" w:cs="Arial"/>
          <w:sz w:val="21"/>
          <w:szCs w:val="21"/>
        </w:rPr>
        <w:t xml:space="preserve"> </w:t>
      </w:r>
      <w:r w:rsidR="001C15B5">
        <w:rPr>
          <w:rFonts w:ascii="Arial" w:hAnsi="Arial" w:cs="Arial"/>
          <w:sz w:val="21"/>
          <w:szCs w:val="21"/>
        </w:rPr>
        <w:t>this</w:t>
      </w:r>
      <w:r w:rsidR="0080404A" w:rsidRPr="0017481B">
        <w:rPr>
          <w:rFonts w:ascii="Arial" w:hAnsi="Arial" w:cs="Arial"/>
          <w:sz w:val="21"/>
          <w:szCs w:val="21"/>
        </w:rPr>
        <w:t xml:space="preserve"> </w:t>
      </w:r>
      <w:r w:rsidR="00E173C5">
        <w:rPr>
          <w:rFonts w:ascii="Arial" w:hAnsi="Arial" w:cs="Arial"/>
          <w:sz w:val="21"/>
          <w:szCs w:val="21"/>
        </w:rPr>
        <w:t xml:space="preserve">is very close to a </w:t>
      </w:r>
      <w:r w:rsidR="0080404A" w:rsidRPr="0017481B">
        <w:rPr>
          <w:rFonts w:ascii="Arial" w:hAnsi="Arial" w:cs="Arial"/>
          <w:sz w:val="21"/>
          <w:szCs w:val="21"/>
        </w:rPr>
        <w:t>new</w:t>
      </w:r>
      <w:r w:rsidR="0080404A">
        <w:rPr>
          <w:rFonts w:ascii="Arial" w:hAnsi="Arial" w:cs="Arial"/>
          <w:sz w:val="21"/>
          <w:szCs w:val="21"/>
        </w:rPr>
        <w:t>ly discovered</w:t>
      </w:r>
      <w:r w:rsidR="0080404A" w:rsidRPr="0017481B">
        <w:rPr>
          <w:rFonts w:ascii="Arial" w:hAnsi="Arial" w:cs="Arial"/>
          <w:sz w:val="21"/>
          <w:szCs w:val="21"/>
        </w:rPr>
        <w:t xml:space="preserve"> blue-green </w:t>
      </w:r>
      <w:r w:rsidR="0080404A">
        <w:rPr>
          <w:rFonts w:ascii="Arial" w:hAnsi="Arial" w:cs="Arial"/>
          <w:sz w:val="21"/>
          <w:szCs w:val="21"/>
        </w:rPr>
        <w:t>hue</w:t>
      </w:r>
      <w:r w:rsidR="00E173C5">
        <w:rPr>
          <w:rFonts w:ascii="Arial" w:hAnsi="Arial" w:cs="Arial"/>
          <w:sz w:val="21"/>
          <w:szCs w:val="21"/>
        </w:rPr>
        <w:t xml:space="preserve">, </w:t>
      </w:r>
      <w:r w:rsidR="009D6E56">
        <w:rPr>
          <w:rFonts w:ascii="Arial" w:hAnsi="Arial" w:cs="Arial"/>
          <w:sz w:val="21"/>
          <w:szCs w:val="21"/>
        </w:rPr>
        <w:t>curiously</w:t>
      </w:r>
      <w:r w:rsidR="0080404A" w:rsidRPr="0017481B">
        <w:rPr>
          <w:rFonts w:ascii="Arial" w:hAnsi="Arial" w:cs="Arial"/>
          <w:sz w:val="21"/>
          <w:szCs w:val="21"/>
        </w:rPr>
        <w:t xml:space="preserve"> </w:t>
      </w:r>
      <w:r w:rsidR="001551CC" w:rsidRPr="0017481B">
        <w:rPr>
          <w:rFonts w:ascii="Arial" w:hAnsi="Arial" w:cs="Arial"/>
          <w:sz w:val="21"/>
          <w:szCs w:val="21"/>
        </w:rPr>
        <w:t xml:space="preserve">called </w:t>
      </w:r>
      <w:hyperlink r:id="rId9" w:history="1">
        <w:r w:rsidR="001551CC" w:rsidRPr="00BF169F">
          <w:rPr>
            <w:rStyle w:val="Hyperlink"/>
            <w:rFonts w:ascii="Arial" w:hAnsi="Arial" w:cs="Arial"/>
            <w:sz w:val="21"/>
            <w:szCs w:val="21"/>
          </w:rPr>
          <w:t>“</w:t>
        </w:r>
        <w:proofErr w:type="spellStart"/>
        <w:r w:rsidR="001551CC" w:rsidRPr="00BF169F">
          <w:rPr>
            <w:rStyle w:val="Hyperlink"/>
            <w:rFonts w:ascii="Arial" w:hAnsi="Arial" w:cs="Arial"/>
            <w:sz w:val="21"/>
            <w:szCs w:val="21"/>
          </w:rPr>
          <w:t>olo</w:t>
        </w:r>
        <w:proofErr w:type="spellEnd"/>
        <w:r w:rsidR="001551CC" w:rsidRPr="00BF169F">
          <w:rPr>
            <w:rStyle w:val="Hyperlink"/>
            <w:rFonts w:ascii="Arial" w:hAnsi="Arial" w:cs="Arial"/>
            <w:sz w:val="21"/>
            <w:szCs w:val="21"/>
          </w:rPr>
          <w:t>”</w:t>
        </w:r>
      </w:hyperlink>
      <w:r w:rsidR="001551CC" w:rsidRPr="0017481B">
        <w:rPr>
          <w:rFonts w:ascii="Arial" w:hAnsi="Arial" w:cs="Arial"/>
          <w:sz w:val="21"/>
          <w:szCs w:val="21"/>
        </w:rPr>
        <w:t>.</w:t>
      </w:r>
    </w:p>
    <w:p w14:paraId="1F1BEB20" w14:textId="77777777" w:rsidR="0017481B" w:rsidRPr="0017481B" w:rsidRDefault="0017481B" w:rsidP="0017481B">
      <w:pPr>
        <w:spacing w:line="360" w:lineRule="auto"/>
        <w:rPr>
          <w:rFonts w:ascii="Arial" w:hAnsi="Arial" w:cs="Arial"/>
          <w:sz w:val="21"/>
          <w:szCs w:val="21"/>
        </w:rPr>
      </w:pPr>
    </w:p>
    <w:p w14:paraId="5FD62312" w14:textId="6654D189" w:rsidR="001551CC" w:rsidRDefault="0017481B" w:rsidP="0017481B">
      <w:pPr>
        <w:spacing w:line="360" w:lineRule="auto"/>
        <w:rPr>
          <w:rFonts w:ascii="Arial" w:hAnsi="Arial" w:cs="Arial"/>
          <w:sz w:val="21"/>
          <w:szCs w:val="21"/>
        </w:rPr>
      </w:pPr>
      <w:hyperlink r:id="rId10" w:history="1">
        <w:r w:rsidRPr="00085338">
          <w:rPr>
            <w:rStyle w:val="Hyperlink"/>
            <w:rFonts w:ascii="Arial" w:hAnsi="Arial" w:cs="Arial"/>
            <w:sz w:val="21"/>
            <w:szCs w:val="21"/>
          </w:rPr>
          <w:t>Re</w:t>
        </w:r>
        <w:r w:rsidR="001551CC" w:rsidRPr="00085338">
          <w:rPr>
            <w:rStyle w:val="Hyperlink"/>
            <w:rFonts w:ascii="Arial" w:hAnsi="Arial" w:cs="Arial"/>
            <w:sz w:val="21"/>
            <w:szCs w:val="21"/>
          </w:rPr>
          <w:t>searchers</w:t>
        </w:r>
      </w:hyperlink>
      <w:r w:rsidR="001551CC" w:rsidRPr="0017481B">
        <w:rPr>
          <w:rFonts w:ascii="Arial" w:hAnsi="Arial" w:cs="Arial"/>
          <w:sz w:val="21"/>
          <w:szCs w:val="21"/>
        </w:rPr>
        <w:t xml:space="preserve"> in </w:t>
      </w:r>
      <w:r w:rsidR="001C15B5">
        <w:rPr>
          <w:rFonts w:ascii="Arial" w:hAnsi="Arial" w:cs="Arial"/>
          <w:sz w:val="21"/>
          <w:szCs w:val="21"/>
        </w:rPr>
        <w:t>America</w:t>
      </w:r>
      <w:r w:rsidR="001551CC" w:rsidRPr="0017481B">
        <w:rPr>
          <w:rFonts w:ascii="Arial" w:hAnsi="Arial" w:cs="Arial"/>
          <w:sz w:val="21"/>
          <w:szCs w:val="21"/>
        </w:rPr>
        <w:t xml:space="preserve"> </w:t>
      </w:r>
      <w:r w:rsidR="00837461">
        <w:rPr>
          <w:rFonts w:ascii="Arial" w:hAnsi="Arial" w:cs="Arial"/>
          <w:sz w:val="21"/>
          <w:szCs w:val="21"/>
        </w:rPr>
        <w:t>revealed</w:t>
      </w:r>
      <w:r>
        <w:rPr>
          <w:rFonts w:ascii="Arial" w:hAnsi="Arial" w:cs="Arial"/>
          <w:sz w:val="21"/>
          <w:szCs w:val="21"/>
        </w:rPr>
        <w:t xml:space="preserve"> it </w:t>
      </w:r>
      <w:r w:rsidR="00837461">
        <w:rPr>
          <w:rFonts w:ascii="Arial" w:hAnsi="Arial" w:cs="Arial"/>
          <w:sz w:val="21"/>
          <w:szCs w:val="21"/>
        </w:rPr>
        <w:t>after</w:t>
      </w:r>
      <w:r w:rsidR="001551CC" w:rsidRPr="0017481B">
        <w:rPr>
          <w:rFonts w:ascii="Arial" w:hAnsi="Arial" w:cs="Arial"/>
          <w:sz w:val="21"/>
          <w:szCs w:val="21"/>
        </w:rPr>
        <w:t xml:space="preserve"> laser pulses </w:t>
      </w:r>
      <w:r w:rsidR="00837461">
        <w:rPr>
          <w:rFonts w:ascii="Arial" w:hAnsi="Arial" w:cs="Arial"/>
          <w:sz w:val="21"/>
          <w:szCs w:val="21"/>
        </w:rPr>
        <w:t xml:space="preserve">in </w:t>
      </w:r>
      <w:r w:rsidR="001551CC" w:rsidRPr="0017481B">
        <w:rPr>
          <w:rFonts w:ascii="Arial" w:hAnsi="Arial" w:cs="Arial"/>
          <w:sz w:val="21"/>
          <w:szCs w:val="21"/>
        </w:rPr>
        <w:t>their eyes stimulate</w:t>
      </w:r>
      <w:r w:rsidR="00837461">
        <w:rPr>
          <w:rFonts w:ascii="Arial" w:hAnsi="Arial" w:cs="Arial"/>
          <w:sz w:val="21"/>
          <w:szCs w:val="21"/>
        </w:rPr>
        <w:t>d</w:t>
      </w:r>
      <w:r w:rsidR="001551CC" w:rsidRPr="0017481B">
        <w:rPr>
          <w:rFonts w:ascii="Arial" w:hAnsi="Arial" w:cs="Arial"/>
          <w:sz w:val="21"/>
          <w:szCs w:val="21"/>
        </w:rPr>
        <w:t xml:space="preserve"> specific cells in the retina.</w:t>
      </w:r>
    </w:p>
    <w:p w14:paraId="78E4870C" w14:textId="77777777" w:rsidR="00AB2F8F" w:rsidRDefault="00AB2F8F" w:rsidP="0017481B">
      <w:pPr>
        <w:spacing w:line="360" w:lineRule="auto"/>
        <w:rPr>
          <w:rFonts w:ascii="Arial" w:hAnsi="Arial" w:cs="Arial"/>
          <w:sz w:val="21"/>
          <w:szCs w:val="21"/>
        </w:rPr>
      </w:pPr>
    </w:p>
    <w:p w14:paraId="58DAD1A4" w14:textId="6ED6F5B2" w:rsidR="00AB2F8F" w:rsidRPr="00133901" w:rsidRDefault="00793B63" w:rsidP="00AB2F8F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One of the researchers has claimed</w:t>
      </w:r>
      <w:r w:rsidRPr="00133901">
        <w:rPr>
          <w:rFonts w:ascii="Arial" w:hAnsi="Arial" w:cs="Arial"/>
          <w:sz w:val="21"/>
          <w:szCs w:val="21"/>
        </w:rPr>
        <w:t xml:space="preserve"> that olo </w:t>
      </w:r>
      <w:r>
        <w:rPr>
          <w:rFonts w:ascii="Arial" w:hAnsi="Arial" w:cs="Arial"/>
          <w:sz w:val="21"/>
          <w:szCs w:val="21"/>
        </w:rPr>
        <w:t>i</w:t>
      </w:r>
      <w:r w:rsidRPr="00133901">
        <w:rPr>
          <w:rFonts w:ascii="Arial" w:hAnsi="Arial" w:cs="Arial"/>
          <w:sz w:val="21"/>
          <w:szCs w:val="21"/>
        </w:rPr>
        <w:t>s "more saturated than any colour that you can see in the real world".</w:t>
      </w:r>
      <w:r>
        <w:rPr>
          <w:rFonts w:ascii="Arial" w:hAnsi="Arial" w:cs="Arial"/>
          <w:sz w:val="21"/>
          <w:szCs w:val="21"/>
        </w:rPr>
        <w:t xml:space="preserve"> However, t</w:t>
      </w:r>
      <w:r w:rsidR="00D44B56">
        <w:rPr>
          <w:rFonts w:ascii="Arial" w:hAnsi="Arial" w:cs="Arial"/>
          <w:sz w:val="21"/>
          <w:szCs w:val="21"/>
        </w:rPr>
        <w:t xml:space="preserve">he biology of the </w:t>
      </w:r>
      <w:r w:rsidR="00AB2F8F">
        <w:rPr>
          <w:rFonts w:ascii="Arial" w:hAnsi="Arial" w:cs="Arial"/>
          <w:sz w:val="21"/>
          <w:szCs w:val="21"/>
        </w:rPr>
        <w:t>human eye means that</w:t>
      </w:r>
      <w:r w:rsidR="00D44B56" w:rsidRPr="00D44B56">
        <w:rPr>
          <w:rFonts w:ascii="Arial" w:hAnsi="Arial" w:cs="Arial"/>
          <w:sz w:val="21"/>
          <w:szCs w:val="21"/>
        </w:rPr>
        <w:t xml:space="preserve"> the colour olo c</w:t>
      </w:r>
      <w:r>
        <w:rPr>
          <w:rFonts w:ascii="Arial" w:hAnsi="Arial" w:cs="Arial"/>
          <w:sz w:val="21"/>
          <w:szCs w:val="21"/>
        </w:rPr>
        <w:t>ann</w:t>
      </w:r>
      <w:r w:rsidR="00D44B56" w:rsidRPr="00D44B56">
        <w:rPr>
          <w:rFonts w:ascii="Arial" w:hAnsi="Arial" w:cs="Arial"/>
          <w:sz w:val="21"/>
          <w:szCs w:val="21"/>
        </w:rPr>
        <w:t>ot be seen by a person's naked eye in the real world without the help of specific stimulation.</w:t>
      </w:r>
      <w:r w:rsidR="00AB2F8F">
        <w:rPr>
          <w:rFonts w:ascii="Arial" w:hAnsi="Arial" w:cs="Arial"/>
          <w:sz w:val="21"/>
          <w:szCs w:val="21"/>
        </w:rPr>
        <w:t xml:space="preserve"> </w:t>
      </w:r>
      <w:r w:rsidR="00827910">
        <w:rPr>
          <w:rFonts w:ascii="Arial" w:hAnsi="Arial" w:cs="Arial"/>
          <w:sz w:val="21"/>
          <w:szCs w:val="21"/>
        </w:rPr>
        <w:t>The chief benefit of the discovery appears to be that</w:t>
      </w:r>
      <w:r w:rsidR="00AB2F8F">
        <w:rPr>
          <w:rFonts w:ascii="Arial" w:hAnsi="Arial" w:cs="Arial"/>
          <w:sz w:val="21"/>
          <w:szCs w:val="21"/>
        </w:rPr>
        <w:t xml:space="preserve"> </w:t>
      </w:r>
      <w:r w:rsidR="00AB2F8F" w:rsidRPr="00133901">
        <w:rPr>
          <w:rFonts w:ascii="Arial" w:hAnsi="Arial" w:cs="Arial"/>
          <w:sz w:val="21"/>
          <w:szCs w:val="21"/>
        </w:rPr>
        <w:t>the results could potentially further research into colour blindness.</w:t>
      </w:r>
    </w:p>
    <w:p w14:paraId="5397E2BB" w14:textId="77777777" w:rsidR="00256C49" w:rsidRPr="00256C49" w:rsidRDefault="00256C49" w:rsidP="00EC36DE">
      <w:pPr>
        <w:spacing w:line="360" w:lineRule="auto"/>
        <w:rPr>
          <w:rFonts w:ascii="Arial" w:hAnsi="Arial" w:cs="Arial"/>
          <w:sz w:val="21"/>
          <w:szCs w:val="21"/>
        </w:rPr>
      </w:pPr>
    </w:p>
    <w:p w14:paraId="4BD8E1AB" w14:textId="6A62877A" w:rsidR="00BF169F" w:rsidRPr="0017481B" w:rsidRDefault="00BF169F" w:rsidP="00BF169F">
      <w:pPr>
        <w:spacing w:line="360" w:lineRule="auto"/>
        <w:rPr>
          <w:rFonts w:ascii="Arial" w:hAnsi="Arial" w:cs="Arial"/>
          <w:sz w:val="21"/>
          <w:szCs w:val="21"/>
        </w:rPr>
      </w:pPr>
      <w:r w:rsidRPr="0017481B">
        <w:rPr>
          <w:rFonts w:ascii="Arial" w:hAnsi="Arial" w:cs="Arial"/>
          <w:sz w:val="21"/>
          <w:szCs w:val="21"/>
        </w:rPr>
        <w:t xml:space="preserve">Colour accuracy and consistency </w:t>
      </w:r>
      <w:r w:rsidR="00A567AB">
        <w:rPr>
          <w:rFonts w:ascii="Arial" w:hAnsi="Arial" w:cs="Arial"/>
          <w:sz w:val="21"/>
          <w:szCs w:val="21"/>
        </w:rPr>
        <w:t xml:space="preserve">are the </w:t>
      </w:r>
      <w:r w:rsidRPr="0017481B">
        <w:rPr>
          <w:rFonts w:ascii="Arial" w:hAnsi="Arial" w:cs="Arial"/>
          <w:sz w:val="21"/>
          <w:szCs w:val="21"/>
        </w:rPr>
        <w:t>cornerstone</w:t>
      </w:r>
      <w:r w:rsidR="00A567AB">
        <w:rPr>
          <w:rFonts w:ascii="Arial" w:hAnsi="Arial" w:cs="Arial"/>
          <w:sz w:val="21"/>
          <w:szCs w:val="21"/>
        </w:rPr>
        <w:t>s</w:t>
      </w:r>
      <w:r w:rsidRPr="0017481B">
        <w:rPr>
          <w:rFonts w:ascii="Arial" w:hAnsi="Arial" w:cs="Arial"/>
          <w:sz w:val="21"/>
          <w:szCs w:val="21"/>
        </w:rPr>
        <w:t xml:space="preserve"> of high quality pr</w:t>
      </w:r>
      <w:r w:rsidR="000109F8">
        <w:rPr>
          <w:rFonts w:ascii="Arial" w:hAnsi="Arial" w:cs="Arial"/>
          <w:sz w:val="21"/>
          <w:szCs w:val="21"/>
        </w:rPr>
        <w:t xml:space="preserve">int which is why getting them right is so important – even when they are </w:t>
      </w:r>
      <w:r w:rsidR="00EF3794">
        <w:rPr>
          <w:rFonts w:ascii="Arial" w:hAnsi="Arial" w:cs="Arial"/>
          <w:sz w:val="21"/>
          <w:szCs w:val="21"/>
        </w:rPr>
        <w:t>brand specific</w:t>
      </w:r>
      <w:r w:rsidR="00CE41B5">
        <w:rPr>
          <w:rFonts w:ascii="Arial" w:hAnsi="Arial" w:cs="Arial"/>
          <w:sz w:val="21"/>
          <w:szCs w:val="21"/>
        </w:rPr>
        <w:t>,</w:t>
      </w:r>
      <w:r w:rsidR="00EF3794">
        <w:rPr>
          <w:rFonts w:ascii="Arial" w:hAnsi="Arial" w:cs="Arial"/>
          <w:sz w:val="21"/>
          <w:szCs w:val="21"/>
        </w:rPr>
        <w:t xml:space="preserve"> or in this case</w:t>
      </w:r>
      <w:r w:rsidR="00CE41B5">
        <w:rPr>
          <w:rFonts w:ascii="Arial" w:hAnsi="Arial" w:cs="Arial"/>
          <w:sz w:val="21"/>
          <w:szCs w:val="21"/>
        </w:rPr>
        <w:t>,</w:t>
      </w:r>
      <w:r w:rsidR="00EF3794">
        <w:rPr>
          <w:rFonts w:ascii="Arial" w:hAnsi="Arial" w:cs="Arial"/>
          <w:sz w:val="21"/>
          <w:szCs w:val="21"/>
        </w:rPr>
        <w:t xml:space="preserve"> brand new.</w:t>
      </w:r>
    </w:p>
    <w:p w14:paraId="3B7C643E" w14:textId="77777777" w:rsidR="001551CC" w:rsidRPr="0017481B" w:rsidRDefault="001551CC" w:rsidP="00EC36DE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02ABE0E3" w14:textId="1A96F2BC" w:rsidR="00F807CF" w:rsidRDefault="00F807CF" w:rsidP="00EC36D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EC36DE" w:rsidRPr="0017481B">
        <w:rPr>
          <w:rFonts w:ascii="Arial" w:hAnsi="Arial" w:cs="Arial"/>
          <w:sz w:val="21"/>
          <w:szCs w:val="21"/>
        </w:rPr>
        <w:t>dvanced colour management and colour matching</w:t>
      </w:r>
      <w:r w:rsidR="00D539C6">
        <w:rPr>
          <w:rFonts w:ascii="Arial" w:hAnsi="Arial" w:cs="Arial"/>
          <w:sz w:val="21"/>
          <w:szCs w:val="21"/>
        </w:rPr>
        <w:t xml:space="preserve"> is vital for Print Service Providers</w:t>
      </w:r>
      <w:r>
        <w:rPr>
          <w:rFonts w:ascii="Arial" w:hAnsi="Arial" w:cs="Arial"/>
          <w:sz w:val="21"/>
          <w:szCs w:val="21"/>
        </w:rPr>
        <w:t xml:space="preserve"> (PSPs) </w:t>
      </w:r>
      <w:r w:rsidR="008A4042">
        <w:rPr>
          <w:rFonts w:ascii="Arial" w:hAnsi="Arial" w:cs="Arial"/>
          <w:sz w:val="21"/>
          <w:szCs w:val="21"/>
        </w:rPr>
        <w:t>who</w:t>
      </w:r>
      <w:r>
        <w:rPr>
          <w:rFonts w:ascii="Arial" w:hAnsi="Arial" w:cs="Arial"/>
          <w:sz w:val="21"/>
          <w:szCs w:val="21"/>
        </w:rPr>
        <w:t xml:space="preserve"> need to meet </w:t>
      </w:r>
      <w:r w:rsidRPr="0017481B">
        <w:rPr>
          <w:rFonts w:ascii="Arial" w:hAnsi="Arial" w:cs="Arial"/>
          <w:sz w:val="21"/>
          <w:szCs w:val="21"/>
        </w:rPr>
        <w:t>the increasing demands of colour critical clients</w:t>
      </w:r>
      <w:r>
        <w:rPr>
          <w:rFonts w:ascii="Arial" w:hAnsi="Arial" w:cs="Arial"/>
          <w:sz w:val="21"/>
          <w:szCs w:val="21"/>
        </w:rPr>
        <w:t>.</w:t>
      </w:r>
    </w:p>
    <w:p w14:paraId="4733C83D" w14:textId="22B56D46" w:rsidR="005B48E4" w:rsidRDefault="005B48E4" w:rsidP="00EC36DE">
      <w:pPr>
        <w:spacing w:line="360" w:lineRule="auto"/>
        <w:rPr>
          <w:rFonts w:ascii="Arial" w:hAnsi="Arial" w:cs="Arial"/>
          <w:sz w:val="21"/>
          <w:szCs w:val="21"/>
        </w:rPr>
      </w:pPr>
    </w:p>
    <w:p w14:paraId="38FE4646" w14:textId="03A5C42F" w:rsidR="005B48E4" w:rsidRDefault="008A69CD" w:rsidP="00EC36D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ability to </w:t>
      </w:r>
      <w:r w:rsidR="00FD4C0E">
        <w:rPr>
          <w:rFonts w:ascii="Arial" w:hAnsi="Arial" w:cs="Arial"/>
          <w:sz w:val="21"/>
          <w:szCs w:val="21"/>
        </w:rPr>
        <w:t>confidently and</w:t>
      </w:r>
      <w:r w:rsidR="005B48E4">
        <w:rPr>
          <w:rFonts w:ascii="Arial" w:hAnsi="Arial" w:cs="Arial"/>
          <w:sz w:val="21"/>
          <w:szCs w:val="21"/>
        </w:rPr>
        <w:t xml:space="preserve"> </w:t>
      </w:r>
      <w:r w:rsidR="003608F4">
        <w:rPr>
          <w:rFonts w:ascii="Arial" w:hAnsi="Arial" w:cs="Arial"/>
          <w:sz w:val="21"/>
          <w:szCs w:val="21"/>
        </w:rPr>
        <w:t xml:space="preserve">repeatedly produce </w:t>
      </w:r>
      <w:r w:rsidR="005B48E4">
        <w:rPr>
          <w:rFonts w:ascii="Arial" w:hAnsi="Arial" w:cs="Arial"/>
          <w:sz w:val="21"/>
          <w:szCs w:val="21"/>
        </w:rPr>
        <w:t xml:space="preserve">colour </w:t>
      </w:r>
      <w:r w:rsidR="00D164DF">
        <w:rPr>
          <w:rFonts w:ascii="Arial" w:hAnsi="Arial" w:cs="Arial"/>
          <w:sz w:val="21"/>
          <w:szCs w:val="21"/>
        </w:rPr>
        <w:t>reliably</w:t>
      </w:r>
      <w:r w:rsidR="005B48E4">
        <w:rPr>
          <w:rFonts w:ascii="Arial" w:hAnsi="Arial" w:cs="Arial"/>
          <w:sz w:val="21"/>
          <w:szCs w:val="21"/>
        </w:rPr>
        <w:t xml:space="preserve"> across </w:t>
      </w:r>
      <w:r w:rsidR="00FD4C0E">
        <w:rPr>
          <w:rFonts w:ascii="Arial" w:hAnsi="Arial" w:cs="Arial"/>
          <w:sz w:val="21"/>
          <w:szCs w:val="21"/>
        </w:rPr>
        <w:t xml:space="preserve">all </w:t>
      </w:r>
      <w:r w:rsidR="005B48E4">
        <w:rPr>
          <w:rFonts w:ascii="Arial" w:hAnsi="Arial" w:cs="Arial"/>
          <w:sz w:val="21"/>
          <w:szCs w:val="21"/>
        </w:rPr>
        <w:t>applications</w:t>
      </w:r>
      <w:r w:rsidR="00D164DF">
        <w:rPr>
          <w:rFonts w:ascii="Arial" w:hAnsi="Arial" w:cs="Arial"/>
          <w:sz w:val="21"/>
          <w:szCs w:val="21"/>
        </w:rPr>
        <w:t xml:space="preserve"> </w:t>
      </w:r>
      <w:r w:rsidR="002B04A9">
        <w:rPr>
          <w:rFonts w:ascii="Arial" w:hAnsi="Arial" w:cs="Arial"/>
          <w:sz w:val="21"/>
          <w:szCs w:val="21"/>
        </w:rPr>
        <w:t xml:space="preserve">can </w:t>
      </w:r>
      <w:r w:rsidR="00E47E69">
        <w:rPr>
          <w:rFonts w:ascii="Arial" w:hAnsi="Arial" w:cs="Arial"/>
          <w:sz w:val="21"/>
          <w:szCs w:val="21"/>
        </w:rPr>
        <w:t>make the difference between winning and losing work.</w:t>
      </w:r>
    </w:p>
    <w:p w14:paraId="07F106DE" w14:textId="77777777" w:rsidR="00F807CF" w:rsidRDefault="00F807CF" w:rsidP="00EC36DE">
      <w:pPr>
        <w:spacing w:line="360" w:lineRule="auto"/>
        <w:rPr>
          <w:rFonts w:ascii="Arial" w:hAnsi="Arial" w:cs="Arial"/>
          <w:sz w:val="21"/>
          <w:szCs w:val="21"/>
        </w:rPr>
      </w:pPr>
    </w:p>
    <w:p w14:paraId="175F724D" w14:textId="5CB37842" w:rsidR="003F68C9" w:rsidRPr="003F68C9" w:rsidRDefault="00E47E69" w:rsidP="003F68C9">
      <w:pPr>
        <w:spacing w:line="360" w:lineRule="auto"/>
        <w:contextualSpacing/>
        <w:rPr>
          <w:rFonts w:ascii="Arial" w:hAnsi="Arial" w:cs="Arial"/>
          <w:sz w:val="21"/>
          <w:szCs w:val="21"/>
        </w:rPr>
      </w:pPr>
      <w:r w:rsidRPr="003F68C9">
        <w:rPr>
          <w:rFonts w:ascii="Arial" w:hAnsi="Arial" w:cs="Arial"/>
          <w:sz w:val="21"/>
          <w:szCs w:val="21"/>
        </w:rPr>
        <w:t>Supporting peace of mind</w:t>
      </w:r>
      <w:r w:rsidR="000B59BE" w:rsidRPr="003F68C9">
        <w:rPr>
          <w:rFonts w:ascii="Arial" w:hAnsi="Arial" w:cs="Arial"/>
          <w:sz w:val="21"/>
          <w:szCs w:val="21"/>
        </w:rPr>
        <w:t xml:space="preserve"> for</w:t>
      </w:r>
      <w:r w:rsidR="00EC36DE" w:rsidRPr="003F68C9">
        <w:rPr>
          <w:rFonts w:ascii="Arial" w:hAnsi="Arial" w:cs="Arial"/>
          <w:sz w:val="21"/>
          <w:szCs w:val="21"/>
        </w:rPr>
        <w:t xml:space="preserve"> PSPs of all sizes and types </w:t>
      </w:r>
      <w:r w:rsidR="000B59BE" w:rsidRPr="003F68C9">
        <w:rPr>
          <w:rFonts w:ascii="Arial" w:hAnsi="Arial" w:cs="Arial"/>
          <w:sz w:val="21"/>
          <w:szCs w:val="21"/>
        </w:rPr>
        <w:t xml:space="preserve">is the hugely popular </w:t>
      </w:r>
      <w:hyperlink r:id="rId11" w:history="1">
        <w:r w:rsidR="000B59BE" w:rsidRPr="003F68C9">
          <w:rPr>
            <w:rStyle w:val="Hyperlink"/>
            <w:rFonts w:ascii="Arial" w:hAnsi="Arial" w:cs="Arial"/>
            <w:sz w:val="21"/>
            <w:szCs w:val="21"/>
          </w:rPr>
          <w:t>RICOH Auto Color Adjuster</w:t>
        </w:r>
      </w:hyperlink>
      <w:r w:rsidR="00C123E1">
        <w:rPr>
          <w:rFonts w:ascii="Arial" w:hAnsi="Arial" w:cs="Arial"/>
          <w:sz w:val="21"/>
          <w:szCs w:val="21"/>
        </w:rPr>
        <w:t xml:space="preserve"> that</w:t>
      </w:r>
      <w:r w:rsidR="00A27764" w:rsidRPr="003F68C9">
        <w:rPr>
          <w:rFonts w:ascii="Arial" w:hAnsi="Arial" w:cs="Arial"/>
          <w:sz w:val="21"/>
          <w:szCs w:val="21"/>
        </w:rPr>
        <w:t xml:space="preserve"> enables </w:t>
      </w:r>
      <w:r w:rsidR="00192407">
        <w:rPr>
          <w:rFonts w:ascii="Arial" w:hAnsi="Arial" w:cs="Arial"/>
          <w:sz w:val="21"/>
          <w:szCs w:val="21"/>
        </w:rPr>
        <w:t xml:space="preserve">fast and </w:t>
      </w:r>
      <w:r w:rsidR="00A27764" w:rsidRPr="003F68C9">
        <w:rPr>
          <w:rFonts w:ascii="Arial" w:hAnsi="Arial" w:cs="Arial"/>
          <w:sz w:val="21"/>
          <w:szCs w:val="21"/>
        </w:rPr>
        <w:t>precise colour matching from digital images, existing printed products, and both digital and offset printers.</w:t>
      </w:r>
      <w:r w:rsidR="003F68C9" w:rsidRPr="003F68C9">
        <w:rPr>
          <w:rFonts w:ascii="Arial" w:hAnsi="Arial" w:cs="Arial"/>
          <w:sz w:val="21"/>
          <w:szCs w:val="21"/>
        </w:rPr>
        <w:t xml:space="preserve"> It replaces </w:t>
      </w:r>
      <w:r w:rsidR="003F68C9">
        <w:rPr>
          <w:rFonts w:ascii="Arial" w:hAnsi="Arial" w:cs="Arial"/>
          <w:sz w:val="21"/>
          <w:szCs w:val="21"/>
        </w:rPr>
        <w:t>s</w:t>
      </w:r>
      <w:r w:rsidR="003F68C9" w:rsidRPr="003F68C9">
        <w:rPr>
          <w:rFonts w:ascii="Arial" w:hAnsi="Arial" w:cs="Arial"/>
          <w:sz w:val="21"/>
          <w:szCs w:val="21"/>
        </w:rPr>
        <w:t>ubjective visual checks with industry standard colour verification.</w:t>
      </w:r>
    </w:p>
    <w:p w14:paraId="4BC097E5" w14:textId="77777777" w:rsidR="00511C37" w:rsidRPr="00A27764" w:rsidRDefault="00511C37" w:rsidP="00A27764">
      <w:pPr>
        <w:spacing w:line="360" w:lineRule="auto"/>
        <w:rPr>
          <w:rFonts w:ascii="Arial" w:hAnsi="Arial" w:cs="Arial"/>
          <w:sz w:val="21"/>
          <w:szCs w:val="21"/>
        </w:rPr>
      </w:pPr>
    </w:p>
    <w:p w14:paraId="041E33C8" w14:textId="234E4B1A" w:rsidR="00A27764" w:rsidRDefault="00A27764" w:rsidP="00EC36DE">
      <w:pPr>
        <w:spacing w:line="360" w:lineRule="auto"/>
        <w:contextualSpacing/>
        <w:rPr>
          <w:rFonts w:ascii="Arial" w:hAnsi="Arial" w:cs="Arial"/>
          <w:sz w:val="21"/>
          <w:szCs w:val="21"/>
        </w:rPr>
      </w:pPr>
      <w:r w:rsidRPr="00511C37">
        <w:rPr>
          <w:rFonts w:ascii="Arial" w:hAnsi="Arial" w:cs="Arial"/>
          <w:sz w:val="21"/>
          <w:szCs w:val="21"/>
        </w:rPr>
        <w:t xml:space="preserve">Quick colour adjustment with the automated creation of ICC profiles </w:t>
      </w:r>
      <w:r w:rsidR="00511C37">
        <w:rPr>
          <w:rFonts w:ascii="Arial" w:hAnsi="Arial" w:cs="Arial"/>
          <w:sz w:val="21"/>
          <w:szCs w:val="21"/>
        </w:rPr>
        <w:t>delivers</w:t>
      </w:r>
      <w:r w:rsidRPr="00511C37">
        <w:rPr>
          <w:rFonts w:ascii="Arial" w:hAnsi="Arial" w:cs="Arial"/>
          <w:sz w:val="21"/>
          <w:szCs w:val="21"/>
        </w:rPr>
        <w:t xml:space="preserve"> consistent results</w:t>
      </w:r>
      <w:r w:rsidR="003F68C9">
        <w:rPr>
          <w:rFonts w:ascii="Arial" w:hAnsi="Arial" w:cs="Arial"/>
          <w:sz w:val="21"/>
          <w:szCs w:val="21"/>
        </w:rPr>
        <w:t xml:space="preserve"> while c</w:t>
      </w:r>
      <w:r w:rsidRPr="00511C37">
        <w:rPr>
          <w:rFonts w:ascii="Arial" w:hAnsi="Arial" w:cs="Arial"/>
          <w:sz w:val="21"/>
          <w:szCs w:val="21"/>
        </w:rPr>
        <w:t>olours are easily matched on multiple units by using profiles.</w:t>
      </w:r>
    </w:p>
    <w:p w14:paraId="6E9FD246" w14:textId="77777777" w:rsidR="000B59BE" w:rsidRDefault="000B59BE" w:rsidP="00EC36DE">
      <w:pPr>
        <w:spacing w:line="360" w:lineRule="auto"/>
        <w:rPr>
          <w:rFonts w:ascii="Arial" w:hAnsi="Arial" w:cs="Arial"/>
          <w:sz w:val="21"/>
          <w:szCs w:val="21"/>
        </w:rPr>
      </w:pPr>
    </w:p>
    <w:p w14:paraId="25C83587" w14:textId="4F31D156" w:rsidR="0072394E" w:rsidRDefault="00C123E1" w:rsidP="00EC36D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system </w:t>
      </w:r>
      <w:r w:rsidR="0072394E">
        <w:rPr>
          <w:rFonts w:ascii="Arial" w:hAnsi="Arial" w:cs="Arial"/>
          <w:sz w:val="21"/>
          <w:szCs w:val="21"/>
        </w:rPr>
        <w:t>enables</w:t>
      </w:r>
      <w:r w:rsidR="00EC36DE" w:rsidRPr="0017481B">
        <w:rPr>
          <w:rFonts w:ascii="Arial" w:hAnsi="Arial" w:cs="Arial"/>
          <w:sz w:val="21"/>
          <w:szCs w:val="21"/>
        </w:rPr>
        <w:t xml:space="preserve"> significant time</w:t>
      </w:r>
      <w:r w:rsidR="00FE1F3E">
        <w:rPr>
          <w:rFonts w:ascii="Arial" w:hAnsi="Arial" w:cs="Arial"/>
          <w:sz w:val="21"/>
          <w:szCs w:val="21"/>
        </w:rPr>
        <w:t xml:space="preserve"> </w:t>
      </w:r>
      <w:r w:rsidR="0072394E">
        <w:rPr>
          <w:rFonts w:ascii="Arial" w:hAnsi="Arial" w:cs="Arial"/>
          <w:sz w:val="21"/>
          <w:szCs w:val="21"/>
        </w:rPr>
        <w:t xml:space="preserve">savings </w:t>
      </w:r>
      <w:r w:rsidR="00FE1F3E">
        <w:rPr>
          <w:rFonts w:ascii="Arial" w:hAnsi="Arial" w:cs="Arial"/>
          <w:sz w:val="21"/>
          <w:szCs w:val="21"/>
        </w:rPr>
        <w:t xml:space="preserve">by eliminating the need </w:t>
      </w:r>
      <w:r w:rsidR="00860C41">
        <w:rPr>
          <w:rFonts w:ascii="Arial" w:hAnsi="Arial" w:cs="Arial"/>
          <w:sz w:val="21"/>
          <w:szCs w:val="21"/>
        </w:rPr>
        <w:t>to</w:t>
      </w:r>
      <w:r w:rsidR="00FE1F3E">
        <w:rPr>
          <w:rFonts w:ascii="Arial" w:hAnsi="Arial" w:cs="Arial"/>
          <w:sz w:val="21"/>
          <w:szCs w:val="21"/>
        </w:rPr>
        <w:t xml:space="preserve"> </w:t>
      </w:r>
      <w:r w:rsidR="00FE1F3E" w:rsidRPr="001F73C1">
        <w:rPr>
          <w:rFonts w:ascii="Arial" w:hAnsi="Arial" w:cs="Arial"/>
          <w:sz w:val="21"/>
          <w:szCs w:val="21"/>
        </w:rPr>
        <w:t>manual</w:t>
      </w:r>
      <w:r w:rsidR="00860C41">
        <w:rPr>
          <w:rFonts w:ascii="Arial" w:hAnsi="Arial" w:cs="Arial"/>
          <w:sz w:val="21"/>
          <w:szCs w:val="21"/>
        </w:rPr>
        <w:t>ly adjust</w:t>
      </w:r>
      <w:r w:rsidR="00FE1F3E" w:rsidRPr="001F73C1">
        <w:rPr>
          <w:rFonts w:ascii="Arial" w:hAnsi="Arial" w:cs="Arial"/>
          <w:sz w:val="21"/>
          <w:szCs w:val="21"/>
        </w:rPr>
        <w:t xml:space="preserve"> press colour to meet print buyers</w:t>
      </w:r>
      <w:r w:rsidR="00FE1F3E">
        <w:rPr>
          <w:rFonts w:ascii="Arial" w:hAnsi="Arial" w:cs="Arial"/>
          <w:sz w:val="21"/>
          <w:szCs w:val="21"/>
        </w:rPr>
        <w:t>’</w:t>
      </w:r>
      <w:r w:rsidR="00FE1F3E" w:rsidRPr="001F73C1">
        <w:rPr>
          <w:rFonts w:ascii="Arial" w:hAnsi="Arial" w:cs="Arial"/>
          <w:sz w:val="21"/>
          <w:szCs w:val="21"/>
        </w:rPr>
        <w:t xml:space="preserve"> demands</w:t>
      </w:r>
      <w:r w:rsidR="0072394E">
        <w:rPr>
          <w:rFonts w:ascii="Arial" w:hAnsi="Arial" w:cs="Arial"/>
          <w:sz w:val="21"/>
          <w:szCs w:val="21"/>
        </w:rPr>
        <w:t>.</w:t>
      </w:r>
    </w:p>
    <w:p w14:paraId="5F8F7E09" w14:textId="77777777" w:rsidR="0072394E" w:rsidRDefault="0072394E" w:rsidP="00EC36DE">
      <w:pPr>
        <w:spacing w:line="360" w:lineRule="auto"/>
        <w:rPr>
          <w:rFonts w:ascii="Arial" w:hAnsi="Arial" w:cs="Arial"/>
          <w:sz w:val="21"/>
          <w:szCs w:val="21"/>
        </w:rPr>
      </w:pPr>
    </w:p>
    <w:p w14:paraId="57003908" w14:textId="77777777" w:rsidR="0072394E" w:rsidRDefault="0072394E" w:rsidP="00EC36D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It </w:t>
      </w:r>
      <w:r w:rsidR="00EC36DE" w:rsidRPr="0017481B">
        <w:rPr>
          <w:rFonts w:ascii="Arial" w:hAnsi="Arial" w:cs="Arial"/>
          <w:sz w:val="21"/>
          <w:szCs w:val="21"/>
        </w:rPr>
        <w:t>cut</w:t>
      </w:r>
      <w:r w:rsidR="009A7E3C">
        <w:rPr>
          <w:rFonts w:ascii="Arial" w:hAnsi="Arial" w:cs="Arial"/>
          <w:sz w:val="21"/>
          <w:szCs w:val="21"/>
        </w:rPr>
        <w:t>s</w:t>
      </w:r>
      <w:r w:rsidR="00EC36DE" w:rsidRPr="0017481B">
        <w:rPr>
          <w:rFonts w:ascii="Arial" w:hAnsi="Arial" w:cs="Arial"/>
          <w:sz w:val="21"/>
          <w:szCs w:val="21"/>
        </w:rPr>
        <w:t xml:space="preserve"> </w:t>
      </w:r>
      <w:r w:rsidR="009A7E3C">
        <w:rPr>
          <w:rFonts w:ascii="Arial" w:hAnsi="Arial" w:cs="Arial"/>
          <w:sz w:val="21"/>
          <w:szCs w:val="21"/>
        </w:rPr>
        <w:t xml:space="preserve">the </w:t>
      </w:r>
      <w:r w:rsidR="00EC36DE" w:rsidRPr="0017481B">
        <w:rPr>
          <w:rFonts w:ascii="Arial" w:hAnsi="Arial" w:cs="Arial"/>
          <w:sz w:val="21"/>
          <w:szCs w:val="21"/>
        </w:rPr>
        <w:t>costs</w:t>
      </w:r>
      <w:r w:rsidR="009A7E3C">
        <w:rPr>
          <w:rFonts w:ascii="Arial" w:hAnsi="Arial" w:cs="Arial"/>
          <w:sz w:val="21"/>
          <w:szCs w:val="21"/>
        </w:rPr>
        <w:t xml:space="preserve"> of trial and error</w:t>
      </w:r>
      <w:r w:rsidR="00EF58E3">
        <w:rPr>
          <w:rFonts w:ascii="Arial" w:hAnsi="Arial" w:cs="Arial"/>
          <w:sz w:val="21"/>
          <w:szCs w:val="21"/>
        </w:rPr>
        <w:t xml:space="preserve"> or trouble shooting</w:t>
      </w:r>
      <w:r>
        <w:rPr>
          <w:rFonts w:ascii="Arial" w:hAnsi="Arial" w:cs="Arial"/>
          <w:sz w:val="21"/>
          <w:szCs w:val="21"/>
        </w:rPr>
        <w:t>.</w:t>
      </w:r>
    </w:p>
    <w:p w14:paraId="09751E36" w14:textId="77777777" w:rsidR="0072394E" w:rsidRDefault="0072394E" w:rsidP="00EC36DE">
      <w:pPr>
        <w:spacing w:line="360" w:lineRule="auto"/>
        <w:rPr>
          <w:rFonts w:ascii="Arial" w:hAnsi="Arial" w:cs="Arial"/>
          <w:sz w:val="21"/>
          <w:szCs w:val="21"/>
        </w:rPr>
      </w:pPr>
    </w:p>
    <w:p w14:paraId="6CD60644" w14:textId="4F3F275B" w:rsidR="00EC36DE" w:rsidRPr="0017481B" w:rsidRDefault="0072394E" w:rsidP="00EC36D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</w:t>
      </w:r>
      <w:r w:rsidR="00EC36DE" w:rsidRPr="0017481B">
        <w:rPr>
          <w:rFonts w:ascii="Arial" w:hAnsi="Arial" w:cs="Arial"/>
          <w:sz w:val="21"/>
          <w:szCs w:val="21"/>
        </w:rPr>
        <w:t xml:space="preserve"> reduce</w:t>
      </w:r>
      <w:r w:rsidR="00192407">
        <w:rPr>
          <w:rFonts w:ascii="Arial" w:hAnsi="Arial" w:cs="Arial"/>
          <w:sz w:val="21"/>
          <w:szCs w:val="21"/>
        </w:rPr>
        <w:t>s</w:t>
      </w:r>
      <w:r w:rsidR="00EC36DE" w:rsidRPr="0017481B">
        <w:rPr>
          <w:rFonts w:ascii="Arial" w:hAnsi="Arial" w:cs="Arial"/>
          <w:sz w:val="21"/>
          <w:szCs w:val="21"/>
        </w:rPr>
        <w:t xml:space="preserve"> the need for hard to find </w:t>
      </w:r>
      <w:r w:rsidR="00192407">
        <w:rPr>
          <w:rFonts w:ascii="Arial" w:hAnsi="Arial" w:cs="Arial"/>
          <w:sz w:val="21"/>
          <w:szCs w:val="21"/>
        </w:rPr>
        <w:t xml:space="preserve">skilled </w:t>
      </w:r>
      <w:r w:rsidR="00EC36DE" w:rsidRPr="0017481B">
        <w:rPr>
          <w:rFonts w:ascii="Arial" w:hAnsi="Arial" w:cs="Arial"/>
          <w:sz w:val="21"/>
          <w:szCs w:val="21"/>
        </w:rPr>
        <w:t>labour</w:t>
      </w:r>
      <w:r w:rsidR="00EF58E3">
        <w:rPr>
          <w:rFonts w:ascii="Arial" w:hAnsi="Arial" w:cs="Arial"/>
          <w:sz w:val="21"/>
          <w:szCs w:val="21"/>
        </w:rPr>
        <w:t xml:space="preserve"> or the employment of a colour expert.</w:t>
      </w:r>
      <w:r w:rsidR="00EC36DE" w:rsidRPr="0017481B">
        <w:rPr>
          <w:rFonts w:ascii="Arial" w:hAnsi="Arial" w:cs="Arial"/>
          <w:sz w:val="21"/>
          <w:szCs w:val="21"/>
        </w:rPr>
        <w:t xml:space="preserve"> </w:t>
      </w:r>
    </w:p>
    <w:p w14:paraId="69BB5743" w14:textId="77777777" w:rsidR="00EC36DE" w:rsidRPr="0017481B" w:rsidRDefault="00EC36DE" w:rsidP="00EC36DE">
      <w:pPr>
        <w:spacing w:line="360" w:lineRule="auto"/>
        <w:rPr>
          <w:rFonts w:ascii="Arial" w:hAnsi="Arial" w:cs="Arial"/>
          <w:sz w:val="21"/>
          <w:szCs w:val="21"/>
        </w:rPr>
      </w:pPr>
    </w:p>
    <w:p w14:paraId="0ECD5D25" w14:textId="74428214" w:rsidR="000A153F" w:rsidRPr="002C6E83" w:rsidRDefault="003F6B1B" w:rsidP="00EC36DE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sz w:val="21"/>
          <w:szCs w:val="21"/>
        </w:rPr>
        <w:t xml:space="preserve">With </w:t>
      </w:r>
      <w:r w:rsidR="00EC36DE" w:rsidRPr="001F73C1">
        <w:rPr>
          <w:rFonts w:ascii="Arial" w:hAnsi="Arial" w:cs="Arial"/>
          <w:sz w:val="21"/>
          <w:szCs w:val="21"/>
        </w:rPr>
        <w:t xml:space="preserve">practical limits on colour </w:t>
      </w:r>
      <w:r>
        <w:rPr>
          <w:rFonts w:ascii="Arial" w:hAnsi="Arial" w:cs="Arial"/>
          <w:sz w:val="21"/>
          <w:szCs w:val="21"/>
        </w:rPr>
        <w:t>capabilities eliminated</w:t>
      </w:r>
      <w:r w:rsidR="00B7297C">
        <w:rPr>
          <w:rFonts w:ascii="Arial" w:hAnsi="Arial" w:cs="Arial"/>
          <w:sz w:val="21"/>
          <w:szCs w:val="21"/>
        </w:rPr>
        <w:t xml:space="preserve">, </w:t>
      </w:r>
      <w:r w:rsidR="00EC36DE" w:rsidRPr="001F73C1">
        <w:rPr>
          <w:rFonts w:ascii="Arial" w:hAnsi="Arial" w:cs="Arial"/>
          <w:sz w:val="21"/>
          <w:szCs w:val="21"/>
        </w:rPr>
        <w:t xml:space="preserve">PSPs </w:t>
      </w:r>
      <w:r>
        <w:rPr>
          <w:rFonts w:ascii="Arial" w:hAnsi="Arial" w:cs="Arial"/>
          <w:sz w:val="21"/>
          <w:szCs w:val="21"/>
        </w:rPr>
        <w:t>can confidently</w:t>
      </w:r>
      <w:r w:rsidR="00EC36DE" w:rsidRPr="001F73C1">
        <w:rPr>
          <w:rFonts w:ascii="Arial" w:hAnsi="Arial" w:cs="Arial"/>
          <w:sz w:val="21"/>
          <w:szCs w:val="21"/>
        </w:rPr>
        <w:t xml:space="preserve"> </w:t>
      </w:r>
      <w:r w:rsidR="00B7297C">
        <w:rPr>
          <w:rFonts w:ascii="Arial" w:hAnsi="Arial" w:cs="Arial"/>
          <w:sz w:val="21"/>
          <w:szCs w:val="21"/>
        </w:rPr>
        <w:t xml:space="preserve">work with </w:t>
      </w:r>
      <w:r w:rsidR="00EC36DE" w:rsidRPr="001F73C1">
        <w:rPr>
          <w:rFonts w:ascii="Arial" w:hAnsi="Arial" w:cs="Arial"/>
          <w:sz w:val="21"/>
          <w:szCs w:val="21"/>
        </w:rPr>
        <w:t>all c</w:t>
      </w:r>
      <w:r w:rsidR="00EC36DE">
        <w:rPr>
          <w:rFonts w:ascii="Arial" w:hAnsi="Arial" w:cs="Arial"/>
          <w:sz w:val="21"/>
          <w:szCs w:val="21"/>
        </w:rPr>
        <w:t>lient</w:t>
      </w:r>
      <w:r w:rsidR="00EC36DE" w:rsidRPr="001F73C1">
        <w:rPr>
          <w:rFonts w:ascii="Arial" w:hAnsi="Arial" w:cs="Arial"/>
          <w:sz w:val="21"/>
          <w:szCs w:val="21"/>
        </w:rPr>
        <w:t>s and job types</w:t>
      </w:r>
      <w:r w:rsidR="00B7297C">
        <w:rPr>
          <w:rFonts w:ascii="Arial" w:hAnsi="Arial" w:cs="Arial"/>
          <w:sz w:val="21"/>
          <w:szCs w:val="21"/>
        </w:rPr>
        <w:t xml:space="preserve"> with the colours we know</w:t>
      </w:r>
      <w:r w:rsidR="006C3971">
        <w:rPr>
          <w:rFonts w:ascii="Arial" w:hAnsi="Arial" w:cs="Arial"/>
          <w:sz w:val="21"/>
          <w:szCs w:val="21"/>
        </w:rPr>
        <w:t>,</w:t>
      </w:r>
      <w:r w:rsidR="00B7297C">
        <w:rPr>
          <w:rFonts w:ascii="Arial" w:hAnsi="Arial" w:cs="Arial"/>
          <w:sz w:val="21"/>
          <w:szCs w:val="21"/>
        </w:rPr>
        <w:t xml:space="preserve"> and be ready for those yet to be discovered.</w:t>
      </w:r>
    </w:p>
    <w:p w14:paraId="501C4801" w14:textId="77777777" w:rsidR="00377B78" w:rsidRDefault="00377B78" w:rsidP="008D5CD0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626BB52B" w14:textId="77777777" w:rsidR="003464FD" w:rsidRPr="004C6318" w:rsidRDefault="003464FD" w:rsidP="003464F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bookmarkEnd w:id="3"/>
      <w:bookmarkEnd w:id="4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591221AA" w14:textId="77777777" w:rsidR="003464FD" w:rsidRPr="004C6318" w:rsidRDefault="003464FD" w:rsidP="003464FD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Ricoh is a leading provider of integrated digital services and print and imaging solutions designed to support digital transformation of workplaces, workspaces and optimise business performance.</w:t>
      </w:r>
    </w:p>
    <w:p w14:paraId="27A257F1" w14:textId="77777777" w:rsidR="003464FD" w:rsidRPr="004C6318" w:rsidRDefault="003464FD" w:rsidP="003464FD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1A148295" w14:textId="77777777" w:rsidR="003464FD" w:rsidRPr="004C6318" w:rsidRDefault="003464FD" w:rsidP="003464FD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Headquartered in Tokyo, Ricoh’s global operation reaches customers in approximately 200 countries and regions, supported by cultivated knowledge, technologies, and organisational capabilities nurtured over its 85-year history. In the financial year ended March 2025, Ricoh Group had worldwide sales of 2,527 billion yen (approx. 16.8 billion USD).</w:t>
      </w:r>
    </w:p>
    <w:p w14:paraId="1FE2534A" w14:textId="77777777" w:rsidR="003464FD" w:rsidRPr="004C6318" w:rsidRDefault="003464FD" w:rsidP="003464FD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8A20A76" w14:textId="77777777" w:rsidR="003464FD" w:rsidRPr="004C6318" w:rsidRDefault="003464FD" w:rsidP="003464FD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It is Ricoh’s mission and vision to empower individuals to find Fulfillment through Work by understanding and transforming how people work so we can unleash their potential and creativity to realise a sustainable future. </w:t>
      </w:r>
    </w:p>
    <w:p w14:paraId="0B781CC6" w14:textId="77777777" w:rsidR="003464FD" w:rsidRPr="004C6318" w:rsidRDefault="003464FD" w:rsidP="003464FD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19F48B7C" w14:textId="77777777" w:rsidR="003464FD" w:rsidRPr="004C6318" w:rsidRDefault="003464FD" w:rsidP="003464FD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2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13"/>
      <w:footerReference w:type="default" r:id="rId14"/>
      <w:headerReference w:type="first" r:id="rId15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A552" w14:textId="77777777" w:rsidR="00952281" w:rsidRPr="004038BE" w:rsidRDefault="00952281">
      <w:r w:rsidRPr="004038BE">
        <w:separator/>
      </w:r>
    </w:p>
  </w:endnote>
  <w:endnote w:type="continuationSeparator" w:id="0">
    <w:p w14:paraId="0FC512D1" w14:textId="77777777" w:rsidR="00952281" w:rsidRPr="004038BE" w:rsidRDefault="00952281">
      <w:r w:rsidRPr="004038BE">
        <w:continuationSeparator/>
      </w:r>
    </w:p>
  </w:endnote>
  <w:endnote w:type="continuationNotice" w:id="1">
    <w:p w14:paraId="52FF5B84" w14:textId="77777777" w:rsidR="00952281" w:rsidRDefault="00952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6316" w14:textId="77777777" w:rsidR="00952281" w:rsidRPr="004038BE" w:rsidRDefault="00952281">
      <w:r w:rsidRPr="004038BE">
        <w:separator/>
      </w:r>
    </w:p>
  </w:footnote>
  <w:footnote w:type="continuationSeparator" w:id="0">
    <w:p w14:paraId="06A00C67" w14:textId="77777777" w:rsidR="00952281" w:rsidRPr="004038BE" w:rsidRDefault="00952281">
      <w:r w:rsidRPr="004038BE">
        <w:continuationSeparator/>
      </w:r>
    </w:p>
  </w:footnote>
  <w:footnote w:type="continuationNotice" w:id="1">
    <w:p w14:paraId="6FB722DB" w14:textId="77777777" w:rsidR="00952281" w:rsidRDefault="00952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8735D3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B1D72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18C"/>
    <w:multiLevelType w:val="hybridMultilevel"/>
    <w:tmpl w:val="FB00E886"/>
    <w:lvl w:ilvl="0" w:tplc="6C9E4AC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97183"/>
    <w:multiLevelType w:val="hybridMultilevel"/>
    <w:tmpl w:val="E410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1"/>
  </w:num>
  <w:num w:numId="2" w16cid:durableId="218246981">
    <w:abstractNumId w:val="9"/>
  </w:num>
  <w:num w:numId="3" w16cid:durableId="1501311957">
    <w:abstractNumId w:val="5"/>
  </w:num>
  <w:num w:numId="4" w16cid:durableId="1669140576">
    <w:abstractNumId w:val="12"/>
  </w:num>
  <w:num w:numId="5" w16cid:durableId="151221984">
    <w:abstractNumId w:val="6"/>
  </w:num>
  <w:num w:numId="6" w16cid:durableId="581523371">
    <w:abstractNumId w:val="1"/>
  </w:num>
  <w:num w:numId="7" w16cid:durableId="1971979496">
    <w:abstractNumId w:val="10"/>
  </w:num>
  <w:num w:numId="8" w16cid:durableId="1106921402">
    <w:abstractNumId w:val="8"/>
  </w:num>
  <w:num w:numId="9" w16cid:durableId="1682970996">
    <w:abstractNumId w:val="13"/>
  </w:num>
  <w:num w:numId="10" w16cid:durableId="392512371">
    <w:abstractNumId w:val="3"/>
  </w:num>
  <w:num w:numId="11" w16cid:durableId="670714101">
    <w:abstractNumId w:val="7"/>
  </w:num>
  <w:num w:numId="12" w16cid:durableId="1084915494">
    <w:abstractNumId w:val="4"/>
  </w:num>
  <w:num w:numId="13" w16cid:durableId="1998071524">
    <w:abstractNumId w:val="0"/>
  </w:num>
  <w:num w:numId="14" w16cid:durableId="34262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2AEF"/>
    <w:rsid w:val="00003A40"/>
    <w:rsid w:val="00004118"/>
    <w:rsid w:val="000042C0"/>
    <w:rsid w:val="00005898"/>
    <w:rsid w:val="0000753C"/>
    <w:rsid w:val="00010230"/>
    <w:rsid w:val="000109F8"/>
    <w:rsid w:val="00010D71"/>
    <w:rsid w:val="00011599"/>
    <w:rsid w:val="00012021"/>
    <w:rsid w:val="00012606"/>
    <w:rsid w:val="00012D62"/>
    <w:rsid w:val="00012DE1"/>
    <w:rsid w:val="00013039"/>
    <w:rsid w:val="0001366A"/>
    <w:rsid w:val="000137F6"/>
    <w:rsid w:val="00014083"/>
    <w:rsid w:val="000145E6"/>
    <w:rsid w:val="000148E1"/>
    <w:rsid w:val="000154F1"/>
    <w:rsid w:val="000158BF"/>
    <w:rsid w:val="00015B79"/>
    <w:rsid w:val="00015CAD"/>
    <w:rsid w:val="00016D9C"/>
    <w:rsid w:val="00017AC8"/>
    <w:rsid w:val="00017AE1"/>
    <w:rsid w:val="00017CB4"/>
    <w:rsid w:val="00020912"/>
    <w:rsid w:val="00020FE0"/>
    <w:rsid w:val="00021994"/>
    <w:rsid w:val="0002222E"/>
    <w:rsid w:val="00022BBE"/>
    <w:rsid w:val="00023BCF"/>
    <w:rsid w:val="00023FEF"/>
    <w:rsid w:val="000243BB"/>
    <w:rsid w:val="00024B0C"/>
    <w:rsid w:val="00025098"/>
    <w:rsid w:val="000253AC"/>
    <w:rsid w:val="00025FEC"/>
    <w:rsid w:val="00026B42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40609"/>
    <w:rsid w:val="00042B24"/>
    <w:rsid w:val="00042D1B"/>
    <w:rsid w:val="00043095"/>
    <w:rsid w:val="00043E85"/>
    <w:rsid w:val="0004420F"/>
    <w:rsid w:val="0004512C"/>
    <w:rsid w:val="000459AB"/>
    <w:rsid w:val="00050398"/>
    <w:rsid w:val="00052475"/>
    <w:rsid w:val="000524D8"/>
    <w:rsid w:val="00052B51"/>
    <w:rsid w:val="000547F2"/>
    <w:rsid w:val="00054940"/>
    <w:rsid w:val="00054BDB"/>
    <w:rsid w:val="00055B66"/>
    <w:rsid w:val="00056ED4"/>
    <w:rsid w:val="00057172"/>
    <w:rsid w:val="0005722E"/>
    <w:rsid w:val="000574F3"/>
    <w:rsid w:val="000576C1"/>
    <w:rsid w:val="00061221"/>
    <w:rsid w:val="00061BA5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15C"/>
    <w:rsid w:val="00081C17"/>
    <w:rsid w:val="000829D2"/>
    <w:rsid w:val="00083336"/>
    <w:rsid w:val="00083CA5"/>
    <w:rsid w:val="00084625"/>
    <w:rsid w:val="00084729"/>
    <w:rsid w:val="00085338"/>
    <w:rsid w:val="000858CF"/>
    <w:rsid w:val="00085979"/>
    <w:rsid w:val="00085B74"/>
    <w:rsid w:val="00086E48"/>
    <w:rsid w:val="000875A6"/>
    <w:rsid w:val="0008796D"/>
    <w:rsid w:val="00087D23"/>
    <w:rsid w:val="000908E7"/>
    <w:rsid w:val="00090ED4"/>
    <w:rsid w:val="0009174A"/>
    <w:rsid w:val="00091DBA"/>
    <w:rsid w:val="00091FB5"/>
    <w:rsid w:val="0009467D"/>
    <w:rsid w:val="00094885"/>
    <w:rsid w:val="00094C4F"/>
    <w:rsid w:val="00096A6B"/>
    <w:rsid w:val="00096CC5"/>
    <w:rsid w:val="00097534"/>
    <w:rsid w:val="000A04FB"/>
    <w:rsid w:val="000A0759"/>
    <w:rsid w:val="000A0BC1"/>
    <w:rsid w:val="000A137A"/>
    <w:rsid w:val="000A1441"/>
    <w:rsid w:val="000A153F"/>
    <w:rsid w:val="000A1B10"/>
    <w:rsid w:val="000A1D94"/>
    <w:rsid w:val="000A2622"/>
    <w:rsid w:val="000A2F07"/>
    <w:rsid w:val="000A3AFB"/>
    <w:rsid w:val="000A3D06"/>
    <w:rsid w:val="000A45CA"/>
    <w:rsid w:val="000A5547"/>
    <w:rsid w:val="000A578A"/>
    <w:rsid w:val="000A7269"/>
    <w:rsid w:val="000A79A3"/>
    <w:rsid w:val="000A7B5F"/>
    <w:rsid w:val="000A7F9D"/>
    <w:rsid w:val="000B0913"/>
    <w:rsid w:val="000B2E7C"/>
    <w:rsid w:val="000B4452"/>
    <w:rsid w:val="000B4DA6"/>
    <w:rsid w:val="000B559A"/>
    <w:rsid w:val="000B59BE"/>
    <w:rsid w:val="000B6024"/>
    <w:rsid w:val="000B6112"/>
    <w:rsid w:val="000B7734"/>
    <w:rsid w:val="000C01EA"/>
    <w:rsid w:val="000C1F62"/>
    <w:rsid w:val="000C27AE"/>
    <w:rsid w:val="000C2D01"/>
    <w:rsid w:val="000C4327"/>
    <w:rsid w:val="000C4BF6"/>
    <w:rsid w:val="000C576D"/>
    <w:rsid w:val="000C5AF8"/>
    <w:rsid w:val="000C6852"/>
    <w:rsid w:val="000C6B0A"/>
    <w:rsid w:val="000C7CEC"/>
    <w:rsid w:val="000C7DE9"/>
    <w:rsid w:val="000C7E66"/>
    <w:rsid w:val="000D2179"/>
    <w:rsid w:val="000D2312"/>
    <w:rsid w:val="000D34C9"/>
    <w:rsid w:val="000D43F8"/>
    <w:rsid w:val="000D5305"/>
    <w:rsid w:val="000D72AD"/>
    <w:rsid w:val="000D74EF"/>
    <w:rsid w:val="000D7B4E"/>
    <w:rsid w:val="000D7E22"/>
    <w:rsid w:val="000E0052"/>
    <w:rsid w:val="000E046F"/>
    <w:rsid w:val="000E084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999"/>
    <w:rsid w:val="000F1680"/>
    <w:rsid w:val="000F1AF2"/>
    <w:rsid w:val="000F3B98"/>
    <w:rsid w:val="000F44AC"/>
    <w:rsid w:val="000F45E1"/>
    <w:rsid w:val="000F579F"/>
    <w:rsid w:val="000F70DA"/>
    <w:rsid w:val="000F758B"/>
    <w:rsid w:val="000F7622"/>
    <w:rsid w:val="00100636"/>
    <w:rsid w:val="001010D6"/>
    <w:rsid w:val="001013A2"/>
    <w:rsid w:val="00101428"/>
    <w:rsid w:val="001019F9"/>
    <w:rsid w:val="00102B91"/>
    <w:rsid w:val="00102CF0"/>
    <w:rsid w:val="00102F2A"/>
    <w:rsid w:val="001033EC"/>
    <w:rsid w:val="00103CA0"/>
    <w:rsid w:val="00104552"/>
    <w:rsid w:val="00104568"/>
    <w:rsid w:val="00105323"/>
    <w:rsid w:val="0010573A"/>
    <w:rsid w:val="00105A89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2583"/>
    <w:rsid w:val="0012288D"/>
    <w:rsid w:val="00123DCD"/>
    <w:rsid w:val="00125312"/>
    <w:rsid w:val="00125493"/>
    <w:rsid w:val="00125958"/>
    <w:rsid w:val="00126582"/>
    <w:rsid w:val="001271ED"/>
    <w:rsid w:val="001300CB"/>
    <w:rsid w:val="00130292"/>
    <w:rsid w:val="00130609"/>
    <w:rsid w:val="00130E24"/>
    <w:rsid w:val="001322C7"/>
    <w:rsid w:val="00132D5B"/>
    <w:rsid w:val="001336DD"/>
    <w:rsid w:val="00133901"/>
    <w:rsid w:val="0013559B"/>
    <w:rsid w:val="001365A7"/>
    <w:rsid w:val="00136A06"/>
    <w:rsid w:val="00140299"/>
    <w:rsid w:val="00140C2A"/>
    <w:rsid w:val="00140C38"/>
    <w:rsid w:val="00140C96"/>
    <w:rsid w:val="00141491"/>
    <w:rsid w:val="001416BF"/>
    <w:rsid w:val="00141735"/>
    <w:rsid w:val="001436B5"/>
    <w:rsid w:val="00143B65"/>
    <w:rsid w:val="00143B71"/>
    <w:rsid w:val="00143BEE"/>
    <w:rsid w:val="00144524"/>
    <w:rsid w:val="001445F3"/>
    <w:rsid w:val="00145342"/>
    <w:rsid w:val="00145DCA"/>
    <w:rsid w:val="00145FCA"/>
    <w:rsid w:val="00150238"/>
    <w:rsid w:val="00150522"/>
    <w:rsid w:val="0015073A"/>
    <w:rsid w:val="00150DC5"/>
    <w:rsid w:val="001525FB"/>
    <w:rsid w:val="00153184"/>
    <w:rsid w:val="001540C8"/>
    <w:rsid w:val="001544BA"/>
    <w:rsid w:val="00154A2A"/>
    <w:rsid w:val="001551CC"/>
    <w:rsid w:val="00157D16"/>
    <w:rsid w:val="00157F8D"/>
    <w:rsid w:val="001601E9"/>
    <w:rsid w:val="0016107E"/>
    <w:rsid w:val="001626D2"/>
    <w:rsid w:val="001627F0"/>
    <w:rsid w:val="00163FA8"/>
    <w:rsid w:val="00164A96"/>
    <w:rsid w:val="00165550"/>
    <w:rsid w:val="001661C0"/>
    <w:rsid w:val="00166778"/>
    <w:rsid w:val="00167344"/>
    <w:rsid w:val="00171B42"/>
    <w:rsid w:val="00172F7D"/>
    <w:rsid w:val="00172F8D"/>
    <w:rsid w:val="00173572"/>
    <w:rsid w:val="00174446"/>
    <w:rsid w:val="0017463D"/>
    <w:rsid w:val="0017481B"/>
    <w:rsid w:val="00174C7E"/>
    <w:rsid w:val="00174CBC"/>
    <w:rsid w:val="0017721C"/>
    <w:rsid w:val="00177B83"/>
    <w:rsid w:val="00177D2E"/>
    <w:rsid w:val="00177FAC"/>
    <w:rsid w:val="001818EA"/>
    <w:rsid w:val="00182882"/>
    <w:rsid w:val="001841B1"/>
    <w:rsid w:val="00184EA9"/>
    <w:rsid w:val="0018508F"/>
    <w:rsid w:val="001859B2"/>
    <w:rsid w:val="001865EE"/>
    <w:rsid w:val="00186671"/>
    <w:rsid w:val="0018731B"/>
    <w:rsid w:val="00187A9B"/>
    <w:rsid w:val="00187C5D"/>
    <w:rsid w:val="001917A0"/>
    <w:rsid w:val="00192407"/>
    <w:rsid w:val="001929B8"/>
    <w:rsid w:val="00193418"/>
    <w:rsid w:val="00193DFF"/>
    <w:rsid w:val="0019483A"/>
    <w:rsid w:val="00194D9A"/>
    <w:rsid w:val="00196107"/>
    <w:rsid w:val="00196146"/>
    <w:rsid w:val="00196688"/>
    <w:rsid w:val="00196BCF"/>
    <w:rsid w:val="00196D20"/>
    <w:rsid w:val="001971FE"/>
    <w:rsid w:val="0019760F"/>
    <w:rsid w:val="00197752"/>
    <w:rsid w:val="00197AAD"/>
    <w:rsid w:val="00197F8C"/>
    <w:rsid w:val="001A0F5B"/>
    <w:rsid w:val="001A115C"/>
    <w:rsid w:val="001A1464"/>
    <w:rsid w:val="001A161C"/>
    <w:rsid w:val="001A17C5"/>
    <w:rsid w:val="001A188E"/>
    <w:rsid w:val="001A262E"/>
    <w:rsid w:val="001A27FB"/>
    <w:rsid w:val="001A28F0"/>
    <w:rsid w:val="001A30D3"/>
    <w:rsid w:val="001A3CF3"/>
    <w:rsid w:val="001A42AD"/>
    <w:rsid w:val="001A47EA"/>
    <w:rsid w:val="001A4B6F"/>
    <w:rsid w:val="001A4F08"/>
    <w:rsid w:val="001A513C"/>
    <w:rsid w:val="001A52C8"/>
    <w:rsid w:val="001A5323"/>
    <w:rsid w:val="001A653E"/>
    <w:rsid w:val="001A6B16"/>
    <w:rsid w:val="001B0340"/>
    <w:rsid w:val="001B08AC"/>
    <w:rsid w:val="001B0D7A"/>
    <w:rsid w:val="001B20BC"/>
    <w:rsid w:val="001B253D"/>
    <w:rsid w:val="001B2F90"/>
    <w:rsid w:val="001B385D"/>
    <w:rsid w:val="001B5466"/>
    <w:rsid w:val="001B63FA"/>
    <w:rsid w:val="001B76CD"/>
    <w:rsid w:val="001B7E13"/>
    <w:rsid w:val="001C15B5"/>
    <w:rsid w:val="001C1CED"/>
    <w:rsid w:val="001C2B89"/>
    <w:rsid w:val="001C2FBB"/>
    <w:rsid w:val="001C2FD8"/>
    <w:rsid w:val="001C315B"/>
    <w:rsid w:val="001C555F"/>
    <w:rsid w:val="001C5566"/>
    <w:rsid w:val="001C5CE0"/>
    <w:rsid w:val="001C6448"/>
    <w:rsid w:val="001C6825"/>
    <w:rsid w:val="001D01B5"/>
    <w:rsid w:val="001D0960"/>
    <w:rsid w:val="001D14EB"/>
    <w:rsid w:val="001D295D"/>
    <w:rsid w:val="001D3215"/>
    <w:rsid w:val="001D4DD7"/>
    <w:rsid w:val="001D5D12"/>
    <w:rsid w:val="001D6228"/>
    <w:rsid w:val="001D63C5"/>
    <w:rsid w:val="001D63DA"/>
    <w:rsid w:val="001D6738"/>
    <w:rsid w:val="001D6F37"/>
    <w:rsid w:val="001D7EF0"/>
    <w:rsid w:val="001E036F"/>
    <w:rsid w:val="001E049B"/>
    <w:rsid w:val="001E095A"/>
    <w:rsid w:val="001E16DD"/>
    <w:rsid w:val="001E303E"/>
    <w:rsid w:val="001E3ED9"/>
    <w:rsid w:val="001E4600"/>
    <w:rsid w:val="001E4655"/>
    <w:rsid w:val="001E4E37"/>
    <w:rsid w:val="001E4F80"/>
    <w:rsid w:val="001E6B12"/>
    <w:rsid w:val="001E6FA6"/>
    <w:rsid w:val="001E70B7"/>
    <w:rsid w:val="001E7FEC"/>
    <w:rsid w:val="001F0DC7"/>
    <w:rsid w:val="001F0FB7"/>
    <w:rsid w:val="001F2393"/>
    <w:rsid w:val="001F356F"/>
    <w:rsid w:val="001F5022"/>
    <w:rsid w:val="001F5B8E"/>
    <w:rsid w:val="001F642F"/>
    <w:rsid w:val="001F73C1"/>
    <w:rsid w:val="002006DB"/>
    <w:rsid w:val="002025C0"/>
    <w:rsid w:val="00202BE9"/>
    <w:rsid w:val="00202D96"/>
    <w:rsid w:val="00203117"/>
    <w:rsid w:val="00203A24"/>
    <w:rsid w:val="00203BFA"/>
    <w:rsid w:val="00203EF2"/>
    <w:rsid w:val="00205875"/>
    <w:rsid w:val="00205B79"/>
    <w:rsid w:val="00206975"/>
    <w:rsid w:val="0021073F"/>
    <w:rsid w:val="00212D8A"/>
    <w:rsid w:val="00213690"/>
    <w:rsid w:val="00214570"/>
    <w:rsid w:val="00214C3A"/>
    <w:rsid w:val="00214D93"/>
    <w:rsid w:val="00215EBD"/>
    <w:rsid w:val="00215F46"/>
    <w:rsid w:val="0021750E"/>
    <w:rsid w:val="0021755C"/>
    <w:rsid w:val="002214CE"/>
    <w:rsid w:val="00221FB3"/>
    <w:rsid w:val="002225C0"/>
    <w:rsid w:val="0022290F"/>
    <w:rsid w:val="00225452"/>
    <w:rsid w:val="00225A28"/>
    <w:rsid w:val="0022600D"/>
    <w:rsid w:val="002264AC"/>
    <w:rsid w:val="0022730E"/>
    <w:rsid w:val="00227B1C"/>
    <w:rsid w:val="0023167D"/>
    <w:rsid w:val="00232964"/>
    <w:rsid w:val="00232F60"/>
    <w:rsid w:val="002334DD"/>
    <w:rsid w:val="00234420"/>
    <w:rsid w:val="00235DF6"/>
    <w:rsid w:val="00236B59"/>
    <w:rsid w:val="00240018"/>
    <w:rsid w:val="002401FE"/>
    <w:rsid w:val="002402A5"/>
    <w:rsid w:val="00242FDE"/>
    <w:rsid w:val="0024323F"/>
    <w:rsid w:val="0024524F"/>
    <w:rsid w:val="0024541B"/>
    <w:rsid w:val="00245BFB"/>
    <w:rsid w:val="002465CF"/>
    <w:rsid w:val="00247339"/>
    <w:rsid w:val="002475D3"/>
    <w:rsid w:val="00250715"/>
    <w:rsid w:val="002507CF"/>
    <w:rsid w:val="0025131A"/>
    <w:rsid w:val="002516B3"/>
    <w:rsid w:val="00251DB5"/>
    <w:rsid w:val="00252FEF"/>
    <w:rsid w:val="00254697"/>
    <w:rsid w:val="00255C9C"/>
    <w:rsid w:val="002562C5"/>
    <w:rsid w:val="00256C49"/>
    <w:rsid w:val="00260696"/>
    <w:rsid w:val="00260845"/>
    <w:rsid w:val="00260880"/>
    <w:rsid w:val="00260E50"/>
    <w:rsid w:val="00261972"/>
    <w:rsid w:val="00262155"/>
    <w:rsid w:val="00262923"/>
    <w:rsid w:val="002635DF"/>
    <w:rsid w:val="00263BA3"/>
    <w:rsid w:val="00263EAA"/>
    <w:rsid w:val="002651A0"/>
    <w:rsid w:val="002670DB"/>
    <w:rsid w:val="00267A3D"/>
    <w:rsid w:val="002712FC"/>
    <w:rsid w:val="00271E4C"/>
    <w:rsid w:val="0027291B"/>
    <w:rsid w:val="00272BCE"/>
    <w:rsid w:val="00272EBF"/>
    <w:rsid w:val="00273CE0"/>
    <w:rsid w:val="00274AD0"/>
    <w:rsid w:val="00275120"/>
    <w:rsid w:val="002759F7"/>
    <w:rsid w:val="00275A58"/>
    <w:rsid w:val="0027604D"/>
    <w:rsid w:val="0028194C"/>
    <w:rsid w:val="00281DCB"/>
    <w:rsid w:val="00283490"/>
    <w:rsid w:val="00284185"/>
    <w:rsid w:val="002842A5"/>
    <w:rsid w:val="0028566A"/>
    <w:rsid w:val="00286BC1"/>
    <w:rsid w:val="00286F9A"/>
    <w:rsid w:val="00287AEC"/>
    <w:rsid w:val="002902E2"/>
    <w:rsid w:val="0029160F"/>
    <w:rsid w:val="00291A01"/>
    <w:rsid w:val="00294462"/>
    <w:rsid w:val="00294BA2"/>
    <w:rsid w:val="00295EC2"/>
    <w:rsid w:val="0029634E"/>
    <w:rsid w:val="00297D7A"/>
    <w:rsid w:val="00297E64"/>
    <w:rsid w:val="00297E68"/>
    <w:rsid w:val="00297E92"/>
    <w:rsid w:val="00297FB9"/>
    <w:rsid w:val="002A09DE"/>
    <w:rsid w:val="002A0B69"/>
    <w:rsid w:val="002A12FB"/>
    <w:rsid w:val="002A36A9"/>
    <w:rsid w:val="002A590B"/>
    <w:rsid w:val="002A5E15"/>
    <w:rsid w:val="002A6628"/>
    <w:rsid w:val="002B04A9"/>
    <w:rsid w:val="002B06E3"/>
    <w:rsid w:val="002B0DC6"/>
    <w:rsid w:val="002B2ACB"/>
    <w:rsid w:val="002B377F"/>
    <w:rsid w:val="002B3C8E"/>
    <w:rsid w:val="002B3EE7"/>
    <w:rsid w:val="002B4006"/>
    <w:rsid w:val="002B40F1"/>
    <w:rsid w:val="002B4402"/>
    <w:rsid w:val="002B5A48"/>
    <w:rsid w:val="002B5CB2"/>
    <w:rsid w:val="002B7F44"/>
    <w:rsid w:val="002C1307"/>
    <w:rsid w:val="002C15CF"/>
    <w:rsid w:val="002C16F1"/>
    <w:rsid w:val="002C40EF"/>
    <w:rsid w:val="002C488D"/>
    <w:rsid w:val="002C4950"/>
    <w:rsid w:val="002C4A6F"/>
    <w:rsid w:val="002C4BED"/>
    <w:rsid w:val="002C5630"/>
    <w:rsid w:val="002C6E83"/>
    <w:rsid w:val="002D10A7"/>
    <w:rsid w:val="002D1702"/>
    <w:rsid w:val="002D308F"/>
    <w:rsid w:val="002D3C4A"/>
    <w:rsid w:val="002D47B2"/>
    <w:rsid w:val="002D4C1B"/>
    <w:rsid w:val="002D4E25"/>
    <w:rsid w:val="002D59BF"/>
    <w:rsid w:val="002D60FB"/>
    <w:rsid w:val="002E05F0"/>
    <w:rsid w:val="002E0F97"/>
    <w:rsid w:val="002E2280"/>
    <w:rsid w:val="002E3862"/>
    <w:rsid w:val="002E4D89"/>
    <w:rsid w:val="002E5E67"/>
    <w:rsid w:val="002E67D5"/>
    <w:rsid w:val="002E6A8F"/>
    <w:rsid w:val="002F18FB"/>
    <w:rsid w:val="002F1ABB"/>
    <w:rsid w:val="002F1C4A"/>
    <w:rsid w:val="002F28DC"/>
    <w:rsid w:val="002F3457"/>
    <w:rsid w:val="002F3FCC"/>
    <w:rsid w:val="002F4DCF"/>
    <w:rsid w:val="002F5C9E"/>
    <w:rsid w:val="002F627A"/>
    <w:rsid w:val="002F7DEC"/>
    <w:rsid w:val="00300FC9"/>
    <w:rsid w:val="0030103F"/>
    <w:rsid w:val="0030108D"/>
    <w:rsid w:val="00301153"/>
    <w:rsid w:val="003021EA"/>
    <w:rsid w:val="00302884"/>
    <w:rsid w:val="00302DCB"/>
    <w:rsid w:val="003039C8"/>
    <w:rsid w:val="00304971"/>
    <w:rsid w:val="00305F9B"/>
    <w:rsid w:val="00306A5F"/>
    <w:rsid w:val="00306FF7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033"/>
    <w:rsid w:val="0031367D"/>
    <w:rsid w:val="0031387C"/>
    <w:rsid w:val="00313B01"/>
    <w:rsid w:val="00315372"/>
    <w:rsid w:val="00315929"/>
    <w:rsid w:val="00316105"/>
    <w:rsid w:val="00316143"/>
    <w:rsid w:val="00316EE9"/>
    <w:rsid w:val="00320107"/>
    <w:rsid w:val="00320737"/>
    <w:rsid w:val="003210B2"/>
    <w:rsid w:val="00321F24"/>
    <w:rsid w:val="00321F4D"/>
    <w:rsid w:val="00323B47"/>
    <w:rsid w:val="0032466A"/>
    <w:rsid w:val="0032489B"/>
    <w:rsid w:val="003253B9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25E5"/>
    <w:rsid w:val="00333C7C"/>
    <w:rsid w:val="00333F18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3F2B"/>
    <w:rsid w:val="003464FD"/>
    <w:rsid w:val="0034693A"/>
    <w:rsid w:val="00347626"/>
    <w:rsid w:val="00347739"/>
    <w:rsid w:val="00350594"/>
    <w:rsid w:val="00351031"/>
    <w:rsid w:val="00351517"/>
    <w:rsid w:val="00352479"/>
    <w:rsid w:val="003527F3"/>
    <w:rsid w:val="00352817"/>
    <w:rsid w:val="00352B2A"/>
    <w:rsid w:val="00352FD7"/>
    <w:rsid w:val="00353777"/>
    <w:rsid w:val="003539AF"/>
    <w:rsid w:val="00353F0A"/>
    <w:rsid w:val="00354509"/>
    <w:rsid w:val="00354826"/>
    <w:rsid w:val="00354BFB"/>
    <w:rsid w:val="003551DB"/>
    <w:rsid w:val="00355D39"/>
    <w:rsid w:val="0035638A"/>
    <w:rsid w:val="00357222"/>
    <w:rsid w:val="00357848"/>
    <w:rsid w:val="00357DFF"/>
    <w:rsid w:val="003608F4"/>
    <w:rsid w:val="00361F17"/>
    <w:rsid w:val="00362A26"/>
    <w:rsid w:val="0036320B"/>
    <w:rsid w:val="003644BC"/>
    <w:rsid w:val="00365328"/>
    <w:rsid w:val="003655CE"/>
    <w:rsid w:val="00365B61"/>
    <w:rsid w:val="00365C5A"/>
    <w:rsid w:val="00365E8E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B78"/>
    <w:rsid w:val="00377F51"/>
    <w:rsid w:val="00377FF8"/>
    <w:rsid w:val="00380540"/>
    <w:rsid w:val="00382114"/>
    <w:rsid w:val="003824FC"/>
    <w:rsid w:val="003835DF"/>
    <w:rsid w:val="00384459"/>
    <w:rsid w:val="00385074"/>
    <w:rsid w:val="00386878"/>
    <w:rsid w:val="00390BB9"/>
    <w:rsid w:val="0039102D"/>
    <w:rsid w:val="00391064"/>
    <w:rsid w:val="00391C80"/>
    <w:rsid w:val="00391F91"/>
    <w:rsid w:val="00392029"/>
    <w:rsid w:val="00392241"/>
    <w:rsid w:val="00392EA1"/>
    <w:rsid w:val="00393036"/>
    <w:rsid w:val="00394304"/>
    <w:rsid w:val="0039535A"/>
    <w:rsid w:val="0039616B"/>
    <w:rsid w:val="00396F07"/>
    <w:rsid w:val="003979C9"/>
    <w:rsid w:val="003A00DB"/>
    <w:rsid w:val="003A04A0"/>
    <w:rsid w:val="003A133D"/>
    <w:rsid w:val="003A13D0"/>
    <w:rsid w:val="003A1AC1"/>
    <w:rsid w:val="003A1DE8"/>
    <w:rsid w:val="003A1E63"/>
    <w:rsid w:val="003A232F"/>
    <w:rsid w:val="003A251E"/>
    <w:rsid w:val="003A2880"/>
    <w:rsid w:val="003A3012"/>
    <w:rsid w:val="003A3581"/>
    <w:rsid w:val="003A3EAF"/>
    <w:rsid w:val="003A641E"/>
    <w:rsid w:val="003A64C2"/>
    <w:rsid w:val="003A6F5C"/>
    <w:rsid w:val="003A7980"/>
    <w:rsid w:val="003B1917"/>
    <w:rsid w:val="003B1A2D"/>
    <w:rsid w:val="003B2539"/>
    <w:rsid w:val="003B2E00"/>
    <w:rsid w:val="003B34A4"/>
    <w:rsid w:val="003B424C"/>
    <w:rsid w:val="003B4B7D"/>
    <w:rsid w:val="003B4FE3"/>
    <w:rsid w:val="003B5258"/>
    <w:rsid w:val="003B58F0"/>
    <w:rsid w:val="003C077D"/>
    <w:rsid w:val="003C1130"/>
    <w:rsid w:val="003C145E"/>
    <w:rsid w:val="003C2D33"/>
    <w:rsid w:val="003C3CE6"/>
    <w:rsid w:val="003C4BF8"/>
    <w:rsid w:val="003C58AB"/>
    <w:rsid w:val="003C68BC"/>
    <w:rsid w:val="003C6A6C"/>
    <w:rsid w:val="003C7FF1"/>
    <w:rsid w:val="003D1009"/>
    <w:rsid w:val="003D1057"/>
    <w:rsid w:val="003D1354"/>
    <w:rsid w:val="003D1401"/>
    <w:rsid w:val="003D1548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835"/>
    <w:rsid w:val="003D7ADC"/>
    <w:rsid w:val="003E010B"/>
    <w:rsid w:val="003E0158"/>
    <w:rsid w:val="003E0D42"/>
    <w:rsid w:val="003E1C0C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6029"/>
    <w:rsid w:val="003E65F1"/>
    <w:rsid w:val="003E766C"/>
    <w:rsid w:val="003F02D4"/>
    <w:rsid w:val="003F041F"/>
    <w:rsid w:val="003F0A43"/>
    <w:rsid w:val="003F0EF0"/>
    <w:rsid w:val="003F2BB7"/>
    <w:rsid w:val="003F39B9"/>
    <w:rsid w:val="003F40B6"/>
    <w:rsid w:val="003F44F7"/>
    <w:rsid w:val="003F49B0"/>
    <w:rsid w:val="003F522C"/>
    <w:rsid w:val="003F6338"/>
    <w:rsid w:val="003F68C9"/>
    <w:rsid w:val="003F6958"/>
    <w:rsid w:val="003F69D0"/>
    <w:rsid w:val="003F6B1B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29E"/>
    <w:rsid w:val="00407C0A"/>
    <w:rsid w:val="004108D1"/>
    <w:rsid w:val="00411149"/>
    <w:rsid w:val="00411465"/>
    <w:rsid w:val="0041231C"/>
    <w:rsid w:val="00413465"/>
    <w:rsid w:val="00414995"/>
    <w:rsid w:val="00414B52"/>
    <w:rsid w:val="0041518B"/>
    <w:rsid w:val="00416657"/>
    <w:rsid w:val="00416658"/>
    <w:rsid w:val="00416C45"/>
    <w:rsid w:val="00417419"/>
    <w:rsid w:val="00417F3F"/>
    <w:rsid w:val="004200E4"/>
    <w:rsid w:val="00420320"/>
    <w:rsid w:val="0042056A"/>
    <w:rsid w:val="00420AEF"/>
    <w:rsid w:val="00420BDA"/>
    <w:rsid w:val="00421B1A"/>
    <w:rsid w:val="00421CB4"/>
    <w:rsid w:val="00421E8C"/>
    <w:rsid w:val="00422867"/>
    <w:rsid w:val="0042288B"/>
    <w:rsid w:val="00422963"/>
    <w:rsid w:val="00424FF7"/>
    <w:rsid w:val="00425176"/>
    <w:rsid w:val="004256F3"/>
    <w:rsid w:val="0042670B"/>
    <w:rsid w:val="00426DF7"/>
    <w:rsid w:val="00430853"/>
    <w:rsid w:val="00431707"/>
    <w:rsid w:val="00431F04"/>
    <w:rsid w:val="00433156"/>
    <w:rsid w:val="00440E38"/>
    <w:rsid w:val="004420A4"/>
    <w:rsid w:val="00442EDC"/>
    <w:rsid w:val="00445C33"/>
    <w:rsid w:val="00445FB0"/>
    <w:rsid w:val="004461B6"/>
    <w:rsid w:val="00446F50"/>
    <w:rsid w:val="0044721C"/>
    <w:rsid w:val="004502C3"/>
    <w:rsid w:val="00451B4F"/>
    <w:rsid w:val="00452353"/>
    <w:rsid w:val="00452406"/>
    <w:rsid w:val="00452F1B"/>
    <w:rsid w:val="00453716"/>
    <w:rsid w:val="00454D63"/>
    <w:rsid w:val="00455575"/>
    <w:rsid w:val="00455A27"/>
    <w:rsid w:val="00457C56"/>
    <w:rsid w:val="00457EF6"/>
    <w:rsid w:val="00460889"/>
    <w:rsid w:val="00460F4D"/>
    <w:rsid w:val="00461CC2"/>
    <w:rsid w:val="004626FC"/>
    <w:rsid w:val="00463AAF"/>
    <w:rsid w:val="00463AFC"/>
    <w:rsid w:val="00463B15"/>
    <w:rsid w:val="00463FC6"/>
    <w:rsid w:val="004651C9"/>
    <w:rsid w:val="004652E2"/>
    <w:rsid w:val="0046539C"/>
    <w:rsid w:val="00465B6D"/>
    <w:rsid w:val="00465FE5"/>
    <w:rsid w:val="0046632D"/>
    <w:rsid w:val="00466BE2"/>
    <w:rsid w:val="00466E9D"/>
    <w:rsid w:val="004679A2"/>
    <w:rsid w:val="0047013E"/>
    <w:rsid w:val="004718E8"/>
    <w:rsid w:val="004723E6"/>
    <w:rsid w:val="00474E34"/>
    <w:rsid w:val="004751BA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25B"/>
    <w:rsid w:val="0048454F"/>
    <w:rsid w:val="00485700"/>
    <w:rsid w:val="0048594A"/>
    <w:rsid w:val="00485E75"/>
    <w:rsid w:val="004875BE"/>
    <w:rsid w:val="004878B1"/>
    <w:rsid w:val="004904D5"/>
    <w:rsid w:val="0049097D"/>
    <w:rsid w:val="004909A5"/>
    <w:rsid w:val="00490D45"/>
    <w:rsid w:val="004919B2"/>
    <w:rsid w:val="00491D79"/>
    <w:rsid w:val="0049320A"/>
    <w:rsid w:val="00493E0B"/>
    <w:rsid w:val="004949BE"/>
    <w:rsid w:val="004A0CA2"/>
    <w:rsid w:val="004A0E05"/>
    <w:rsid w:val="004A1203"/>
    <w:rsid w:val="004A14AE"/>
    <w:rsid w:val="004A1ADD"/>
    <w:rsid w:val="004A1E20"/>
    <w:rsid w:val="004A2F3A"/>
    <w:rsid w:val="004A4322"/>
    <w:rsid w:val="004A44E4"/>
    <w:rsid w:val="004A4520"/>
    <w:rsid w:val="004A4571"/>
    <w:rsid w:val="004A49C9"/>
    <w:rsid w:val="004A54B3"/>
    <w:rsid w:val="004A5A94"/>
    <w:rsid w:val="004A76BE"/>
    <w:rsid w:val="004B1C3D"/>
    <w:rsid w:val="004B2BF2"/>
    <w:rsid w:val="004B3E89"/>
    <w:rsid w:val="004B483E"/>
    <w:rsid w:val="004B5176"/>
    <w:rsid w:val="004B535D"/>
    <w:rsid w:val="004B5387"/>
    <w:rsid w:val="004B578D"/>
    <w:rsid w:val="004C0198"/>
    <w:rsid w:val="004C140B"/>
    <w:rsid w:val="004C2522"/>
    <w:rsid w:val="004C2660"/>
    <w:rsid w:val="004C32C5"/>
    <w:rsid w:val="004C3595"/>
    <w:rsid w:val="004C465D"/>
    <w:rsid w:val="004C5FC6"/>
    <w:rsid w:val="004C68BC"/>
    <w:rsid w:val="004C7712"/>
    <w:rsid w:val="004D0114"/>
    <w:rsid w:val="004D16D5"/>
    <w:rsid w:val="004D2D86"/>
    <w:rsid w:val="004D68E6"/>
    <w:rsid w:val="004D6AD8"/>
    <w:rsid w:val="004D7234"/>
    <w:rsid w:val="004D7CC4"/>
    <w:rsid w:val="004D7E92"/>
    <w:rsid w:val="004E0115"/>
    <w:rsid w:val="004E031B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EAA"/>
    <w:rsid w:val="004E64F0"/>
    <w:rsid w:val="004E79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7A98"/>
    <w:rsid w:val="00501829"/>
    <w:rsid w:val="00501F96"/>
    <w:rsid w:val="00502A65"/>
    <w:rsid w:val="005049D7"/>
    <w:rsid w:val="00504BCC"/>
    <w:rsid w:val="00504F39"/>
    <w:rsid w:val="005107D9"/>
    <w:rsid w:val="0051198A"/>
    <w:rsid w:val="00511C37"/>
    <w:rsid w:val="00512B88"/>
    <w:rsid w:val="00513B24"/>
    <w:rsid w:val="00513F8D"/>
    <w:rsid w:val="00514BED"/>
    <w:rsid w:val="00515CB6"/>
    <w:rsid w:val="005161EF"/>
    <w:rsid w:val="005163E9"/>
    <w:rsid w:val="005167A8"/>
    <w:rsid w:val="00516E87"/>
    <w:rsid w:val="00520E7D"/>
    <w:rsid w:val="005212A3"/>
    <w:rsid w:val="005215BA"/>
    <w:rsid w:val="00522B5A"/>
    <w:rsid w:val="00522C11"/>
    <w:rsid w:val="005234F8"/>
    <w:rsid w:val="005241CF"/>
    <w:rsid w:val="00524DB6"/>
    <w:rsid w:val="005255F5"/>
    <w:rsid w:val="005262D1"/>
    <w:rsid w:val="0052636B"/>
    <w:rsid w:val="00526435"/>
    <w:rsid w:val="005265A4"/>
    <w:rsid w:val="00527611"/>
    <w:rsid w:val="00531428"/>
    <w:rsid w:val="0053196D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37EE4"/>
    <w:rsid w:val="00540ED8"/>
    <w:rsid w:val="005417A3"/>
    <w:rsid w:val="00541BE9"/>
    <w:rsid w:val="00541D6B"/>
    <w:rsid w:val="005428ED"/>
    <w:rsid w:val="00542A33"/>
    <w:rsid w:val="00542E80"/>
    <w:rsid w:val="005434BC"/>
    <w:rsid w:val="005442F7"/>
    <w:rsid w:val="0054433D"/>
    <w:rsid w:val="00544F40"/>
    <w:rsid w:val="00545CA8"/>
    <w:rsid w:val="00545D4C"/>
    <w:rsid w:val="00546866"/>
    <w:rsid w:val="00546E6D"/>
    <w:rsid w:val="00547E46"/>
    <w:rsid w:val="00551E0E"/>
    <w:rsid w:val="005531BB"/>
    <w:rsid w:val="00554487"/>
    <w:rsid w:val="00555FF3"/>
    <w:rsid w:val="00556474"/>
    <w:rsid w:val="005575D5"/>
    <w:rsid w:val="00557687"/>
    <w:rsid w:val="005576EC"/>
    <w:rsid w:val="00557C6D"/>
    <w:rsid w:val="00557DB6"/>
    <w:rsid w:val="00560BB6"/>
    <w:rsid w:val="00561BF2"/>
    <w:rsid w:val="00563734"/>
    <w:rsid w:val="00563AF9"/>
    <w:rsid w:val="0056408B"/>
    <w:rsid w:val="00566A8B"/>
    <w:rsid w:val="00567713"/>
    <w:rsid w:val="00570082"/>
    <w:rsid w:val="005707C3"/>
    <w:rsid w:val="0057129C"/>
    <w:rsid w:val="00571D35"/>
    <w:rsid w:val="00572067"/>
    <w:rsid w:val="005737A2"/>
    <w:rsid w:val="00573B60"/>
    <w:rsid w:val="005751BC"/>
    <w:rsid w:val="00575AFF"/>
    <w:rsid w:val="00577EE0"/>
    <w:rsid w:val="00580B01"/>
    <w:rsid w:val="005819D4"/>
    <w:rsid w:val="00582432"/>
    <w:rsid w:val="00582982"/>
    <w:rsid w:val="0058384D"/>
    <w:rsid w:val="005850D9"/>
    <w:rsid w:val="0058547A"/>
    <w:rsid w:val="0058628B"/>
    <w:rsid w:val="00586BF6"/>
    <w:rsid w:val="00586C02"/>
    <w:rsid w:val="00586E72"/>
    <w:rsid w:val="00590228"/>
    <w:rsid w:val="005906FA"/>
    <w:rsid w:val="00590876"/>
    <w:rsid w:val="00590BE6"/>
    <w:rsid w:val="00590DEB"/>
    <w:rsid w:val="00591235"/>
    <w:rsid w:val="005914BB"/>
    <w:rsid w:val="0059231D"/>
    <w:rsid w:val="0059305C"/>
    <w:rsid w:val="00594367"/>
    <w:rsid w:val="00594DCA"/>
    <w:rsid w:val="00594E9F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AC5"/>
    <w:rsid w:val="005A3507"/>
    <w:rsid w:val="005A40A5"/>
    <w:rsid w:val="005A4139"/>
    <w:rsid w:val="005B2C30"/>
    <w:rsid w:val="005B2D45"/>
    <w:rsid w:val="005B3C00"/>
    <w:rsid w:val="005B48E4"/>
    <w:rsid w:val="005B57ED"/>
    <w:rsid w:val="005B6896"/>
    <w:rsid w:val="005B765B"/>
    <w:rsid w:val="005B7991"/>
    <w:rsid w:val="005C09A7"/>
    <w:rsid w:val="005C123E"/>
    <w:rsid w:val="005C28BB"/>
    <w:rsid w:val="005C3E8C"/>
    <w:rsid w:val="005C41E6"/>
    <w:rsid w:val="005C5719"/>
    <w:rsid w:val="005C5A61"/>
    <w:rsid w:val="005C701E"/>
    <w:rsid w:val="005D0777"/>
    <w:rsid w:val="005D0804"/>
    <w:rsid w:val="005D0C4A"/>
    <w:rsid w:val="005D0FE4"/>
    <w:rsid w:val="005D1F19"/>
    <w:rsid w:val="005D234B"/>
    <w:rsid w:val="005D2549"/>
    <w:rsid w:val="005D2791"/>
    <w:rsid w:val="005D3310"/>
    <w:rsid w:val="005D3CE0"/>
    <w:rsid w:val="005D46D8"/>
    <w:rsid w:val="005D5966"/>
    <w:rsid w:val="005D5FA1"/>
    <w:rsid w:val="005D6FA5"/>
    <w:rsid w:val="005E05C5"/>
    <w:rsid w:val="005E060B"/>
    <w:rsid w:val="005E0872"/>
    <w:rsid w:val="005E0D08"/>
    <w:rsid w:val="005E151D"/>
    <w:rsid w:val="005E157E"/>
    <w:rsid w:val="005E2B7F"/>
    <w:rsid w:val="005E333D"/>
    <w:rsid w:val="005E411A"/>
    <w:rsid w:val="005E420E"/>
    <w:rsid w:val="005E432F"/>
    <w:rsid w:val="005E486A"/>
    <w:rsid w:val="005E7710"/>
    <w:rsid w:val="005F00A8"/>
    <w:rsid w:val="005F0115"/>
    <w:rsid w:val="005F07E1"/>
    <w:rsid w:val="005F0A7B"/>
    <w:rsid w:val="005F18E8"/>
    <w:rsid w:val="005F2BEB"/>
    <w:rsid w:val="005F2CEE"/>
    <w:rsid w:val="005F2DC6"/>
    <w:rsid w:val="005F35FB"/>
    <w:rsid w:val="005F3631"/>
    <w:rsid w:val="005F3A2C"/>
    <w:rsid w:val="005F451E"/>
    <w:rsid w:val="005F4A79"/>
    <w:rsid w:val="005F4AB5"/>
    <w:rsid w:val="005F5057"/>
    <w:rsid w:val="006009C5"/>
    <w:rsid w:val="00601597"/>
    <w:rsid w:val="00601F31"/>
    <w:rsid w:val="0060201C"/>
    <w:rsid w:val="0060232F"/>
    <w:rsid w:val="00602E81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1672B"/>
    <w:rsid w:val="00620332"/>
    <w:rsid w:val="00620600"/>
    <w:rsid w:val="00621846"/>
    <w:rsid w:val="00621FF3"/>
    <w:rsid w:val="00622CB5"/>
    <w:rsid w:val="006240B8"/>
    <w:rsid w:val="0062435C"/>
    <w:rsid w:val="00624E27"/>
    <w:rsid w:val="006270E6"/>
    <w:rsid w:val="00627153"/>
    <w:rsid w:val="006272AE"/>
    <w:rsid w:val="0063075E"/>
    <w:rsid w:val="0063092F"/>
    <w:rsid w:val="00630BBF"/>
    <w:rsid w:val="00632661"/>
    <w:rsid w:val="006330E7"/>
    <w:rsid w:val="00633BAC"/>
    <w:rsid w:val="00635B9E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2F01"/>
    <w:rsid w:val="00643B0D"/>
    <w:rsid w:val="00644476"/>
    <w:rsid w:val="0064488A"/>
    <w:rsid w:val="006465EF"/>
    <w:rsid w:val="00647D7F"/>
    <w:rsid w:val="006504E8"/>
    <w:rsid w:val="00650A63"/>
    <w:rsid w:val="00651BBD"/>
    <w:rsid w:val="00651FF4"/>
    <w:rsid w:val="0065329C"/>
    <w:rsid w:val="006536D6"/>
    <w:rsid w:val="00653AE3"/>
    <w:rsid w:val="00653C6E"/>
    <w:rsid w:val="00653F8B"/>
    <w:rsid w:val="00656279"/>
    <w:rsid w:val="0065668A"/>
    <w:rsid w:val="00657B65"/>
    <w:rsid w:val="00660C61"/>
    <w:rsid w:val="00660F00"/>
    <w:rsid w:val="006618D8"/>
    <w:rsid w:val="00662A74"/>
    <w:rsid w:val="00664408"/>
    <w:rsid w:val="00664B98"/>
    <w:rsid w:val="006655FB"/>
    <w:rsid w:val="00666F3C"/>
    <w:rsid w:val="0066718C"/>
    <w:rsid w:val="006674FA"/>
    <w:rsid w:val="00670620"/>
    <w:rsid w:val="00670CD4"/>
    <w:rsid w:val="00672BC2"/>
    <w:rsid w:val="00672F16"/>
    <w:rsid w:val="00673C28"/>
    <w:rsid w:val="0067426C"/>
    <w:rsid w:val="00675D3B"/>
    <w:rsid w:val="006760A8"/>
    <w:rsid w:val="006760EF"/>
    <w:rsid w:val="006768CA"/>
    <w:rsid w:val="00677139"/>
    <w:rsid w:val="00680E30"/>
    <w:rsid w:val="006819C0"/>
    <w:rsid w:val="0068268F"/>
    <w:rsid w:val="00683AE3"/>
    <w:rsid w:val="00683CC5"/>
    <w:rsid w:val="0068457D"/>
    <w:rsid w:val="006866F7"/>
    <w:rsid w:val="00687330"/>
    <w:rsid w:val="0069059D"/>
    <w:rsid w:val="00690944"/>
    <w:rsid w:val="00690A26"/>
    <w:rsid w:val="00691221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0F56"/>
    <w:rsid w:val="006A1822"/>
    <w:rsid w:val="006A18D0"/>
    <w:rsid w:val="006A2557"/>
    <w:rsid w:val="006A3712"/>
    <w:rsid w:val="006A47B9"/>
    <w:rsid w:val="006A5344"/>
    <w:rsid w:val="006A5604"/>
    <w:rsid w:val="006A589B"/>
    <w:rsid w:val="006A58C1"/>
    <w:rsid w:val="006A5DE8"/>
    <w:rsid w:val="006A60B9"/>
    <w:rsid w:val="006A7B03"/>
    <w:rsid w:val="006B0B2B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4760"/>
    <w:rsid w:val="006B5602"/>
    <w:rsid w:val="006B5868"/>
    <w:rsid w:val="006B6B3D"/>
    <w:rsid w:val="006B78E1"/>
    <w:rsid w:val="006C04EC"/>
    <w:rsid w:val="006C0DF4"/>
    <w:rsid w:val="006C1B1D"/>
    <w:rsid w:val="006C2419"/>
    <w:rsid w:val="006C26DF"/>
    <w:rsid w:val="006C29DB"/>
    <w:rsid w:val="006C3971"/>
    <w:rsid w:val="006C3D49"/>
    <w:rsid w:val="006C3EC0"/>
    <w:rsid w:val="006C4981"/>
    <w:rsid w:val="006C67EE"/>
    <w:rsid w:val="006D1474"/>
    <w:rsid w:val="006D2ACD"/>
    <w:rsid w:val="006D367D"/>
    <w:rsid w:val="006D3935"/>
    <w:rsid w:val="006D43A0"/>
    <w:rsid w:val="006D4476"/>
    <w:rsid w:val="006D5373"/>
    <w:rsid w:val="006D5D0E"/>
    <w:rsid w:val="006D5DB5"/>
    <w:rsid w:val="006D5F09"/>
    <w:rsid w:val="006D6871"/>
    <w:rsid w:val="006D7EA1"/>
    <w:rsid w:val="006E0918"/>
    <w:rsid w:val="006E1D1F"/>
    <w:rsid w:val="006E2170"/>
    <w:rsid w:val="006E482D"/>
    <w:rsid w:val="006E4B58"/>
    <w:rsid w:val="006E4CB2"/>
    <w:rsid w:val="006E5D78"/>
    <w:rsid w:val="006E6543"/>
    <w:rsid w:val="006E6A9A"/>
    <w:rsid w:val="006E6F49"/>
    <w:rsid w:val="006E7306"/>
    <w:rsid w:val="006F026E"/>
    <w:rsid w:val="006F0CDF"/>
    <w:rsid w:val="006F2491"/>
    <w:rsid w:val="006F2C9D"/>
    <w:rsid w:val="006F2D7F"/>
    <w:rsid w:val="006F3454"/>
    <w:rsid w:val="006F43AC"/>
    <w:rsid w:val="006F43B3"/>
    <w:rsid w:val="006F4CD2"/>
    <w:rsid w:val="006F7025"/>
    <w:rsid w:val="006F718D"/>
    <w:rsid w:val="00700704"/>
    <w:rsid w:val="0070183F"/>
    <w:rsid w:val="00701A9E"/>
    <w:rsid w:val="00701B1B"/>
    <w:rsid w:val="0070227B"/>
    <w:rsid w:val="0070342F"/>
    <w:rsid w:val="00703533"/>
    <w:rsid w:val="007046B2"/>
    <w:rsid w:val="00704804"/>
    <w:rsid w:val="00706115"/>
    <w:rsid w:val="00706DA4"/>
    <w:rsid w:val="007071FD"/>
    <w:rsid w:val="00707A6A"/>
    <w:rsid w:val="00707CCE"/>
    <w:rsid w:val="00710137"/>
    <w:rsid w:val="00710865"/>
    <w:rsid w:val="00710C04"/>
    <w:rsid w:val="00710C38"/>
    <w:rsid w:val="007114D0"/>
    <w:rsid w:val="00711C41"/>
    <w:rsid w:val="0071253C"/>
    <w:rsid w:val="007142B5"/>
    <w:rsid w:val="00715A2C"/>
    <w:rsid w:val="007173FC"/>
    <w:rsid w:val="00720040"/>
    <w:rsid w:val="00720AEE"/>
    <w:rsid w:val="00720C36"/>
    <w:rsid w:val="007213F8"/>
    <w:rsid w:val="00721EBE"/>
    <w:rsid w:val="007220A5"/>
    <w:rsid w:val="00722C1D"/>
    <w:rsid w:val="0072394E"/>
    <w:rsid w:val="00723EBE"/>
    <w:rsid w:val="00723FF2"/>
    <w:rsid w:val="00724EF0"/>
    <w:rsid w:val="00724FB8"/>
    <w:rsid w:val="0072572A"/>
    <w:rsid w:val="007258ED"/>
    <w:rsid w:val="007263D8"/>
    <w:rsid w:val="00726F1C"/>
    <w:rsid w:val="0072738B"/>
    <w:rsid w:val="0073250C"/>
    <w:rsid w:val="0073293C"/>
    <w:rsid w:val="00732A5B"/>
    <w:rsid w:val="00732BED"/>
    <w:rsid w:val="0073334C"/>
    <w:rsid w:val="007337C3"/>
    <w:rsid w:val="00734CD8"/>
    <w:rsid w:val="00735034"/>
    <w:rsid w:val="0074004D"/>
    <w:rsid w:val="00740966"/>
    <w:rsid w:val="007422DE"/>
    <w:rsid w:val="00742EEA"/>
    <w:rsid w:val="007430C2"/>
    <w:rsid w:val="00743E95"/>
    <w:rsid w:val="007442A3"/>
    <w:rsid w:val="00745145"/>
    <w:rsid w:val="00747F08"/>
    <w:rsid w:val="00750025"/>
    <w:rsid w:val="00750F06"/>
    <w:rsid w:val="007512F0"/>
    <w:rsid w:val="00751AA4"/>
    <w:rsid w:val="00752A0C"/>
    <w:rsid w:val="00752AA7"/>
    <w:rsid w:val="00754222"/>
    <w:rsid w:val="007544E1"/>
    <w:rsid w:val="0075475E"/>
    <w:rsid w:val="00754903"/>
    <w:rsid w:val="0075517A"/>
    <w:rsid w:val="007558C9"/>
    <w:rsid w:val="00756271"/>
    <w:rsid w:val="00756D52"/>
    <w:rsid w:val="007611BC"/>
    <w:rsid w:val="00761A28"/>
    <w:rsid w:val="00761D54"/>
    <w:rsid w:val="00761DE4"/>
    <w:rsid w:val="007632F9"/>
    <w:rsid w:val="007636DC"/>
    <w:rsid w:val="007636F9"/>
    <w:rsid w:val="007644A5"/>
    <w:rsid w:val="00764893"/>
    <w:rsid w:val="00764A14"/>
    <w:rsid w:val="00764B1A"/>
    <w:rsid w:val="007653AE"/>
    <w:rsid w:val="00766C59"/>
    <w:rsid w:val="00766EE9"/>
    <w:rsid w:val="00767717"/>
    <w:rsid w:val="0077049A"/>
    <w:rsid w:val="00770DA3"/>
    <w:rsid w:val="00771190"/>
    <w:rsid w:val="00771872"/>
    <w:rsid w:val="0077205A"/>
    <w:rsid w:val="0077269D"/>
    <w:rsid w:val="00772BF2"/>
    <w:rsid w:val="00774D19"/>
    <w:rsid w:val="00775A90"/>
    <w:rsid w:val="00777110"/>
    <w:rsid w:val="007773FD"/>
    <w:rsid w:val="00777749"/>
    <w:rsid w:val="00777B4C"/>
    <w:rsid w:val="00780AA5"/>
    <w:rsid w:val="00780B94"/>
    <w:rsid w:val="00782222"/>
    <w:rsid w:val="00783146"/>
    <w:rsid w:val="00783BA7"/>
    <w:rsid w:val="00784917"/>
    <w:rsid w:val="00785134"/>
    <w:rsid w:val="00785433"/>
    <w:rsid w:val="00785C39"/>
    <w:rsid w:val="007863F3"/>
    <w:rsid w:val="00786E2A"/>
    <w:rsid w:val="00790144"/>
    <w:rsid w:val="007909CD"/>
    <w:rsid w:val="007914C1"/>
    <w:rsid w:val="007916A5"/>
    <w:rsid w:val="0079278A"/>
    <w:rsid w:val="007928F8"/>
    <w:rsid w:val="0079290F"/>
    <w:rsid w:val="007932AD"/>
    <w:rsid w:val="00793B01"/>
    <w:rsid w:val="00793B63"/>
    <w:rsid w:val="00793C9B"/>
    <w:rsid w:val="0079427E"/>
    <w:rsid w:val="007944F4"/>
    <w:rsid w:val="00795E34"/>
    <w:rsid w:val="00797EA0"/>
    <w:rsid w:val="007A03DD"/>
    <w:rsid w:val="007A12F6"/>
    <w:rsid w:val="007A151C"/>
    <w:rsid w:val="007A1F50"/>
    <w:rsid w:val="007A2C4E"/>
    <w:rsid w:val="007A2E24"/>
    <w:rsid w:val="007A2EBF"/>
    <w:rsid w:val="007A3621"/>
    <w:rsid w:val="007A42A7"/>
    <w:rsid w:val="007A6BAF"/>
    <w:rsid w:val="007A6F72"/>
    <w:rsid w:val="007A7194"/>
    <w:rsid w:val="007A7EC1"/>
    <w:rsid w:val="007B1812"/>
    <w:rsid w:val="007B2BAF"/>
    <w:rsid w:val="007B346C"/>
    <w:rsid w:val="007B4599"/>
    <w:rsid w:val="007B4965"/>
    <w:rsid w:val="007B4FEE"/>
    <w:rsid w:val="007B5207"/>
    <w:rsid w:val="007B6CD7"/>
    <w:rsid w:val="007B6EAC"/>
    <w:rsid w:val="007B721B"/>
    <w:rsid w:val="007B7C06"/>
    <w:rsid w:val="007B7D27"/>
    <w:rsid w:val="007C1546"/>
    <w:rsid w:val="007C1AF5"/>
    <w:rsid w:val="007C1CAC"/>
    <w:rsid w:val="007C20A5"/>
    <w:rsid w:val="007C2935"/>
    <w:rsid w:val="007C33E0"/>
    <w:rsid w:val="007C365B"/>
    <w:rsid w:val="007C49D0"/>
    <w:rsid w:val="007C5FFB"/>
    <w:rsid w:val="007C7232"/>
    <w:rsid w:val="007D0044"/>
    <w:rsid w:val="007D0106"/>
    <w:rsid w:val="007D050F"/>
    <w:rsid w:val="007D0920"/>
    <w:rsid w:val="007D0EA5"/>
    <w:rsid w:val="007D4945"/>
    <w:rsid w:val="007D503C"/>
    <w:rsid w:val="007D56C8"/>
    <w:rsid w:val="007D7028"/>
    <w:rsid w:val="007D7628"/>
    <w:rsid w:val="007D7823"/>
    <w:rsid w:val="007D7D45"/>
    <w:rsid w:val="007E0608"/>
    <w:rsid w:val="007E0CDA"/>
    <w:rsid w:val="007E1821"/>
    <w:rsid w:val="007E1A5C"/>
    <w:rsid w:val="007E1EC7"/>
    <w:rsid w:val="007E224E"/>
    <w:rsid w:val="007E5258"/>
    <w:rsid w:val="007E5FFC"/>
    <w:rsid w:val="007E6363"/>
    <w:rsid w:val="007F00DE"/>
    <w:rsid w:val="007F05B5"/>
    <w:rsid w:val="007F0DCF"/>
    <w:rsid w:val="007F1017"/>
    <w:rsid w:val="007F1372"/>
    <w:rsid w:val="007F1BBA"/>
    <w:rsid w:val="007F22D1"/>
    <w:rsid w:val="007F2662"/>
    <w:rsid w:val="007F2C06"/>
    <w:rsid w:val="007F2D2E"/>
    <w:rsid w:val="007F33FD"/>
    <w:rsid w:val="007F3B2F"/>
    <w:rsid w:val="007F43EF"/>
    <w:rsid w:val="007F5CE6"/>
    <w:rsid w:val="007F68E5"/>
    <w:rsid w:val="007F7F03"/>
    <w:rsid w:val="008003A9"/>
    <w:rsid w:val="0080205A"/>
    <w:rsid w:val="00802CBB"/>
    <w:rsid w:val="00803FC7"/>
    <w:rsid w:val="0080404A"/>
    <w:rsid w:val="00804C29"/>
    <w:rsid w:val="00804FB5"/>
    <w:rsid w:val="0080632D"/>
    <w:rsid w:val="00806F6A"/>
    <w:rsid w:val="00807115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7570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27910"/>
    <w:rsid w:val="00830B7E"/>
    <w:rsid w:val="00831256"/>
    <w:rsid w:val="00831E77"/>
    <w:rsid w:val="008326D1"/>
    <w:rsid w:val="00832D0E"/>
    <w:rsid w:val="00832F38"/>
    <w:rsid w:val="008339DD"/>
    <w:rsid w:val="00835418"/>
    <w:rsid w:val="008371CF"/>
    <w:rsid w:val="00837461"/>
    <w:rsid w:val="0083775D"/>
    <w:rsid w:val="00837FEA"/>
    <w:rsid w:val="00840855"/>
    <w:rsid w:val="00840963"/>
    <w:rsid w:val="00841D73"/>
    <w:rsid w:val="008427BB"/>
    <w:rsid w:val="008428CD"/>
    <w:rsid w:val="00842F65"/>
    <w:rsid w:val="00843F3A"/>
    <w:rsid w:val="00844C69"/>
    <w:rsid w:val="00844DEE"/>
    <w:rsid w:val="00847160"/>
    <w:rsid w:val="0084716B"/>
    <w:rsid w:val="0085070F"/>
    <w:rsid w:val="0085342C"/>
    <w:rsid w:val="00853B71"/>
    <w:rsid w:val="00855C58"/>
    <w:rsid w:val="00857242"/>
    <w:rsid w:val="008572C2"/>
    <w:rsid w:val="00860658"/>
    <w:rsid w:val="00860987"/>
    <w:rsid w:val="00860C41"/>
    <w:rsid w:val="00861228"/>
    <w:rsid w:val="00861583"/>
    <w:rsid w:val="0086330E"/>
    <w:rsid w:val="00863951"/>
    <w:rsid w:val="008647C7"/>
    <w:rsid w:val="00864ECD"/>
    <w:rsid w:val="008653BF"/>
    <w:rsid w:val="008663A4"/>
    <w:rsid w:val="00867092"/>
    <w:rsid w:val="0086711D"/>
    <w:rsid w:val="00867827"/>
    <w:rsid w:val="00867B42"/>
    <w:rsid w:val="008700E6"/>
    <w:rsid w:val="008710D3"/>
    <w:rsid w:val="00871C1F"/>
    <w:rsid w:val="0087258C"/>
    <w:rsid w:val="00872943"/>
    <w:rsid w:val="00872A59"/>
    <w:rsid w:val="008735D3"/>
    <w:rsid w:val="008761D6"/>
    <w:rsid w:val="0087667B"/>
    <w:rsid w:val="00877C56"/>
    <w:rsid w:val="00877C8B"/>
    <w:rsid w:val="00877FF5"/>
    <w:rsid w:val="00880101"/>
    <w:rsid w:val="00880AB1"/>
    <w:rsid w:val="00880E4B"/>
    <w:rsid w:val="008813DB"/>
    <w:rsid w:val="0088423F"/>
    <w:rsid w:val="0088468A"/>
    <w:rsid w:val="008850FE"/>
    <w:rsid w:val="00885179"/>
    <w:rsid w:val="008864F8"/>
    <w:rsid w:val="0088699F"/>
    <w:rsid w:val="008921EC"/>
    <w:rsid w:val="008933FA"/>
    <w:rsid w:val="00893A16"/>
    <w:rsid w:val="00893ABE"/>
    <w:rsid w:val="00894F76"/>
    <w:rsid w:val="00895264"/>
    <w:rsid w:val="00895E48"/>
    <w:rsid w:val="008960B4"/>
    <w:rsid w:val="0089667C"/>
    <w:rsid w:val="00896A40"/>
    <w:rsid w:val="00897119"/>
    <w:rsid w:val="00897C08"/>
    <w:rsid w:val="008A0999"/>
    <w:rsid w:val="008A1445"/>
    <w:rsid w:val="008A147C"/>
    <w:rsid w:val="008A2302"/>
    <w:rsid w:val="008A2402"/>
    <w:rsid w:val="008A28F8"/>
    <w:rsid w:val="008A2D40"/>
    <w:rsid w:val="008A3520"/>
    <w:rsid w:val="008A3C98"/>
    <w:rsid w:val="008A4042"/>
    <w:rsid w:val="008A4202"/>
    <w:rsid w:val="008A4979"/>
    <w:rsid w:val="008A5FAC"/>
    <w:rsid w:val="008A69CD"/>
    <w:rsid w:val="008B077A"/>
    <w:rsid w:val="008B192D"/>
    <w:rsid w:val="008B2B72"/>
    <w:rsid w:val="008B2DC9"/>
    <w:rsid w:val="008B3FF6"/>
    <w:rsid w:val="008B495D"/>
    <w:rsid w:val="008B4E2D"/>
    <w:rsid w:val="008B5A71"/>
    <w:rsid w:val="008B6341"/>
    <w:rsid w:val="008B69E9"/>
    <w:rsid w:val="008C071C"/>
    <w:rsid w:val="008C094E"/>
    <w:rsid w:val="008C1AF4"/>
    <w:rsid w:val="008C1E72"/>
    <w:rsid w:val="008C3AEC"/>
    <w:rsid w:val="008C3CB9"/>
    <w:rsid w:val="008C3E3E"/>
    <w:rsid w:val="008C3F2C"/>
    <w:rsid w:val="008C40D1"/>
    <w:rsid w:val="008C477D"/>
    <w:rsid w:val="008C4D16"/>
    <w:rsid w:val="008C5573"/>
    <w:rsid w:val="008C559C"/>
    <w:rsid w:val="008C5663"/>
    <w:rsid w:val="008C6BB6"/>
    <w:rsid w:val="008D01E4"/>
    <w:rsid w:val="008D16DC"/>
    <w:rsid w:val="008D3166"/>
    <w:rsid w:val="008D4817"/>
    <w:rsid w:val="008D5017"/>
    <w:rsid w:val="008D5CD0"/>
    <w:rsid w:val="008E049A"/>
    <w:rsid w:val="008E0D5B"/>
    <w:rsid w:val="008E1260"/>
    <w:rsid w:val="008E2E91"/>
    <w:rsid w:val="008E3033"/>
    <w:rsid w:val="008E372B"/>
    <w:rsid w:val="008E3A9A"/>
    <w:rsid w:val="008E45B7"/>
    <w:rsid w:val="008E489A"/>
    <w:rsid w:val="008E5556"/>
    <w:rsid w:val="008E5B0A"/>
    <w:rsid w:val="008E76A5"/>
    <w:rsid w:val="008E794F"/>
    <w:rsid w:val="008F1532"/>
    <w:rsid w:val="008F1934"/>
    <w:rsid w:val="008F222B"/>
    <w:rsid w:val="008F249B"/>
    <w:rsid w:val="008F515E"/>
    <w:rsid w:val="008F5666"/>
    <w:rsid w:val="008F5C0C"/>
    <w:rsid w:val="008F6A07"/>
    <w:rsid w:val="008F6CB9"/>
    <w:rsid w:val="00900AD4"/>
    <w:rsid w:val="00901450"/>
    <w:rsid w:val="009016DB"/>
    <w:rsid w:val="00901C8A"/>
    <w:rsid w:val="00902064"/>
    <w:rsid w:val="00902EBE"/>
    <w:rsid w:val="00903543"/>
    <w:rsid w:val="00904A63"/>
    <w:rsid w:val="00904FD8"/>
    <w:rsid w:val="0090542B"/>
    <w:rsid w:val="00906930"/>
    <w:rsid w:val="0090716A"/>
    <w:rsid w:val="009112B2"/>
    <w:rsid w:val="0091205A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20432"/>
    <w:rsid w:val="00920D52"/>
    <w:rsid w:val="0092139C"/>
    <w:rsid w:val="00921895"/>
    <w:rsid w:val="009218BB"/>
    <w:rsid w:val="00921ABE"/>
    <w:rsid w:val="009238D0"/>
    <w:rsid w:val="00923963"/>
    <w:rsid w:val="00923D17"/>
    <w:rsid w:val="00924187"/>
    <w:rsid w:val="009249D5"/>
    <w:rsid w:val="00924B6F"/>
    <w:rsid w:val="00924DBA"/>
    <w:rsid w:val="00925150"/>
    <w:rsid w:val="00926C73"/>
    <w:rsid w:val="009272E4"/>
    <w:rsid w:val="009278CF"/>
    <w:rsid w:val="00927C6C"/>
    <w:rsid w:val="0093108C"/>
    <w:rsid w:val="0093207A"/>
    <w:rsid w:val="0093492C"/>
    <w:rsid w:val="009355EE"/>
    <w:rsid w:val="00936CD8"/>
    <w:rsid w:val="00940E7F"/>
    <w:rsid w:val="00941101"/>
    <w:rsid w:val="0094196D"/>
    <w:rsid w:val="0094212A"/>
    <w:rsid w:val="009421B4"/>
    <w:rsid w:val="00942902"/>
    <w:rsid w:val="00942951"/>
    <w:rsid w:val="00943090"/>
    <w:rsid w:val="00943760"/>
    <w:rsid w:val="00944310"/>
    <w:rsid w:val="00944565"/>
    <w:rsid w:val="0094561D"/>
    <w:rsid w:val="00946297"/>
    <w:rsid w:val="009468FB"/>
    <w:rsid w:val="00946F6C"/>
    <w:rsid w:val="00947170"/>
    <w:rsid w:val="00947516"/>
    <w:rsid w:val="00947E6C"/>
    <w:rsid w:val="00952281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081"/>
    <w:rsid w:val="00971710"/>
    <w:rsid w:val="00971EAC"/>
    <w:rsid w:val="0097354D"/>
    <w:rsid w:val="009742EB"/>
    <w:rsid w:val="00976DA6"/>
    <w:rsid w:val="009771EB"/>
    <w:rsid w:val="00977F54"/>
    <w:rsid w:val="00981736"/>
    <w:rsid w:val="00981B71"/>
    <w:rsid w:val="00982948"/>
    <w:rsid w:val="00982B38"/>
    <w:rsid w:val="009830BD"/>
    <w:rsid w:val="00983ADB"/>
    <w:rsid w:val="00983C06"/>
    <w:rsid w:val="009845AC"/>
    <w:rsid w:val="00984988"/>
    <w:rsid w:val="00984E33"/>
    <w:rsid w:val="00985C7B"/>
    <w:rsid w:val="00986284"/>
    <w:rsid w:val="00991C5D"/>
    <w:rsid w:val="0099495D"/>
    <w:rsid w:val="0099595F"/>
    <w:rsid w:val="00995F29"/>
    <w:rsid w:val="00995F91"/>
    <w:rsid w:val="00997645"/>
    <w:rsid w:val="00997DCF"/>
    <w:rsid w:val="009A0E6D"/>
    <w:rsid w:val="009A1151"/>
    <w:rsid w:val="009A372D"/>
    <w:rsid w:val="009A3959"/>
    <w:rsid w:val="009A3EA2"/>
    <w:rsid w:val="009A3FE9"/>
    <w:rsid w:val="009A4AA3"/>
    <w:rsid w:val="009A4C6A"/>
    <w:rsid w:val="009A50E1"/>
    <w:rsid w:val="009A6546"/>
    <w:rsid w:val="009A6E55"/>
    <w:rsid w:val="009A79E5"/>
    <w:rsid w:val="009A7C04"/>
    <w:rsid w:val="009A7E3C"/>
    <w:rsid w:val="009A7F29"/>
    <w:rsid w:val="009B0275"/>
    <w:rsid w:val="009B0B20"/>
    <w:rsid w:val="009B0FC3"/>
    <w:rsid w:val="009B20D2"/>
    <w:rsid w:val="009B3964"/>
    <w:rsid w:val="009B4339"/>
    <w:rsid w:val="009B46C1"/>
    <w:rsid w:val="009B4B63"/>
    <w:rsid w:val="009B5A9C"/>
    <w:rsid w:val="009B7693"/>
    <w:rsid w:val="009C0825"/>
    <w:rsid w:val="009C0B5E"/>
    <w:rsid w:val="009C1775"/>
    <w:rsid w:val="009C198C"/>
    <w:rsid w:val="009C24B9"/>
    <w:rsid w:val="009C2A5B"/>
    <w:rsid w:val="009C2DF0"/>
    <w:rsid w:val="009C313B"/>
    <w:rsid w:val="009C3D24"/>
    <w:rsid w:val="009C4EAD"/>
    <w:rsid w:val="009C5277"/>
    <w:rsid w:val="009C52A9"/>
    <w:rsid w:val="009C6389"/>
    <w:rsid w:val="009D000C"/>
    <w:rsid w:val="009D19D2"/>
    <w:rsid w:val="009D207C"/>
    <w:rsid w:val="009D343C"/>
    <w:rsid w:val="009D4C1C"/>
    <w:rsid w:val="009D53A5"/>
    <w:rsid w:val="009D5486"/>
    <w:rsid w:val="009D61C7"/>
    <w:rsid w:val="009D6408"/>
    <w:rsid w:val="009D6899"/>
    <w:rsid w:val="009D6C60"/>
    <w:rsid w:val="009D6E56"/>
    <w:rsid w:val="009D7795"/>
    <w:rsid w:val="009E138E"/>
    <w:rsid w:val="009E1DC2"/>
    <w:rsid w:val="009E3D25"/>
    <w:rsid w:val="009E5347"/>
    <w:rsid w:val="009E5869"/>
    <w:rsid w:val="009E5BAC"/>
    <w:rsid w:val="009E5FF0"/>
    <w:rsid w:val="009E6614"/>
    <w:rsid w:val="009E6B18"/>
    <w:rsid w:val="009E6F3A"/>
    <w:rsid w:val="009E709B"/>
    <w:rsid w:val="009E79E8"/>
    <w:rsid w:val="009F03AC"/>
    <w:rsid w:val="009F0D2A"/>
    <w:rsid w:val="009F12FF"/>
    <w:rsid w:val="009F1861"/>
    <w:rsid w:val="009F2A1F"/>
    <w:rsid w:val="009F3427"/>
    <w:rsid w:val="009F3576"/>
    <w:rsid w:val="009F43E5"/>
    <w:rsid w:val="009F47CD"/>
    <w:rsid w:val="009F56B0"/>
    <w:rsid w:val="009F5A00"/>
    <w:rsid w:val="009F60AA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7CD"/>
    <w:rsid w:val="00A03B5B"/>
    <w:rsid w:val="00A03B64"/>
    <w:rsid w:val="00A04123"/>
    <w:rsid w:val="00A04135"/>
    <w:rsid w:val="00A04DB0"/>
    <w:rsid w:val="00A06376"/>
    <w:rsid w:val="00A0722E"/>
    <w:rsid w:val="00A07D8E"/>
    <w:rsid w:val="00A112B3"/>
    <w:rsid w:val="00A117C1"/>
    <w:rsid w:val="00A13059"/>
    <w:rsid w:val="00A1349C"/>
    <w:rsid w:val="00A13BFD"/>
    <w:rsid w:val="00A14405"/>
    <w:rsid w:val="00A1506A"/>
    <w:rsid w:val="00A1647D"/>
    <w:rsid w:val="00A170E3"/>
    <w:rsid w:val="00A23307"/>
    <w:rsid w:val="00A24CC0"/>
    <w:rsid w:val="00A251C3"/>
    <w:rsid w:val="00A25392"/>
    <w:rsid w:val="00A25418"/>
    <w:rsid w:val="00A25773"/>
    <w:rsid w:val="00A27764"/>
    <w:rsid w:val="00A27CC9"/>
    <w:rsid w:val="00A3100C"/>
    <w:rsid w:val="00A319B4"/>
    <w:rsid w:val="00A3205A"/>
    <w:rsid w:val="00A32A15"/>
    <w:rsid w:val="00A350C2"/>
    <w:rsid w:val="00A357A5"/>
    <w:rsid w:val="00A3589E"/>
    <w:rsid w:val="00A35DC2"/>
    <w:rsid w:val="00A376C9"/>
    <w:rsid w:val="00A376DB"/>
    <w:rsid w:val="00A37B99"/>
    <w:rsid w:val="00A37FE3"/>
    <w:rsid w:val="00A40D3D"/>
    <w:rsid w:val="00A40D77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5025C"/>
    <w:rsid w:val="00A50448"/>
    <w:rsid w:val="00A509F4"/>
    <w:rsid w:val="00A512D0"/>
    <w:rsid w:val="00A51D0A"/>
    <w:rsid w:val="00A53910"/>
    <w:rsid w:val="00A546B6"/>
    <w:rsid w:val="00A563F4"/>
    <w:rsid w:val="00A5659A"/>
    <w:rsid w:val="00A565EC"/>
    <w:rsid w:val="00A567AB"/>
    <w:rsid w:val="00A56965"/>
    <w:rsid w:val="00A5750D"/>
    <w:rsid w:val="00A60B22"/>
    <w:rsid w:val="00A621D4"/>
    <w:rsid w:val="00A62B40"/>
    <w:rsid w:val="00A63991"/>
    <w:rsid w:val="00A63A08"/>
    <w:rsid w:val="00A63AC9"/>
    <w:rsid w:val="00A63B7E"/>
    <w:rsid w:val="00A63C3C"/>
    <w:rsid w:val="00A64B8E"/>
    <w:rsid w:val="00A64F17"/>
    <w:rsid w:val="00A6562B"/>
    <w:rsid w:val="00A6582A"/>
    <w:rsid w:val="00A676B6"/>
    <w:rsid w:val="00A7013F"/>
    <w:rsid w:val="00A702DC"/>
    <w:rsid w:val="00A70BA8"/>
    <w:rsid w:val="00A71687"/>
    <w:rsid w:val="00A7255C"/>
    <w:rsid w:val="00A7315C"/>
    <w:rsid w:val="00A735E6"/>
    <w:rsid w:val="00A73F0A"/>
    <w:rsid w:val="00A7525E"/>
    <w:rsid w:val="00A75D63"/>
    <w:rsid w:val="00A77D8B"/>
    <w:rsid w:val="00A77F3A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B58"/>
    <w:rsid w:val="00A91DE3"/>
    <w:rsid w:val="00A921DD"/>
    <w:rsid w:val="00A92ECC"/>
    <w:rsid w:val="00A93067"/>
    <w:rsid w:val="00A93D8D"/>
    <w:rsid w:val="00A93E8E"/>
    <w:rsid w:val="00A94BD8"/>
    <w:rsid w:val="00A954B6"/>
    <w:rsid w:val="00A95524"/>
    <w:rsid w:val="00A95950"/>
    <w:rsid w:val="00A96479"/>
    <w:rsid w:val="00A974F1"/>
    <w:rsid w:val="00A97652"/>
    <w:rsid w:val="00A97709"/>
    <w:rsid w:val="00AA0B04"/>
    <w:rsid w:val="00AA0BB4"/>
    <w:rsid w:val="00AA0C99"/>
    <w:rsid w:val="00AA0D9A"/>
    <w:rsid w:val="00AA0F15"/>
    <w:rsid w:val="00AA127F"/>
    <w:rsid w:val="00AA2233"/>
    <w:rsid w:val="00AA22E6"/>
    <w:rsid w:val="00AA23E9"/>
    <w:rsid w:val="00AA37C0"/>
    <w:rsid w:val="00AA43B3"/>
    <w:rsid w:val="00AA4633"/>
    <w:rsid w:val="00AA485D"/>
    <w:rsid w:val="00AA6159"/>
    <w:rsid w:val="00AA741F"/>
    <w:rsid w:val="00AA77E4"/>
    <w:rsid w:val="00AA7A97"/>
    <w:rsid w:val="00AB03B3"/>
    <w:rsid w:val="00AB0ACD"/>
    <w:rsid w:val="00AB153B"/>
    <w:rsid w:val="00AB2F8F"/>
    <w:rsid w:val="00AB3328"/>
    <w:rsid w:val="00AB33B4"/>
    <w:rsid w:val="00AB4360"/>
    <w:rsid w:val="00AB6653"/>
    <w:rsid w:val="00AB6A10"/>
    <w:rsid w:val="00AB702A"/>
    <w:rsid w:val="00AB70C3"/>
    <w:rsid w:val="00AB741C"/>
    <w:rsid w:val="00AB7900"/>
    <w:rsid w:val="00AB7F7D"/>
    <w:rsid w:val="00AC0078"/>
    <w:rsid w:val="00AC08F7"/>
    <w:rsid w:val="00AC0A0A"/>
    <w:rsid w:val="00AC146C"/>
    <w:rsid w:val="00AC2979"/>
    <w:rsid w:val="00AC4A83"/>
    <w:rsid w:val="00AC5DD9"/>
    <w:rsid w:val="00AC60BC"/>
    <w:rsid w:val="00AC6728"/>
    <w:rsid w:val="00AD06F4"/>
    <w:rsid w:val="00AD0E93"/>
    <w:rsid w:val="00AD1017"/>
    <w:rsid w:val="00AD13F4"/>
    <w:rsid w:val="00AD1C30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5C7D"/>
    <w:rsid w:val="00AD6202"/>
    <w:rsid w:val="00AE05B6"/>
    <w:rsid w:val="00AE0EAE"/>
    <w:rsid w:val="00AE149F"/>
    <w:rsid w:val="00AE1A66"/>
    <w:rsid w:val="00AE1D6A"/>
    <w:rsid w:val="00AE1E65"/>
    <w:rsid w:val="00AE2168"/>
    <w:rsid w:val="00AE21BC"/>
    <w:rsid w:val="00AE271E"/>
    <w:rsid w:val="00AE27AC"/>
    <w:rsid w:val="00AE4642"/>
    <w:rsid w:val="00AE4720"/>
    <w:rsid w:val="00AE4AF1"/>
    <w:rsid w:val="00AE4F48"/>
    <w:rsid w:val="00AE505A"/>
    <w:rsid w:val="00AE64FD"/>
    <w:rsid w:val="00AE766B"/>
    <w:rsid w:val="00AF0014"/>
    <w:rsid w:val="00AF0C24"/>
    <w:rsid w:val="00AF17FD"/>
    <w:rsid w:val="00AF19C1"/>
    <w:rsid w:val="00AF224D"/>
    <w:rsid w:val="00AF2EAA"/>
    <w:rsid w:val="00AF2F14"/>
    <w:rsid w:val="00AF3734"/>
    <w:rsid w:val="00AF42E0"/>
    <w:rsid w:val="00AF52FF"/>
    <w:rsid w:val="00AF5326"/>
    <w:rsid w:val="00AF55C4"/>
    <w:rsid w:val="00AF6F55"/>
    <w:rsid w:val="00AF76F0"/>
    <w:rsid w:val="00AF7C0B"/>
    <w:rsid w:val="00B003DA"/>
    <w:rsid w:val="00B026E3"/>
    <w:rsid w:val="00B02FCA"/>
    <w:rsid w:val="00B05A03"/>
    <w:rsid w:val="00B06D44"/>
    <w:rsid w:val="00B1202E"/>
    <w:rsid w:val="00B123D7"/>
    <w:rsid w:val="00B12465"/>
    <w:rsid w:val="00B13DE5"/>
    <w:rsid w:val="00B16242"/>
    <w:rsid w:val="00B164BB"/>
    <w:rsid w:val="00B1797A"/>
    <w:rsid w:val="00B17E58"/>
    <w:rsid w:val="00B208C6"/>
    <w:rsid w:val="00B21C57"/>
    <w:rsid w:val="00B21C88"/>
    <w:rsid w:val="00B222DA"/>
    <w:rsid w:val="00B22852"/>
    <w:rsid w:val="00B23172"/>
    <w:rsid w:val="00B2340C"/>
    <w:rsid w:val="00B23E4E"/>
    <w:rsid w:val="00B25726"/>
    <w:rsid w:val="00B2622A"/>
    <w:rsid w:val="00B26E8F"/>
    <w:rsid w:val="00B27664"/>
    <w:rsid w:val="00B278AA"/>
    <w:rsid w:val="00B27E2A"/>
    <w:rsid w:val="00B305D1"/>
    <w:rsid w:val="00B3068C"/>
    <w:rsid w:val="00B30B65"/>
    <w:rsid w:val="00B30C84"/>
    <w:rsid w:val="00B30D7B"/>
    <w:rsid w:val="00B321E9"/>
    <w:rsid w:val="00B33696"/>
    <w:rsid w:val="00B33B0A"/>
    <w:rsid w:val="00B347B4"/>
    <w:rsid w:val="00B34BC9"/>
    <w:rsid w:val="00B34D32"/>
    <w:rsid w:val="00B352B5"/>
    <w:rsid w:val="00B35763"/>
    <w:rsid w:val="00B36145"/>
    <w:rsid w:val="00B3637F"/>
    <w:rsid w:val="00B376EB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573"/>
    <w:rsid w:val="00B4565B"/>
    <w:rsid w:val="00B46B3A"/>
    <w:rsid w:val="00B46E4A"/>
    <w:rsid w:val="00B46F01"/>
    <w:rsid w:val="00B476CA"/>
    <w:rsid w:val="00B477BE"/>
    <w:rsid w:val="00B47E50"/>
    <w:rsid w:val="00B47EE9"/>
    <w:rsid w:val="00B507FB"/>
    <w:rsid w:val="00B50F1A"/>
    <w:rsid w:val="00B5152C"/>
    <w:rsid w:val="00B52849"/>
    <w:rsid w:val="00B56338"/>
    <w:rsid w:val="00B566E4"/>
    <w:rsid w:val="00B57278"/>
    <w:rsid w:val="00B57406"/>
    <w:rsid w:val="00B5792F"/>
    <w:rsid w:val="00B61004"/>
    <w:rsid w:val="00B61E24"/>
    <w:rsid w:val="00B63D28"/>
    <w:rsid w:val="00B65265"/>
    <w:rsid w:val="00B655AA"/>
    <w:rsid w:val="00B65DB7"/>
    <w:rsid w:val="00B66DC3"/>
    <w:rsid w:val="00B675F3"/>
    <w:rsid w:val="00B70FF8"/>
    <w:rsid w:val="00B7181C"/>
    <w:rsid w:val="00B71C2B"/>
    <w:rsid w:val="00B71E1C"/>
    <w:rsid w:val="00B727FE"/>
    <w:rsid w:val="00B7297C"/>
    <w:rsid w:val="00B73380"/>
    <w:rsid w:val="00B738EB"/>
    <w:rsid w:val="00B740E0"/>
    <w:rsid w:val="00B74DC7"/>
    <w:rsid w:val="00B75B4A"/>
    <w:rsid w:val="00B75DA5"/>
    <w:rsid w:val="00B76081"/>
    <w:rsid w:val="00B76C3F"/>
    <w:rsid w:val="00B77C49"/>
    <w:rsid w:val="00B80611"/>
    <w:rsid w:val="00B806DB"/>
    <w:rsid w:val="00B81113"/>
    <w:rsid w:val="00B81390"/>
    <w:rsid w:val="00B81CA6"/>
    <w:rsid w:val="00B8314B"/>
    <w:rsid w:val="00B8319E"/>
    <w:rsid w:val="00B83CBA"/>
    <w:rsid w:val="00B844F6"/>
    <w:rsid w:val="00B85744"/>
    <w:rsid w:val="00B87247"/>
    <w:rsid w:val="00B87D45"/>
    <w:rsid w:val="00B90022"/>
    <w:rsid w:val="00B900AD"/>
    <w:rsid w:val="00B903E1"/>
    <w:rsid w:val="00B904E7"/>
    <w:rsid w:val="00B90634"/>
    <w:rsid w:val="00B9162C"/>
    <w:rsid w:val="00B91CE2"/>
    <w:rsid w:val="00B930BC"/>
    <w:rsid w:val="00B93763"/>
    <w:rsid w:val="00B93F82"/>
    <w:rsid w:val="00B949F8"/>
    <w:rsid w:val="00B94B20"/>
    <w:rsid w:val="00B9697D"/>
    <w:rsid w:val="00B97A0B"/>
    <w:rsid w:val="00B97DF2"/>
    <w:rsid w:val="00BA0640"/>
    <w:rsid w:val="00BA159A"/>
    <w:rsid w:val="00BA170D"/>
    <w:rsid w:val="00BA27E5"/>
    <w:rsid w:val="00BA2884"/>
    <w:rsid w:val="00BA2A84"/>
    <w:rsid w:val="00BA2BAC"/>
    <w:rsid w:val="00BA40CB"/>
    <w:rsid w:val="00BA412A"/>
    <w:rsid w:val="00BA41A6"/>
    <w:rsid w:val="00BA42F8"/>
    <w:rsid w:val="00BA574D"/>
    <w:rsid w:val="00BA63CC"/>
    <w:rsid w:val="00BA6BC4"/>
    <w:rsid w:val="00BA6EA2"/>
    <w:rsid w:val="00BA766C"/>
    <w:rsid w:val="00BA7F76"/>
    <w:rsid w:val="00BB09C5"/>
    <w:rsid w:val="00BB108F"/>
    <w:rsid w:val="00BB3266"/>
    <w:rsid w:val="00BB49FE"/>
    <w:rsid w:val="00BB559D"/>
    <w:rsid w:val="00BB6CEB"/>
    <w:rsid w:val="00BB7462"/>
    <w:rsid w:val="00BC038E"/>
    <w:rsid w:val="00BC07BB"/>
    <w:rsid w:val="00BC11F8"/>
    <w:rsid w:val="00BC167D"/>
    <w:rsid w:val="00BC2934"/>
    <w:rsid w:val="00BC2BD1"/>
    <w:rsid w:val="00BC2F26"/>
    <w:rsid w:val="00BC3059"/>
    <w:rsid w:val="00BC5227"/>
    <w:rsid w:val="00BC65BE"/>
    <w:rsid w:val="00BC68E2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E47"/>
    <w:rsid w:val="00BE03E6"/>
    <w:rsid w:val="00BE1CCB"/>
    <w:rsid w:val="00BE26BD"/>
    <w:rsid w:val="00BE37BE"/>
    <w:rsid w:val="00BE38ED"/>
    <w:rsid w:val="00BE52CC"/>
    <w:rsid w:val="00BE594E"/>
    <w:rsid w:val="00BE6279"/>
    <w:rsid w:val="00BE67B9"/>
    <w:rsid w:val="00BE6B11"/>
    <w:rsid w:val="00BE6E43"/>
    <w:rsid w:val="00BE748E"/>
    <w:rsid w:val="00BE7C49"/>
    <w:rsid w:val="00BF0123"/>
    <w:rsid w:val="00BF0A9C"/>
    <w:rsid w:val="00BF0B9C"/>
    <w:rsid w:val="00BF0C02"/>
    <w:rsid w:val="00BF169F"/>
    <w:rsid w:val="00BF289A"/>
    <w:rsid w:val="00BF3160"/>
    <w:rsid w:val="00BF3223"/>
    <w:rsid w:val="00BF3AF9"/>
    <w:rsid w:val="00BF5638"/>
    <w:rsid w:val="00BF5BD8"/>
    <w:rsid w:val="00BF6600"/>
    <w:rsid w:val="00BF72B9"/>
    <w:rsid w:val="00C0019C"/>
    <w:rsid w:val="00C02090"/>
    <w:rsid w:val="00C02DED"/>
    <w:rsid w:val="00C030A6"/>
    <w:rsid w:val="00C03550"/>
    <w:rsid w:val="00C03E72"/>
    <w:rsid w:val="00C041BD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23E1"/>
    <w:rsid w:val="00C12748"/>
    <w:rsid w:val="00C13E3E"/>
    <w:rsid w:val="00C13FC4"/>
    <w:rsid w:val="00C15010"/>
    <w:rsid w:val="00C15A8E"/>
    <w:rsid w:val="00C20DED"/>
    <w:rsid w:val="00C20E17"/>
    <w:rsid w:val="00C21FC4"/>
    <w:rsid w:val="00C22795"/>
    <w:rsid w:val="00C22FE2"/>
    <w:rsid w:val="00C242C3"/>
    <w:rsid w:val="00C25689"/>
    <w:rsid w:val="00C26EA6"/>
    <w:rsid w:val="00C27BF2"/>
    <w:rsid w:val="00C30141"/>
    <w:rsid w:val="00C31F3B"/>
    <w:rsid w:val="00C325F8"/>
    <w:rsid w:val="00C32770"/>
    <w:rsid w:val="00C3278A"/>
    <w:rsid w:val="00C33623"/>
    <w:rsid w:val="00C33A88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0CB1"/>
    <w:rsid w:val="00C41465"/>
    <w:rsid w:val="00C41636"/>
    <w:rsid w:val="00C42699"/>
    <w:rsid w:val="00C428D3"/>
    <w:rsid w:val="00C43586"/>
    <w:rsid w:val="00C45C4A"/>
    <w:rsid w:val="00C466BB"/>
    <w:rsid w:val="00C46F67"/>
    <w:rsid w:val="00C47176"/>
    <w:rsid w:val="00C473D2"/>
    <w:rsid w:val="00C474C9"/>
    <w:rsid w:val="00C50615"/>
    <w:rsid w:val="00C50856"/>
    <w:rsid w:val="00C51638"/>
    <w:rsid w:val="00C519CE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6148D"/>
    <w:rsid w:val="00C6264B"/>
    <w:rsid w:val="00C6568A"/>
    <w:rsid w:val="00C657F6"/>
    <w:rsid w:val="00C66B01"/>
    <w:rsid w:val="00C67CA1"/>
    <w:rsid w:val="00C719D8"/>
    <w:rsid w:val="00C7228E"/>
    <w:rsid w:val="00C72645"/>
    <w:rsid w:val="00C72F95"/>
    <w:rsid w:val="00C73753"/>
    <w:rsid w:val="00C73E0D"/>
    <w:rsid w:val="00C745F3"/>
    <w:rsid w:val="00C752D5"/>
    <w:rsid w:val="00C75C6A"/>
    <w:rsid w:val="00C765B4"/>
    <w:rsid w:val="00C76905"/>
    <w:rsid w:val="00C77323"/>
    <w:rsid w:val="00C7732F"/>
    <w:rsid w:val="00C7759E"/>
    <w:rsid w:val="00C806FE"/>
    <w:rsid w:val="00C809B7"/>
    <w:rsid w:val="00C81A55"/>
    <w:rsid w:val="00C81C66"/>
    <w:rsid w:val="00C81D56"/>
    <w:rsid w:val="00C81FC6"/>
    <w:rsid w:val="00C829B7"/>
    <w:rsid w:val="00C84CC5"/>
    <w:rsid w:val="00C85145"/>
    <w:rsid w:val="00C86195"/>
    <w:rsid w:val="00C8669A"/>
    <w:rsid w:val="00C86E47"/>
    <w:rsid w:val="00C874FA"/>
    <w:rsid w:val="00C879FD"/>
    <w:rsid w:val="00C90214"/>
    <w:rsid w:val="00C9107B"/>
    <w:rsid w:val="00C91161"/>
    <w:rsid w:val="00C91BBE"/>
    <w:rsid w:val="00C923DE"/>
    <w:rsid w:val="00C92DA0"/>
    <w:rsid w:val="00C932DD"/>
    <w:rsid w:val="00C966BD"/>
    <w:rsid w:val="00C96E49"/>
    <w:rsid w:val="00CA12BD"/>
    <w:rsid w:val="00CA141A"/>
    <w:rsid w:val="00CA1FBA"/>
    <w:rsid w:val="00CA2AAA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577D"/>
    <w:rsid w:val="00CB5AC2"/>
    <w:rsid w:val="00CB5F30"/>
    <w:rsid w:val="00CB636E"/>
    <w:rsid w:val="00CB7A8C"/>
    <w:rsid w:val="00CC0B39"/>
    <w:rsid w:val="00CC24D7"/>
    <w:rsid w:val="00CC28D0"/>
    <w:rsid w:val="00CC4FA0"/>
    <w:rsid w:val="00CC6F38"/>
    <w:rsid w:val="00CC719D"/>
    <w:rsid w:val="00CC7AE4"/>
    <w:rsid w:val="00CD01AE"/>
    <w:rsid w:val="00CD1896"/>
    <w:rsid w:val="00CD346C"/>
    <w:rsid w:val="00CD4F60"/>
    <w:rsid w:val="00CD50A7"/>
    <w:rsid w:val="00CD51C6"/>
    <w:rsid w:val="00CD6639"/>
    <w:rsid w:val="00CE06D2"/>
    <w:rsid w:val="00CE07FD"/>
    <w:rsid w:val="00CE1381"/>
    <w:rsid w:val="00CE15AC"/>
    <w:rsid w:val="00CE17B1"/>
    <w:rsid w:val="00CE197D"/>
    <w:rsid w:val="00CE1B0C"/>
    <w:rsid w:val="00CE1CF2"/>
    <w:rsid w:val="00CE22A3"/>
    <w:rsid w:val="00CE2330"/>
    <w:rsid w:val="00CE2933"/>
    <w:rsid w:val="00CE294D"/>
    <w:rsid w:val="00CE3177"/>
    <w:rsid w:val="00CE41B5"/>
    <w:rsid w:val="00CE5396"/>
    <w:rsid w:val="00CE5C4D"/>
    <w:rsid w:val="00CE5CBD"/>
    <w:rsid w:val="00CE645B"/>
    <w:rsid w:val="00CE6C97"/>
    <w:rsid w:val="00CE753C"/>
    <w:rsid w:val="00CF1C88"/>
    <w:rsid w:val="00CF37E7"/>
    <w:rsid w:val="00CF3CEC"/>
    <w:rsid w:val="00CF44BF"/>
    <w:rsid w:val="00CF4A6B"/>
    <w:rsid w:val="00CF4B55"/>
    <w:rsid w:val="00CF4BC6"/>
    <w:rsid w:val="00CF5353"/>
    <w:rsid w:val="00CF5525"/>
    <w:rsid w:val="00CF62FC"/>
    <w:rsid w:val="00CF74AA"/>
    <w:rsid w:val="00D00737"/>
    <w:rsid w:val="00D00F12"/>
    <w:rsid w:val="00D01EBB"/>
    <w:rsid w:val="00D01F9F"/>
    <w:rsid w:val="00D028BC"/>
    <w:rsid w:val="00D02C05"/>
    <w:rsid w:val="00D03054"/>
    <w:rsid w:val="00D033C7"/>
    <w:rsid w:val="00D050EB"/>
    <w:rsid w:val="00D059F7"/>
    <w:rsid w:val="00D05C06"/>
    <w:rsid w:val="00D07487"/>
    <w:rsid w:val="00D07EB2"/>
    <w:rsid w:val="00D10486"/>
    <w:rsid w:val="00D10A56"/>
    <w:rsid w:val="00D10B78"/>
    <w:rsid w:val="00D1180A"/>
    <w:rsid w:val="00D126FD"/>
    <w:rsid w:val="00D127E0"/>
    <w:rsid w:val="00D13037"/>
    <w:rsid w:val="00D13839"/>
    <w:rsid w:val="00D13CE1"/>
    <w:rsid w:val="00D14257"/>
    <w:rsid w:val="00D164DF"/>
    <w:rsid w:val="00D16F74"/>
    <w:rsid w:val="00D17B6C"/>
    <w:rsid w:val="00D20B73"/>
    <w:rsid w:val="00D214D0"/>
    <w:rsid w:val="00D21BE5"/>
    <w:rsid w:val="00D22214"/>
    <w:rsid w:val="00D24F1D"/>
    <w:rsid w:val="00D261DF"/>
    <w:rsid w:val="00D26FA6"/>
    <w:rsid w:val="00D27AC2"/>
    <w:rsid w:val="00D30533"/>
    <w:rsid w:val="00D3086E"/>
    <w:rsid w:val="00D3219C"/>
    <w:rsid w:val="00D343F1"/>
    <w:rsid w:val="00D35189"/>
    <w:rsid w:val="00D353C2"/>
    <w:rsid w:val="00D35E93"/>
    <w:rsid w:val="00D36496"/>
    <w:rsid w:val="00D374AF"/>
    <w:rsid w:val="00D40646"/>
    <w:rsid w:val="00D4069D"/>
    <w:rsid w:val="00D40826"/>
    <w:rsid w:val="00D40846"/>
    <w:rsid w:val="00D41B07"/>
    <w:rsid w:val="00D42669"/>
    <w:rsid w:val="00D4289D"/>
    <w:rsid w:val="00D42C03"/>
    <w:rsid w:val="00D42D9F"/>
    <w:rsid w:val="00D43464"/>
    <w:rsid w:val="00D44B56"/>
    <w:rsid w:val="00D4607C"/>
    <w:rsid w:val="00D46CC0"/>
    <w:rsid w:val="00D4766C"/>
    <w:rsid w:val="00D47997"/>
    <w:rsid w:val="00D47B71"/>
    <w:rsid w:val="00D513FD"/>
    <w:rsid w:val="00D515F8"/>
    <w:rsid w:val="00D52B57"/>
    <w:rsid w:val="00D539C6"/>
    <w:rsid w:val="00D53D40"/>
    <w:rsid w:val="00D53F0B"/>
    <w:rsid w:val="00D542B7"/>
    <w:rsid w:val="00D54808"/>
    <w:rsid w:val="00D54E41"/>
    <w:rsid w:val="00D566CE"/>
    <w:rsid w:val="00D56ED0"/>
    <w:rsid w:val="00D577AA"/>
    <w:rsid w:val="00D57F12"/>
    <w:rsid w:val="00D60D3F"/>
    <w:rsid w:val="00D6310F"/>
    <w:rsid w:val="00D63ADB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1FFE"/>
    <w:rsid w:val="00D720AE"/>
    <w:rsid w:val="00D73370"/>
    <w:rsid w:val="00D73FA1"/>
    <w:rsid w:val="00D7458B"/>
    <w:rsid w:val="00D74E95"/>
    <w:rsid w:val="00D77544"/>
    <w:rsid w:val="00D77C1C"/>
    <w:rsid w:val="00D77C6A"/>
    <w:rsid w:val="00D813E2"/>
    <w:rsid w:val="00D81D54"/>
    <w:rsid w:val="00D8207C"/>
    <w:rsid w:val="00D82316"/>
    <w:rsid w:val="00D82B9B"/>
    <w:rsid w:val="00D83CB7"/>
    <w:rsid w:val="00D84F39"/>
    <w:rsid w:val="00D85236"/>
    <w:rsid w:val="00D90233"/>
    <w:rsid w:val="00D906DE"/>
    <w:rsid w:val="00D92DB3"/>
    <w:rsid w:val="00D934BE"/>
    <w:rsid w:val="00D9368F"/>
    <w:rsid w:val="00D93E51"/>
    <w:rsid w:val="00D941FE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B37"/>
    <w:rsid w:val="00DA2843"/>
    <w:rsid w:val="00DA2A5C"/>
    <w:rsid w:val="00DA2BE2"/>
    <w:rsid w:val="00DA2C97"/>
    <w:rsid w:val="00DA3773"/>
    <w:rsid w:val="00DA3D9C"/>
    <w:rsid w:val="00DA43BC"/>
    <w:rsid w:val="00DA48FB"/>
    <w:rsid w:val="00DA4C60"/>
    <w:rsid w:val="00DA4FD9"/>
    <w:rsid w:val="00DA6476"/>
    <w:rsid w:val="00DA6C03"/>
    <w:rsid w:val="00DA78DB"/>
    <w:rsid w:val="00DB008D"/>
    <w:rsid w:val="00DB00D0"/>
    <w:rsid w:val="00DB00D3"/>
    <w:rsid w:val="00DB247F"/>
    <w:rsid w:val="00DB27C9"/>
    <w:rsid w:val="00DB2E84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1977"/>
    <w:rsid w:val="00DD2268"/>
    <w:rsid w:val="00DD2553"/>
    <w:rsid w:val="00DD26CA"/>
    <w:rsid w:val="00DD337A"/>
    <w:rsid w:val="00DD3FAB"/>
    <w:rsid w:val="00DD5256"/>
    <w:rsid w:val="00DD62BD"/>
    <w:rsid w:val="00DD6466"/>
    <w:rsid w:val="00DD74D4"/>
    <w:rsid w:val="00DE00E5"/>
    <w:rsid w:val="00DE1211"/>
    <w:rsid w:val="00DE2157"/>
    <w:rsid w:val="00DE2221"/>
    <w:rsid w:val="00DE2347"/>
    <w:rsid w:val="00DE34C1"/>
    <w:rsid w:val="00DE3D24"/>
    <w:rsid w:val="00DE4199"/>
    <w:rsid w:val="00DE48B2"/>
    <w:rsid w:val="00DE54B8"/>
    <w:rsid w:val="00DE57E4"/>
    <w:rsid w:val="00DE60F4"/>
    <w:rsid w:val="00DE6EB2"/>
    <w:rsid w:val="00DE71DC"/>
    <w:rsid w:val="00DE73AD"/>
    <w:rsid w:val="00DF12CA"/>
    <w:rsid w:val="00DF1331"/>
    <w:rsid w:val="00DF14CD"/>
    <w:rsid w:val="00DF1DE7"/>
    <w:rsid w:val="00DF2EAA"/>
    <w:rsid w:val="00DF3B90"/>
    <w:rsid w:val="00DF3C3F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79E"/>
    <w:rsid w:val="00E10A76"/>
    <w:rsid w:val="00E111E7"/>
    <w:rsid w:val="00E1264A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3C5"/>
    <w:rsid w:val="00E17534"/>
    <w:rsid w:val="00E20AC0"/>
    <w:rsid w:val="00E20C51"/>
    <w:rsid w:val="00E20DD6"/>
    <w:rsid w:val="00E2111A"/>
    <w:rsid w:val="00E21570"/>
    <w:rsid w:val="00E21E03"/>
    <w:rsid w:val="00E22CD7"/>
    <w:rsid w:val="00E24546"/>
    <w:rsid w:val="00E24658"/>
    <w:rsid w:val="00E24ED8"/>
    <w:rsid w:val="00E260C4"/>
    <w:rsid w:val="00E26A52"/>
    <w:rsid w:val="00E276AD"/>
    <w:rsid w:val="00E308D4"/>
    <w:rsid w:val="00E31F5E"/>
    <w:rsid w:val="00E323E5"/>
    <w:rsid w:val="00E336EE"/>
    <w:rsid w:val="00E34156"/>
    <w:rsid w:val="00E34A38"/>
    <w:rsid w:val="00E35363"/>
    <w:rsid w:val="00E403FE"/>
    <w:rsid w:val="00E41DA2"/>
    <w:rsid w:val="00E43444"/>
    <w:rsid w:val="00E43A1E"/>
    <w:rsid w:val="00E4417D"/>
    <w:rsid w:val="00E44333"/>
    <w:rsid w:val="00E4436D"/>
    <w:rsid w:val="00E44C39"/>
    <w:rsid w:val="00E4576E"/>
    <w:rsid w:val="00E45DF0"/>
    <w:rsid w:val="00E46031"/>
    <w:rsid w:val="00E464A1"/>
    <w:rsid w:val="00E47E69"/>
    <w:rsid w:val="00E50A6A"/>
    <w:rsid w:val="00E50E1E"/>
    <w:rsid w:val="00E5157A"/>
    <w:rsid w:val="00E52B7F"/>
    <w:rsid w:val="00E52EA0"/>
    <w:rsid w:val="00E53DDE"/>
    <w:rsid w:val="00E5468B"/>
    <w:rsid w:val="00E56711"/>
    <w:rsid w:val="00E575CC"/>
    <w:rsid w:val="00E57738"/>
    <w:rsid w:val="00E57BBE"/>
    <w:rsid w:val="00E60255"/>
    <w:rsid w:val="00E60404"/>
    <w:rsid w:val="00E60CD4"/>
    <w:rsid w:val="00E6110A"/>
    <w:rsid w:val="00E62C51"/>
    <w:rsid w:val="00E62F43"/>
    <w:rsid w:val="00E63375"/>
    <w:rsid w:val="00E64695"/>
    <w:rsid w:val="00E65766"/>
    <w:rsid w:val="00E65EE0"/>
    <w:rsid w:val="00E6615C"/>
    <w:rsid w:val="00E66593"/>
    <w:rsid w:val="00E67791"/>
    <w:rsid w:val="00E67C9D"/>
    <w:rsid w:val="00E67FC2"/>
    <w:rsid w:val="00E70544"/>
    <w:rsid w:val="00E70E42"/>
    <w:rsid w:val="00E7184C"/>
    <w:rsid w:val="00E7312D"/>
    <w:rsid w:val="00E73191"/>
    <w:rsid w:val="00E74294"/>
    <w:rsid w:val="00E74FF2"/>
    <w:rsid w:val="00E755E0"/>
    <w:rsid w:val="00E756E4"/>
    <w:rsid w:val="00E75CC5"/>
    <w:rsid w:val="00E8015A"/>
    <w:rsid w:val="00E823AD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71B6"/>
    <w:rsid w:val="00E97515"/>
    <w:rsid w:val="00E97E58"/>
    <w:rsid w:val="00EA09E7"/>
    <w:rsid w:val="00EA0FF8"/>
    <w:rsid w:val="00EA20B6"/>
    <w:rsid w:val="00EA2562"/>
    <w:rsid w:val="00EA292C"/>
    <w:rsid w:val="00EA2991"/>
    <w:rsid w:val="00EA2DD0"/>
    <w:rsid w:val="00EA3158"/>
    <w:rsid w:val="00EA3485"/>
    <w:rsid w:val="00EA3F95"/>
    <w:rsid w:val="00EA463F"/>
    <w:rsid w:val="00EA49FD"/>
    <w:rsid w:val="00EA5E8F"/>
    <w:rsid w:val="00EA65A4"/>
    <w:rsid w:val="00EA6C9A"/>
    <w:rsid w:val="00EA70D4"/>
    <w:rsid w:val="00EA7A77"/>
    <w:rsid w:val="00EA7D37"/>
    <w:rsid w:val="00EA7ECC"/>
    <w:rsid w:val="00EB0132"/>
    <w:rsid w:val="00EB01D6"/>
    <w:rsid w:val="00EB090B"/>
    <w:rsid w:val="00EB149D"/>
    <w:rsid w:val="00EB15FF"/>
    <w:rsid w:val="00EB1BFA"/>
    <w:rsid w:val="00EB213F"/>
    <w:rsid w:val="00EB227D"/>
    <w:rsid w:val="00EB2329"/>
    <w:rsid w:val="00EB2AD1"/>
    <w:rsid w:val="00EB3EF1"/>
    <w:rsid w:val="00EB4260"/>
    <w:rsid w:val="00EB4FE9"/>
    <w:rsid w:val="00EB50F9"/>
    <w:rsid w:val="00EB53D9"/>
    <w:rsid w:val="00EB5A2A"/>
    <w:rsid w:val="00EB5C45"/>
    <w:rsid w:val="00EB6D15"/>
    <w:rsid w:val="00EB71CF"/>
    <w:rsid w:val="00EB7BE2"/>
    <w:rsid w:val="00EC0C85"/>
    <w:rsid w:val="00EC15B6"/>
    <w:rsid w:val="00EC163C"/>
    <w:rsid w:val="00EC3073"/>
    <w:rsid w:val="00EC3373"/>
    <w:rsid w:val="00EC36DE"/>
    <w:rsid w:val="00EC37E1"/>
    <w:rsid w:val="00EC5626"/>
    <w:rsid w:val="00EC5888"/>
    <w:rsid w:val="00EC6CCC"/>
    <w:rsid w:val="00EC79D0"/>
    <w:rsid w:val="00EC7CAA"/>
    <w:rsid w:val="00EC7E43"/>
    <w:rsid w:val="00ED037A"/>
    <w:rsid w:val="00ED16AC"/>
    <w:rsid w:val="00ED1BB0"/>
    <w:rsid w:val="00ED2168"/>
    <w:rsid w:val="00ED426B"/>
    <w:rsid w:val="00ED485D"/>
    <w:rsid w:val="00ED551E"/>
    <w:rsid w:val="00ED5BA0"/>
    <w:rsid w:val="00ED61E9"/>
    <w:rsid w:val="00ED79BE"/>
    <w:rsid w:val="00EE173A"/>
    <w:rsid w:val="00EE1756"/>
    <w:rsid w:val="00EE279E"/>
    <w:rsid w:val="00EE3984"/>
    <w:rsid w:val="00EE4091"/>
    <w:rsid w:val="00EE4BA4"/>
    <w:rsid w:val="00EE4FE5"/>
    <w:rsid w:val="00EE596B"/>
    <w:rsid w:val="00EE5B12"/>
    <w:rsid w:val="00EE7E68"/>
    <w:rsid w:val="00EF17FC"/>
    <w:rsid w:val="00EF21C3"/>
    <w:rsid w:val="00EF2A5D"/>
    <w:rsid w:val="00EF3794"/>
    <w:rsid w:val="00EF37B7"/>
    <w:rsid w:val="00EF4704"/>
    <w:rsid w:val="00EF4AE1"/>
    <w:rsid w:val="00EF5410"/>
    <w:rsid w:val="00EF58E3"/>
    <w:rsid w:val="00EF5C17"/>
    <w:rsid w:val="00EF5DE9"/>
    <w:rsid w:val="00EF7AE9"/>
    <w:rsid w:val="00F0128E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07C5F"/>
    <w:rsid w:val="00F1046A"/>
    <w:rsid w:val="00F11389"/>
    <w:rsid w:val="00F1255C"/>
    <w:rsid w:val="00F13190"/>
    <w:rsid w:val="00F150C7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2C4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42B2"/>
    <w:rsid w:val="00F34850"/>
    <w:rsid w:val="00F34A04"/>
    <w:rsid w:val="00F34B98"/>
    <w:rsid w:val="00F34FF7"/>
    <w:rsid w:val="00F36232"/>
    <w:rsid w:val="00F40005"/>
    <w:rsid w:val="00F40CC4"/>
    <w:rsid w:val="00F41215"/>
    <w:rsid w:val="00F418AD"/>
    <w:rsid w:val="00F41BD0"/>
    <w:rsid w:val="00F422A2"/>
    <w:rsid w:val="00F43370"/>
    <w:rsid w:val="00F45101"/>
    <w:rsid w:val="00F45BE1"/>
    <w:rsid w:val="00F45EBB"/>
    <w:rsid w:val="00F460C6"/>
    <w:rsid w:val="00F50380"/>
    <w:rsid w:val="00F51B94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2671"/>
    <w:rsid w:val="00F629A3"/>
    <w:rsid w:val="00F62BE5"/>
    <w:rsid w:val="00F637D5"/>
    <w:rsid w:val="00F64132"/>
    <w:rsid w:val="00F643D8"/>
    <w:rsid w:val="00F64952"/>
    <w:rsid w:val="00F65483"/>
    <w:rsid w:val="00F660F0"/>
    <w:rsid w:val="00F66EF3"/>
    <w:rsid w:val="00F66F29"/>
    <w:rsid w:val="00F675DF"/>
    <w:rsid w:val="00F679E3"/>
    <w:rsid w:val="00F67DEA"/>
    <w:rsid w:val="00F7015A"/>
    <w:rsid w:val="00F713C6"/>
    <w:rsid w:val="00F72226"/>
    <w:rsid w:val="00F72460"/>
    <w:rsid w:val="00F73BA2"/>
    <w:rsid w:val="00F73EAA"/>
    <w:rsid w:val="00F752A1"/>
    <w:rsid w:val="00F75907"/>
    <w:rsid w:val="00F75C25"/>
    <w:rsid w:val="00F770A4"/>
    <w:rsid w:val="00F770E3"/>
    <w:rsid w:val="00F779D3"/>
    <w:rsid w:val="00F80642"/>
    <w:rsid w:val="00F807CF"/>
    <w:rsid w:val="00F80E09"/>
    <w:rsid w:val="00F821AA"/>
    <w:rsid w:val="00F82AF5"/>
    <w:rsid w:val="00F84481"/>
    <w:rsid w:val="00F84CFA"/>
    <w:rsid w:val="00F85013"/>
    <w:rsid w:val="00F854AF"/>
    <w:rsid w:val="00F859D1"/>
    <w:rsid w:val="00F8744C"/>
    <w:rsid w:val="00F876AC"/>
    <w:rsid w:val="00F87A87"/>
    <w:rsid w:val="00F90211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23D4"/>
    <w:rsid w:val="00FA2485"/>
    <w:rsid w:val="00FA355E"/>
    <w:rsid w:val="00FA3E10"/>
    <w:rsid w:val="00FA4503"/>
    <w:rsid w:val="00FA4DA4"/>
    <w:rsid w:val="00FA4FB7"/>
    <w:rsid w:val="00FA5C9F"/>
    <w:rsid w:val="00FA62FB"/>
    <w:rsid w:val="00FA738E"/>
    <w:rsid w:val="00FB02C3"/>
    <w:rsid w:val="00FB0A59"/>
    <w:rsid w:val="00FB2419"/>
    <w:rsid w:val="00FB28B4"/>
    <w:rsid w:val="00FB2AFB"/>
    <w:rsid w:val="00FB3BFB"/>
    <w:rsid w:val="00FB3F61"/>
    <w:rsid w:val="00FB4E28"/>
    <w:rsid w:val="00FB5D53"/>
    <w:rsid w:val="00FB6205"/>
    <w:rsid w:val="00FB6D51"/>
    <w:rsid w:val="00FB7247"/>
    <w:rsid w:val="00FC2B6F"/>
    <w:rsid w:val="00FC2D78"/>
    <w:rsid w:val="00FC2E58"/>
    <w:rsid w:val="00FC3541"/>
    <w:rsid w:val="00FC548F"/>
    <w:rsid w:val="00FC5532"/>
    <w:rsid w:val="00FC62C2"/>
    <w:rsid w:val="00FC681A"/>
    <w:rsid w:val="00FC72BC"/>
    <w:rsid w:val="00FC779A"/>
    <w:rsid w:val="00FC7C2C"/>
    <w:rsid w:val="00FD1E6F"/>
    <w:rsid w:val="00FD204E"/>
    <w:rsid w:val="00FD3120"/>
    <w:rsid w:val="00FD4530"/>
    <w:rsid w:val="00FD498E"/>
    <w:rsid w:val="00FD4C0E"/>
    <w:rsid w:val="00FD4C9E"/>
    <w:rsid w:val="00FD5082"/>
    <w:rsid w:val="00FD5F58"/>
    <w:rsid w:val="00FD6D1A"/>
    <w:rsid w:val="00FE1030"/>
    <w:rsid w:val="00FE109D"/>
    <w:rsid w:val="00FE1E03"/>
    <w:rsid w:val="00FE1F3E"/>
    <w:rsid w:val="00FE301D"/>
    <w:rsid w:val="00FE3311"/>
    <w:rsid w:val="00FE3EAE"/>
    <w:rsid w:val="00FE3EBB"/>
    <w:rsid w:val="00FE5033"/>
    <w:rsid w:val="00FE582E"/>
    <w:rsid w:val="00FE6393"/>
    <w:rsid w:val="00FE70B1"/>
    <w:rsid w:val="00FE7ABB"/>
    <w:rsid w:val="00FF06BD"/>
    <w:rsid w:val="00FF0AB8"/>
    <w:rsid w:val="00FF10A0"/>
    <w:rsid w:val="00FF142E"/>
    <w:rsid w:val="00FF211B"/>
    <w:rsid w:val="00FF224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ricoh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kealookatricohproduction.com/auto-color-adjust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cience.org/doi/10.1126/sciadv.adu1052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bbc.co.uk/news/articles/clyq0n3em41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MD2TZKM24X2D-167323429-257216</_dlc_DocId>
    <_dlc_DocIdUrl xmlns="2c2d1cd3-7e10-4a1c-908a-91a4d91848d0">
      <Url>https://upcbe46932.sharepoint.com/sites/Data/_layouts/15/DocIdRedir.aspx?ID=MD2TZKM24X2D-167323429-257216</Url>
      <Description>MD2TZKM24X2D-167323429-257216</Description>
    </_dlc_DocIdUrl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777CF2-259C-40BC-96A5-74BC873012E3}"/>
</file>

<file path=customXml/itemProps3.xml><?xml version="1.0" encoding="utf-8"?>
<ds:datastoreItem xmlns:ds="http://schemas.openxmlformats.org/officeDocument/2006/customXml" ds:itemID="{768879BB-ACB7-41E0-BC90-5E41B0507EF9}"/>
</file>

<file path=customXml/itemProps4.xml><?xml version="1.0" encoding="utf-8"?>
<ds:datastoreItem xmlns:ds="http://schemas.openxmlformats.org/officeDocument/2006/customXml" ds:itemID="{0B7FE54F-C532-40BD-BE12-77D665AA4652}"/>
</file>

<file path=customXml/itemProps5.xml><?xml version="1.0" encoding="utf-8"?>
<ds:datastoreItem xmlns:ds="http://schemas.openxmlformats.org/officeDocument/2006/customXml" ds:itemID="{4F39AB77-7E4B-4A1F-B348-FCA053804690}"/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3321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2025-03-26T12:15:00Z</cp:lastPrinted>
  <dcterms:created xsi:type="dcterms:W3CDTF">2025-05-22T14:10:00Z</dcterms:created>
  <dcterms:modified xsi:type="dcterms:W3CDTF">2025-05-22T14:10:00Z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a07f297d-45d2-4f65-bb3b-0de76ed8790d</vt:lpwstr>
  </property>
</Properties>
</file>