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0188" w14:textId="7685F925" w:rsidR="0091560F" w:rsidRPr="004038BE" w:rsidRDefault="0091560F" w:rsidP="00821B31">
      <w:pPr>
        <w:pStyle w:val="Heading1"/>
        <w:rPr>
          <w:lang w:eastAsia="en-US"/>
        </w:rPr>
      </w:pPr>
      <w:r w:rsidRPr="004038BE">
        <w:rPr>
          <w:lang w:eastAsia="en-US"/>
        </w:rPr>
        <w:t xml:space="preserve">                      </w:t>
      </w:r>
    </w:p>
    <w:p w14:paraId="0478CD21" w14:textId="30E10013" w:rsidR="00811B9C" w:rsidRPr="00811B9C" w:rsidRDefault="00245BFB" w:rsidP="00811B9C">
      <w:pPr>
        <w:shd w:val="clear" w:color="auto" w:fill="FFFFFF"/>
        <w:rPr>
          <w:rFonts w:ascii="Arial" w:hAnsi="Arial" w:cs="Arial"/>
          <w:iCs/>
          <w:sz w:val="28"/>
          <w:szCs w:val="28"/>
          <w:bdr w:val="none" w:sz="0" w:space="0" w:color="auto" w:frame="1"/>
        </w:rPr>
      </w:pPr>
      <w:bookmarkStart w:id="0" w:name="_Hlk156892156"/>
      <w:bookmarkStart w:id="1" w:name="_Hlk161671738"/>
      <w:r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Make the work flow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 with </w:t>
      </w:r>
      <w:r w:rsidR="00AB65A4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process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EA1FBB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d</w:t>
      </w:r>
      <w:r w:rsidR="00B2622A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riven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EA1FBB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a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utomation</w:t>
      </w:r>
    </w:p>
    <w:p w14:paraId="783098B8" w14:textId="77777777" w:rsidR="00811B9C" w:rsidRDefault="00811B9C" w:rsidP="008F5666">
      <w:pPr>
        <w:pStyle w:val="xmsonormal"/>
        <w:shd w:val="clear" w:color="auto" w:fill="FFFFFF"/>
        <w:spacing w:before="0" w:beforeAutospacing="0" w:after="0" w:afterAutospacing="0"/>
        <w:rPr>
          <w:rFonts w:ascii="Arial" w:eastAsia="MS PMincho" w:hAnsi="Arial" w:cs="Arial"/>
          <w:bCs/>
          <w:i/>
          <w:sz w:val="21"/>
          <w:szCs w:val="21"/>
        </w:rPr>
      </w:pPr>
    </w:p>
    <w:p w14:paraId="63D1B19B" w14:textId="77777777" w:rsidR="001B645E" w:rsidRPr="004038BE" w:rsidRDefault="001B645E" w:rsidP="001B645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 w:rsidRPr="004038BE">
        <w:rPr>
          <w:rFonts w:ascii="Arial" w:eastAsia="MS PMincho" w:hAnsi="Arial" w:cs="Arial"/>
          <w:bCs/>
          <w:i/>
          <w:sz w:val="21"/>
          <w:szCs w:val="21"/>
        </w:rPr>
        <w:t>By</w:t>
      </w:r>
      <w:r>
        <w:rPr>
          <w:rFonts w:ascii="Arial" w:eastAsia="MS PMincho" w:hAnsi="Arial" w:cs="Arial"/>
          <w:bCs/>
          <w:i/>
          <w:sz w:val="21"/>
          <w:szCs w:val="21"/>
        </w:rPr>
        <w:t xml:space="preserve"> Liz Gilmour</w:t>
      </w:r>
      <w:r w:rsidRPr="004038BE">
        <w:rPr>
          <w:rFonts w:ascii="Arial" w:eastAsia="MS PMincho" w:hAnsi="Arial" w:cs="Arial"/>
          <w:bCs/>
          <w:i/>
          <w:sz w:val="21"/>
          <w:szCs w:val="21"/>
        </w:rPr>
        <w:t xml:space="preserve"> </w:t>
      </w:r>
      <w:r w:rsidRPr="00B33B0A">
        <w:rPr>
          <w:rFonts w:ascii="Arial" w:hAnsi="Arial" w:cs="Arial"/>
          <w:i/>
          <w:iCs/>
          <w:sz w:val="21"/>
          <w:szCs w:val="21"/>
        </w:rPr>
        <w:t>Solutions Sales Consultant</w:t>
      </w:r>
      <w:r>
        <w:rPr>
          <w:rFonts w:ascii="Arial" w:hAnsi="Arial" w:cs="Arial"/>
          <w:i/>
          <w:iCs/>
          <w:sz w:val="21"/>
          <w:szCs w:val="21"/>
        </w:rPr>
        <w:t xml:space="preserve">, </w:t>
      </w:r>
      <w:r w:rsidRPr="004038BE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Graphic Communications</w:t>
      </w: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Group</w:t>
      </w:r>
      <w:r w:rsidRPr="004038BE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4038BE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4038BE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     </w:t>
      </w:r>
    </w:p>
    <w:p w14:paraId="3EAE7CB5" w14:textId="77777777" w:rsidR="00BE70DF" w:rsidRPr="00C23138" w:rsidRDefault="00BE70DF" w:rsidP="00BE70DF">
      <w:pPr>
        <w:spacing w:line="276" w:lineRule="auto"/>
        <w:rPr>
          <w:rFonts w:ascii="Arial" w:hAnsi="Arial" w:cs="Arial"/>
          <w:bCs/>
          <w:i/>
          <w:color w:val="0000FF"/>
          <w:sz w:val="21"/>
          <w:szCs w:val="21"/>
          <w:u w:val="single"/>
          <w:shd w:val="clear" w:color="auto" w:fill="FFFFFF"/>
        </w:rPr>
      </w:pPr>
    </w:p>
    <w:p w14:paraId="136C6F59" w14:textId="49F448AC" w:rsidR="001B743E" w:rsidRDefault="001B645E" w:rsidP="001B743E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4038BE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</w:t>
      </w:r>
      <w:r w:rsidR="00DA1EFF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ly 9 </w:t>
      </w:r>
      <w:r w:rsidR="00EC15B6" w:rsidRPr="004038BE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End w:id="0"/>
      <w:bookmarkEnd w:id="1"/>
      <w:r w:rsidR="001B743E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="001B743E" w:rsidRPr="001426FA">
        <w:rPr>
          <w:rFonts w:ascii="Arial" w:hAnsi="Arial" w:cs="Arial"/>
          <w:sz w:val="21"/>
          <w:szCs w:val="21"/>
        </w:rPr>
        <w:t>While nearly 80% of the printing industry wants to automate to improve efficiencies, over half (52%) of businesses are still running legacy or manual systems</w:t>
      </w:r>
      <w:r w:rsidR="001B743E">
        <w:rPr>
          <w:rFonts w:ascii="Arial" w:hAnsi="Arial" w:cs="Arial"/>
          <w:sz w:val="21"/>
          <w:szCs w:val="21"/>
        </w:rPr>
        <w:t xml:space="preserve"> according to Ricoh’s </w:t>
      </w:r>
      <w:hyperlink r:id="rId9" w:tgtFrame="_blank" w:history="1">
        <w:r w:rsidR="001B743E" w:rsidRPr="00965D17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‘The Automation Gap’</w:t>
        </w:r>
      </w:hyperlink>
      <w:r w:rsidR="001B743E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research</w:t>
      </w:r>
      <w:r w:rsidR="001B743E" w:rsidRPr="00EF05EB">
        <w:rPr>
          <w:rStyle w:val="Hyperlink"/>
          <w:rFonts w:ascii="Arial" w:hAnsi="Arial" w:cs="Arial"/>
          <w:iCs/>
          <w:color w:val="auto"/>
          <w:sz w:val="21"/>
          <w:szCs w:val="21"/>
          <w:u w:val="none"/>
          <w:bdr w:val="none" w:sz="0" w:space="0" w:color="auto" w:frame="1"/>
        </w:rPr>
        <w:t>.</w:t>
      </w:r>
    </w:p>
    <w:p w14:paraId="6B31616F" w14:textId="41F868F2" w:rsidR="00F07A0F" w:rsidRDefault="00F07A0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55FA4AE5" w14:textId="19DD2FB7" w:rsidR="00F07A0F" w:rsidRPr="001426FA" w:rsidRDefault="00F07A0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With </w:t>
      </w:r>
      <w:r w:rsidR="00F640EA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 xml:space="preserve">greater need to account for every second of print productivity, </w:t>
      </w:r>
      <w:r w:rsidR="0081292A">
        <w:rPr>
          <w:rFonts w:ascii="Arial" w:hAnsi="Arial" w:cs="Arial"/>
          <w:sz w:val="21"/>
          <w:szCs w:val="21"/>
        </w:rPr>
        <w:t xml:space="preserve">and </w:t>
      </w:r>
      <w:r>
        <w:rPr>
          <w:rFonts w:ascii="Arial" w:hAnsi="Arial" w:cs="Arial"/>
          <w:sz w:val="21"/>
          <w:szCs w:val="21"/>
        </w:rPr>
        <w:t>understand ways to improve efficiencies</w:t>
      </w:r>
      <w:r w:rsidR="000B1F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and</w:t>
      </w:r>
      <w:r w:rsidR="0081292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81292A">
        <w:rPr>
          <w:rFonts w:ascii="Arial" w:hAnsi="Arial" w:cs="Arial"/>
          <w:sz w:val="21"/>
          <w:szCs w:val="21"/>
        </w:rPr>
        <w:t xml:space="preserve">with </w:t>
      </w:r>
      <w:r>
        <w:rPr>
          <w:rFonts w:ascii="Arial" w:hAnsi="Arial" w:cs="Arial"/>
          <w:sz w:val="21"/>
          <w:szCs w:val="21"/>
        </w:rPr>
        <w:t>mounting pressure on profitability</w:t>
      </w:r>
      <w:r w:rsidR="007F77B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operations can n</w:t>
      </w:r>
      <w:r w:rsidR="00B07167">
        <w:rPr>
          <w:rFonts w:ascii="Arial" w:hAnsi="Arial" w:cs="Arial"/>
          <w:sz w:val="21"/>
          <w:szCs w:val="21"/>
        </w:rPr>
        <w:t>o</w:t>
      </w:r>
      <w:r w:rsidR="00F640EA">
        <w:rPr>
          <w:rFonts w:ascii="Arial" w:hAnsi="Arial" w:cs="Arial"/>
          <w:sz w:val="21"/>
          <w:szCs w:val="21"/>
        </w:rPr>
        <w:t xml:space="preserve"> longer</w:t>
      </w:r>
      <w:r>
        <w:rPr>
          <w:rFonts w:ascii="Arial" w:hAnsi="Arial" w:cs="Arial"/>
          <w:sz w:val="21"/>
          <w:szCs w:val="21"/>
        </w:rPr>
        <w:t xml:space="preserve"> afford </w:t>
      </w:r>
      <w:r w:rsidRPr="00103329">
        <w:rPr>
          <w:rFonts w:ascii="Arial" w:hAnsi="Arial" w:cs="Arial"/>
          <w:i/>
          <w:iCs/>
          <w:sz w:val="21"/>
          <w:szCs w:val="21"/>
        </w:rPr>
        <w:t>not</w:t>
      </w:r>
      <w:r>
        <w:rPr>
          <w:rFonts w:ascii="Arial" w:hAnsi="Arial" w:cs="Arial"/>
          <w:sz w:val="21"/>
          <w:szCs w:val="21"/>
        </w:rPr>
        <w:t xml:space="preserve"> to invest in workflow automation. </w:t>
      </w:r>
    </w:p>
    <w:p w14:paraId="19B7FEC1" w14:textId="77777777" w:rsidR="00AB65A4" w:rsidRDefault="00AB65A4" w:rsidP="00AB65A4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31657D31" w14:textId="1E460B3B" w:rsidR="00AB65A4" w:rsidRDefault="00AB65A4" w:rsidP="00AB65A4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This is the third </w:t>
      </w:r>
      <w:r w:rsidR="000B1F9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and final blog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in a series exploring why now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is the time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for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rint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ervice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roviders (PSPs)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to </w:t>
      </w:r>
      <w:r w:rsidR="00B07167">
        <w:rPr>
          <w:rFonts w:ascii="Arial" w:hAnsi="Arial" w:cs="Arial"/>
          <w:iCs/>
          <w:sz w:val="21"/>
          <w:szCs w:val="21"/>
          <w:bdr w:val="none" w:sz="0" w:space="0" w:color="auto" w:frame="1"/>
        </w:rPr>
        <w:t>enhance their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workflow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automation </w:t>
      </w:r>
      <w:r w:rsidR="00F07A0F">
        <w:rPr>
          <w:rFonts w:ascii="Arial" w:hAnsi="Arial" w:cs="Arial"/>
          <w:iCs/>
          <w:sz w:val="21"/>
          <w:szCs w:val="21"/>
          <w:bdr w:val="none" w:sz="0" w:space="0" w:color="auto" w:frame="1"/>
        </w:rPr>
        <w:t>and how they can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capitalise on opportunities to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stay 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competitive. 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The first [LINK]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focuse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c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loud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utomation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. The second [LINK]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explored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ata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utomation.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This will expand on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rocess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utomation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65578A07" w14:textId="77777777" w:rsidR="00F07A0F" w:rsidRPr="00EA7ECC" w:rsidRDefault="00F07A0F" w:rsidP="00AB65A4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5F0AE4D3" w14:textId="4E1A6571" w:rsidR="001426FA" w:rsidRDefault="001426FA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Process</w:t>
      </w:r>
      <w:r w:rsidR="00AB65A4" w:rsidRPr="00EA7EC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AB65A4" w:rsidRPr="00EA7EC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81292A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="00AB65A4" w:rsidRPr="00EA7EC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utomation </w:t>
      </w:r>
      <w:r w:rsidR="00AB65A4">
        <w:rPr>
          <w:rFonts w:ascii="Arial" w:hAnsi="Arial" w:cs="Arial"/>
          <w:iCs/>
          <w:sz w:val="21"/>
          <w:szCs w:val="21"/>
          <w:bdr w:val="none" w:sz="0" w:space="0" w:color="auto" w:frame="1"/>
        </w:rPr>
        <w:t>enables</w:t>
      </w:r>
      <w:r w:rsidR="00AB65A4" w:rsidRPr="00AA170A">
        <w:rPr>
          <w:rFonts w:ascii="Arial" w:hAnsi="Arial" w:cs="Arial"/>
          <w:sz w:val="21"/>
          <w:szCs w:val="21"/>
          <w:lang w:val="en-US"/>
        </w:rPr>
        <w:t xml:space="preserve"> clients to </w:t>
      </w:r>
      <w:r>
        <w:rPr>
          <w:rFonts w:ascii="Arial" w:hAnsi="Arial" w:cs="Arial"/>
          <w:sz w:val="21"/>
          <w:szCs w:val="21"/>
        </w:rPr>
        <w:t xml:space="preserve">improve </w:t>
      </w:r>
      <w:r w:rsidRPr="001426FA">
        <w:rPr>
          <w:rFonts w:ascii="Arial" w:hAnsi="Arial" w:cs="Arial"/>
          <w:sz w:val="21"/>
          <w:szCs w:val="21"/>
        </w:rPr>
        <w:t xml:space="preserve">efficiencies across multiple </w:t>
      </w:r>
      <w:r w:rsidR="00424F22">
        <w:rPr>
          <w:rFonts w:ascii="Arial" w:hAnsi="Arial" w:cs="Arial"/>
          <w:sz w:val="21"/>
          <w:szCs w:val="21"/>
        </w:rPr>
        <w:t xml:space="preserve">pre-press, </w:t>
      </w:r>
      <w:r w:rsidRPr="001426FA">
        <w:rPr>
          <w:rFonts w:ascii="Arial" w:hAnsi="Arial" w:cs="Arial"/>
          <w:sz w:val="21"/>
          <w:szCs w:val="21"/>
        </w:rPr>
        <w:t>production</w:t>
      </w:r>
      <w:r w:rsidR="0081292A">
        <w:rPr>
          <w:rFonts w:ascii="Arial" w:hAnsi="Arial" w:cs="Arial"/>
          <w:sz w:val="21"/>
          <w:szCs w:val="21"/>
        </w:rPr>
        <w:t>,</w:t>
      </w:r>
      <w:r w:rsidRPr="001426FA">
        <w:rPr>
          <w:rFonts w:ascii="Arial" w:hAnsi="Arial" w:cs="Arial"/>
          <w:sz w:val="21"/>
          <w:szCs w:val="21"/>
        </w:rPr>
        <w:t xml:space="preserve"> and </w:t>
      </w:r>
      <w:r w:rsidR="00424F22">
        <w:rPr>
          <w:rFonts w:ascii="Arial" w:hAnsi="Arial" w:cs="Arial"/>
          <w:sz w:val="21"/>
          <w:szCs w:val="21"/>
        </w:rPr>
        <w:t>post-press</w:t>
      </w:r>
      <w:r w:rsidR="00424F22" w:rsidRPr="001426FA">
        <w:rPr>
          <w:rFonts w:ascii="Arial" w:hAnsi="Arial" w:cs="Arial"/>
          <w:sz w:val="21"/>
          <w:szCs w:val="21"/>
        </w:rPr>
        <w:t xml:space="preserve"> </w:t>
      </w:r>
      <w:r w:rsidRPr="001426FA">
        <w:rPr>
          <w:rFonts w:ascii="Arial" w:hAnsi="Arial" w:cs="Arial"/>
          <w:sz w:val="21"/>
          <w:szCs w:val="21"/>
        </w:rPr>
        <w:t xml:space="preserve">led </w:t>
      </w:r>
      <w:r w:rsidR="00B07167">
        <w:rPr>
          <w:rFonts w:ascii="Arial" w:hAnsi="Arial" w:cs="Arial"/>
          <w:sz w:val="21"/>
          <w:szCs w:val="21"/>
        </w:rPr>
        <w:t>stages</w:t>
      </w:r>
      <w:r w:rsidRPr="001426FA">
        <w:rPr>
          <w:rFonts w:ascii="Arial" w:hAnsi="Arial" w:cs="Arial"/>
          <w:sz w:val="21"/>
          <w:szCs w:val="21"/>
        </w:rPr>
        <w:t>, automating complex and intensive production tasks in demanding environments.</w:t>
      </w:r>
    </w:p>
    <w:p w14:paraId="6CC47AF8" w14:textId="77777777" w:rsidR="001426FA" w:rsidRDefault="001426FA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7A9BDEF7" w14:textId="50C43522" w:rsidR="0084538F" w:rsidRDefault="0084538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can</w:t>
      </w:r>
      <w:r w:rsidR="000B1F94">
        <w:rPr>
          <w:rFonts w:ascii="Arial" w:hAnsi="Arial" w:cs="Arial"/>
          <w:sz w:val="21"/>
          <w:szCs w:val="21"/>
        </w:rPr>
        <w:t xml:space="preserve"> manage the</w:t>
      </w:r>
      <w:r>
        <w:rPr>
          <w:rFonts w:ascii="Arial" w:hAnsi="Arial" w:cs="Arial"/>
          <w:sz w:val="21"/>
          <w:szCs w:val="21"/>
        </w:rPr>
        <w:t>:</w:t>
      </w:r>
    </w:p>
    <w:p w14:paraId="64A39E37" w14:textId="4E67090C" w:rsidR="0084538F" w:rsidRPr="0084538F" w:rsidRDefault="0084538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84538F">
        <w:rPr>
          <w:rFonts w:ascii="Arial" w:hAnsi="Arial" w:cs="Arial"/>
          <w:sz w:val="21"/>
          <w:szCs w:val="21"/>
        </w:rPr>
        <w:t>Recei</w:t>
      </w:r>
      <w:r w:rsidR="000B1F94">
        <w:rPr>
          <w:rFonts w:ascii="Arial" w:hAnsi="Arial" w:cs="Arial"/>
          <w:sz w:val="21"/>
          <w:szCs w:val="21"/>
        </w:rPr>
        <w:t>pt of</w:t>
      </w:r>
      <w:r w:rsidRPr="0084538F">
        <w:rPr>
          <w:rFonts w:ascii="Arial" w:hAnsi="Arial" w:cs="Arial"/>
          <w:sz w:val="21"/>
          <w:szCs w:val="21"/>
        </w:rPr>
        <w:t xml:space="preserve"> jobs </w:t>
      </w:r>
      <w:r w:rsidR="001426FA" w:rsidRPr="0084538F">
        <w:rPr>
          <w:rFonts w:ascii="Arial" w:hAnsi="Arial" w:cs="Arial"/>
          <w:sz w:val="21"/>
          <w:szCs w:val="21"/>
        </w:rPr>
        <w:t>through multiple ways and assign</w:t>
      </w:r>
      <w:r w:rsidRPr="0084538F">
        <w:rPr>
          <w:rFonts w:ascii="Arial" w:hAnsi="Arial" w:cs="Arial"/>
          <w:sz w:val="21"/>
          <w:szCs w:val="21"/>
        </w:rPr>
        <w:t xml:space="preserve"> them</w:t>
      </w:r>
      <w:r w:rsidR="001426FA" w:rsidRPr="0084538F">
        <w:rPr>
          <w:rFonts w:ascii="Arial" w:hAnsi="Arial" w:cs="Arial"/>
          <w:sz w:val="21"/>
          <w:szCs w:val="21"/>
        </w:rPr>
        <w:t xml:space="preserve"> to the right workflow.   </w:t>
      </w:r>
    </w:p>
    <w:p w14:paraId="5317141C" w14:textId="65B28BA5" w:rsidR="0084538F" w:rsidRPr="0084538F" w:rsidRDefault="0084538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84538F">
        <w:rPr>
          <w:rFonts w:ascii="Arial" w:hAnsi="Arial" w:cs="Arial"/>
          <w:sz w:val="21"/>
          <w:szCs w:val="21"/>
        </w:rPr>
        <w:t>A</w:t>
      </w:r>
      <w:r w:rsidR="001426FA" w:rsidRPr="0084538F">
        <w:rPr>
          <w:rFonts w:ascii="Arial" w:hAnsi="Arial" w:cs="Arial"/>
          <w:sz w:val="21"/>
          <w:szCs w:val="21"/>
        </w:rPr>
        <w:t>utomat</w:t>
      </w:r>
      <w:r w:rsidR="000B1F94">
        <w:rPr>
          <w:rFonts w:ascii="Arial" w:hAnsi="Arial" w:cs="Arial"/>
          <w:sz w:val="21"/>
          <w:szCs w:val="21"/>
        </w:rPr>
        <w:t>ion of</w:t>
      </w:r>
      <w:r w:rsidR="001426FA" w:rsidRPr="0084538F">
        <w:rPr>
          <w:rFonts w:ascii="Arial" w:hAnsi="Arial" w:cs="Arial"/>
          <w:sz w:val="21"/>
          <w:szCs w:val="21"/>
        </w:rPr>
        <w:t xml:space="preserve"> pre-production activities such as imposition and preflight. </w:t>
      </w:r>
    </w:p>
    <w:p w14:paraId="55950B5D" w14:textId="05D4D447" w:rsidR="0084538F" w:rsidRPr="0084538F" w:rsidRDefault="0084538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84538F">
        <w:rPr>
          <w:rFonts w:ascii="Arial" w:hAnsi="Arial" w:cs="Arial"/>
          <w:sz w:val="21"/>
          <w:szCs w:val="21"/>
        </w:rPr>
        <w:t>B</w:t>
      </w:r>
      <w:r w:rsidR="001426FA" w:rsidRPr="0084538F">
        <w:rPr>
          <w:rFonts w:ascii="Arial" w:hAnsi="Arial" w:cs="Arial"/>
          <w:sz w:val="21"/>
          <w:szCs w:val="21"/>
        </w:rPr>
        <w:t>atch</w:t>
      </w:r>
      <w:r w:rsidR="000B1F94">
        <w:rPr>
          <w:rFonts w:ascii="Arial" w:hAnsi="Arial" w:cs="Arial"/>
          <w:sz w:val="21"/>
          <w:szCs w:val="21"/>
        </w:rPr>
        <w:t>ing</w:t>
      </w:r>
      <w:r w:rsidR="001426FA" w:rsidRPr="0084538F">
        <w:rPr>
          <w:rFonts w:ascii="Arial" w:hAnsi="Arial" w:cs="Arial"/>
          <w:sz w:val="21"/>
          <w:szCs w:val="21"/>
        </w:rPr>
        <w:t>, aggregat</w:t>
      </w:r>
      <w:r w:rsidR="000B1F94">
        <w:rPr>
          <w:rFonts w:ascii="Arial" w:hAnsi="Arial" w:cs="Arial"/>
          <w:sz w:val="21"/>
          <w:szCs w:val="21"/>
        </w:rPr>
        <w:t>ing</w:t>
      </w:r>
      <w:r w:rsidR="001426FA" w:rsidRPr="0084538F">
        <w:rPr>
          <w:rFonts w:ascii="Arial" w:hAnsi="Arial" w:cs="Arial"/>
          <w:sz w:val="21"/>
          <w:szCs w:val="21"/>
        </w:rPr>
        <w:t>, group</w:t>
      </w:r>
      <w:r w:rsidR="000B1F94">
        <w:rPr>
          <w:rFonts w:ascii="Arial" w:hAnsi="Arial" w:cs="Arial"/>
          <w:sz w:val="21"/>
          <w:szCs w:val="21"/>
        </w:rPr>
        <w:t>ing</w:t>
      </w:r>
      <w:r w:rsidR="001426FA" w:rsidRPr="0084538F">
        <w:rPr>
          <w:rFonts w:ascii="Arial" w:hAnsi="Arial" w:cs="Arial"/>
          <w:sz w:val="21"/>
          <w:szCs w:val="21"/>
        </w:rPr>
        <w:t>, sort</w:t>
      </w:r>
      <w:r w:rsidR="000B1F94">
        <w:rPr>
          <w:rFonts w:ascii="Arial" w:hAnsi="Arial" w:cs="Arial"/>
          <w:sz w:val="21"/>
          <w:szCs w:val="21"/>
        </w:rPr>
        <w:t>ing</w:t>
      </w:r>
      <w:r w:rsidR="001426FA" w:rsidRPr="0084538F">
        <w:rPr>
          <w:rFonts w:ascii="Arial" w:hAnsi="Arial" w:cs="Arial"/>
          <w:sz w:val="21"/>
          <w:szCs w:val="21"/>
        </w:rPr>
        <w:t xml:space="preserve"> and split</w:t>
      </w:r>
      <w:r w:rsidR="000B1F94">
        <w:rPr>
          <w:rFonts w:ascii="Arial" w:hAnsi="Arial" w:cs="Arial"/>
          <w:sz w:val="21"/>
          <w:szCs w:val="21"/>
        </w:rPr>
        <w:t>ting</w:t>
      </w:r>
      <w:r w:rsidR="001426FA" w:rsidRPr="0084538F">
        <w:rPr>
          <w:rFonts w:ascii="Arial" w:hAnsi="Arial" w:cs="Arial"/>
          <w:sz w:val="21"/>
          <w:szCs w:val="21"/>
        </w:rPr>
        <w:t xml:space="preserve"> for production efficiencies</w:t>
      </w:r>
      <w:r w:rsidR="000B1F94">
        <w:rPr>
          <w:rFonts w:ascii="Arial" w:hAnsi="Arial" w:cs="Arial"/>
          <w:sz w:val="21"/>
          <w:szCs w:val="21"/>
        </w:rPr>
        <w:t>.</w:t>
      </w:r>
      <w:r w:rsidR="001426FA" w:rsidRPr="0084538F">
        <w:rPr>
          <w:rFonts w:ascii="Arial" w:hAnsi="Arial" w:cs="Arial"/>
          <w:sz w:val="21"/>
          <w:szCs w:val="21"/>
        </w:rPr>
        <w:t xml:space="preserve"> </w:t>
      </w:r>
    </w:p>
    <w:p w14:paraId="3A45BCF8" w14:textId="26994697" w:rsidR="0084538F" w:rsidRDefault="0084538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84538F">
        <w:rPr>
          <w:rFonts w:ascii="Arial" w:hAnsi="Arial" w:cs="Arial"/>
          <w:sz w:val="21"/>
          <w:szCs w:val="21"/>
        </w:rPr>
        <w:t>Prov</w:t>
      </w:r>
      <w:r w:rsidR="000B1F94">
        <w:rPr>
          <w:rFonts w:ascii="Arial" w:hAnsi="Arial" w:cs="Arial"/>
          <w:sz w:val="21"/>
          <w:szCs w:val="21"/>
        </w:rPr>
        <w:t>ision of</w:t>
      </w:r>
      <w:r w:rsidR="001426FA" w:rsidRPr="0084538F">
        <w:rPr>
          <w:rFonts w:ascii="Arial" w:hAnsi="Arial" w:cs="Arial"/>
          <w:sz w:val="21"/>
          <w:szCs w:val="21"/>
        </w:rPr>
        <w:t xml:space="preserve"> job management with full tracking at the page level </w:t>
      </w:r>
      <w:r w:rsidRPr="0084538F">
        <w:rPr>
          <w:rFonts w:ascii="Arial" w:hAnsi="Arial" w:cs="Arial"/>
          <w:sz w:val="21"/>
          <w:szCs w:val="21"/>
        </w:rPr>
        <w:t>and</w:t>
      </w:r>
      <w:r w:rsidR="001426FA" w:rsidRPr="0084538F">
        <w:rPr>
          <w:rFonts w:ascii="Arial" w:hAnsi="Arial" w:cs="Arial"/>
          <w:sz w:val="21"/>
          <w:szCs w:val="21"/>
        </w:rPr>
        <w:t xml:space="preserve"> manage multiple output devices both offset and digital.</w:t>
      </w:r>
    </w:p>
    <w:p w14:paraId="6D2A4248" w14:textId="3A373557" w:rsidR="0084538F" w:rsidRPr="0084538F" w:rsidRDefault="0084538F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Integrat</w:t>
      </w:r>
      <w:r w:rsidR="000B1F94">
        <w:rPr>
          <w:rFonts w:ascii="Arial" w:hAnsi="Arial" w:cs="Arial"/>
          <w:sz w:val="21"/>
          <w:szCs w:val="21"/>
        </w:rPr>
        <w:t>ion of</w:t>
      </w:r>
      <w:r>
        <w:rPr>
          <w:rFonts w:ascii="Arial" w:hAnsi="Arial" w:cs="Arial"/>
          <w:sz w:val="21"/>
          <w:szCs w:val="21"/>
        </w:rPr>
        <w:t xml:space="preserve"> </w:t>
      </w:r>
      <w:r w:rsidRPr="0084538F">
        <w:rPr>
          <w:rFonts w:ascii="Arial" w:hAnsi="Arial" w:cs="Arial"/>
          <w:sz w:val="21"/>
          <w:szCs w:val="21"/>
        </w:rPr>
        <w:t xml:space="preserve">a wide range of third party business solutions </w:t>
      </w:r>
      <w:r w:rsidR="000B1F94" w:rsidRPr="0084538F">
        <w:rPr>
          <w:rFonts w:ascii="Arial" w:hAnsi="Arial" w:cs="Arial"/>
          <w:sz w:val="21"/>
          <w:szCs w:val="21"/>
        </w:rPr>
        <w:t>and variable</w:t>
      </w:r>
      <w:r w:rsidRPr="0084538F">
        <w:rPr>
          <w:rFonts w:ascii="Arial" w:hAnsi="Arial" w:cs="Arial"/>
          <w:sz w:val="21"/>
          <w:szCs w:val="21"/>
        </w:rPr>
        <w:t xml:space="preserve"> data </w:t>
      </w:r>
      <w:r>
        <w:rPr>
          <w:rFonts w:ascii="Arial" w:hAnsi="Arial" w:cs="Arial"/>
          <w:sz w:val="21"/>
          <w:szCs w:val="21"/>
        </w:rPr>
        <w:t>software</w:t>
      </w:r>
      <w:r w:rsidRPr="0084538F">
        <w:rPr>
          <w:rFonts w:ascii="Arial" w:hAnsi="Arial" w:cs="Arial"/>
          <w:sz w:val="21"/>
          <w:szCs w:val="21"/>
        </w:rPr>
        <w:t xml:space="preserve"> for data driven output. </w:t>
      </w:r>
    </w:p>
    <w:p w14:paraId="23C3ADA8" w14:textId="77777777" w:rsidR="0084538F" w:rsidRDefault="0084538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7BB6D6E9" w14:textId="6F3F9CF9" w:rsidR="007F77B1" w:rsidRDefault="007F77B1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1426FA">
        <w:rPr>
          <w:rFonts w:ascii="Arial" w:hAnsi="Arial" w:cs="Arial"/>
          <w:sz w:val="21"/>
          <w:szCs w:val="21"/>
        </w:rPr>
        <w:t>Process driven automation streamline</w:t>
      </w:r>
      <w:r w:rsidR="000B1F94">
        <w:rPr>
          <w:rFonts w:ascii="Arial" w:hAnsi="Arial" w:cs="Arial"/>
          <w:sz w:val="21"/>
          <w:szCs w:val="21"/>
        </w:rPr>
        <w:t>s</w:t>
      </w:r>
      <w:r w:rsidRPr="001426FA">
        <w:rPr>
          <w:rFonts w:ascii="Arial" w:hAnsi="Arial" w:cs="Arial"/>
          <w:sz w:val="21"/>
          <w:szCs w:val="21"/>
        </w:rPr>
        <w:t xml:space="preserve"> </w:t>
      </w:r>
      <w:r w:rsidR="00B07167">
        <w:rPr>
          <w:rFonts w:ascii="Arial" w:hAnsi="Arial" w:cs="Arial"/>
          <w:sz w:val="21"/>
          <w:szCs w:val="21"/>
        </w:rPr>
        <w:t>steps</w:t>
      </w:r>
      <w:r w:rsidR="0081292A">
        <w:rPr>
          <w:rFonts w:ascii="Arial" w:hAnsi="Arial" w:cs="Arial"/>
          <w:sz w:val="21"/>
          <w:szCs w:val="21"/>
        </w:rPr>
        <w:t>,</w:t>
      </w:r>
      <w:r w:rsidR="00B07167">
        <w:rPr>
          <w:rFonts w:ascii="Arial" w:hAnsi="Arial" w:cs="Arial"/>
          <w:sz w:val="21"/>
          <w:szCs w:val="21"/>
        </w:rPr>
        <w:t xml:space="preserve"> </w:t>
      </w:r>
      <w:r w:rsidRPr="001426FA">
        <w:rPr>
          <w:rFonts w:ascii="Arial" w:hAnsi="Arial" w:cs="Arial"/>
          <w:sz w:val="21"/>
          <w:szCs w:val="21"/>
        </w:rPr>
        <w:t>and minimise</w:t>
      </w:r>
      <w:r>
        <w:rPr>
          <w:rFonts w:ascii="Arial" w:hAnsi="Arial" w:cs="Arial"/>
          <w:sz w:val="21"/>
          <w:szCs w:val="21"/>
        </w:rPr>
        <w:t>s</w:t>
      </w:r>
      <w:r w:rsidRPr="001426FA">
        <w:rPr>
          <w:rFonts w:ascii="Arial" w:hAnsi="Arial" w:cs="Arial"/>
          <w:sz w:val="21"/>
          <w:szCs w:val="21"/>
        </w:rPr>
        <w:t xml:space="preserve"> touchpoints, from input to finishing and </w:t>
      </w:r>
      <w:r w:rsidR="0081292A" w:rsidRPr="00103329">
        <w:rPr>
          <w:rFonts w:ascii="Arial" w:hAnsi="Arial" w:cs="Arial"/>
          <w:sz w:val="21"/>
          <w:szCs w:val="21"/>
        </w:rPr>
        <w:t>provides</w:t>
      </w:r>
      <w:r w:rsidR="0081292A">
        <w:rPr>
          <w:rFonts w:ascii="Arial" w:hAnsi="Arial" w:cs="Arial"/>
          <w:sz w:val="21"/>
          <w:szCs w:val="21"/>
        </w:rPr>
        <w:t xml:space="preserve"> </w:t>
      </w:r>
      <w:r w:rsidRPr="001426FA">
        <w:rPr>
          <w:rFonts w:ascii="Arial" w:hAnsi="Arial" w:cs="Arial"/>
          <w:sz w:val="21"/>
          <w:szCs w:val="21"/>
        </w:rPr>
        <w:t xml:space="preserve">a single point of control </w:t>
      </w:r>
      <w:r w:rsidR="0081292A">
        <w:rPr>
          <w:rFonts w:ascii="Arial" w:hAnsi="Arial" w:cs="Arial"/>
          <w:sz w:val="21"/>
          <w:szCs w:val="21"/>
        </w:rPr>
        <w:t>for</w:t>
      </w:r>
      <w:r w:rsidRPr="001426FA">
        <w:rPr>
          <w:rFonts w:ascii="Arial" w:hAnsi="Arial" w:cs="Arial"/>
          <w:sz w:val="21"/>
          <w:szCs w:val="21"/>
        </w:rPr>
        <w:t xml:space="preserve"> all types of work.</w:t>
      </w:r>
      <w:r>
        <w:rPr>
          <w:rFonts w:ascii="Arial" w:hAnsi="Arial" w:cs="Arial"/>
          <w:sz w:val="21"/>
          <w:szCs w:val="21"/>
        </w:rPr>
        <w:t xml:space="preserve"> It </w:t>
      </w:r>
      <w:r w:rsidRPr="001426FA">
        <w:rPr>
          <w:rFonts w:ascii="Arial" w:hAnsi="Arial" w:cs="Arial"/>
          <w:sz w:val="21"/>
          <w:szCs w:val="21"/>
        </w:rPr>
        <w:t>bring</w:t>
      </w:r>
      <w:r>
        <w:rPr>
          <w:rFonts w:ascii="Arial" w:hAnsi="Arial" w:cs="Arial"/>
          <w:sz w:val="21"/>
          <w:szCs w:val="21"/>
        </w:rPr>
        <w:t>s</w:t>
      </w:r>
      <w:r w:rsidRPr="001426FA">
        <w:rPr>
          <w:rFonts w:ascii="Arial" w:hAnsi="Arial" w:cs="Arial"/>
          <w:sz w:val="21"/>
          <w:szCs w:val="21"/>
        </w:rPr>
        <w:t xml:space="preserve"> efficiencies across multiple production </w:t>
      </w:r>
      <w:r w:rsidR="00B07167">
        <w:rPr>
          <w:rFonts w:ascii="Arial" w:hAnsi="Arial" w:cs="Arial"/>
          <w:sz w:val="21"/>
          <w:szCs w:val="21"/>
        </w:rPr>
        <w:t>stages</w:t>
      </w:r>
      <w:r w:rsidRPr="001426FA">
        <w:rPr>
          <w:rFonts w:ascii="Arial" w:hAnsi="Arial" w:cs="Arial"/>
          <w:sz w:val="21"/>
          <w:szCs w:val="21"/>
        </w:rPr>
        <w:t xml:space="preserve"> for c</w:t>
      </w:r>
      <w:r w:rsidR="0081292A">
        <w:rPr>
          <w:rFonts w:ascii="Arial" w:hAnsi="Arial" w:cs="Arial"/>
          <w:sz w:val="21"/>
          <w:szCs w:val="21"/>
        </w:rPr>
        <w:t>lient</w:t>
      </w:r>
      <w:r w:rsidRPr="001426FA">
        <w:rPr>
          <w:rFonts w:ascii="Arial" w:hAnsi="Arial" w:cs="Arial"/>
          <w:sz w:val="21"/>
          <w:szCs w:val="21"/>
        </w:rPr>
        <w:t xml:space="preserve">s who have more complex workflow needs. </w:t>
      </w:r>
    </w:p>
    <w:p w14:paraId="5EC0F6E4" w14:textId="77777777" w:rsidR="007F77B1" w:rsidRDefault="007F77B1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5B84FD99" w14:textId="2184BBD3" w:rsidR="001426FA" w:rsidRDefault="0084538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</w:t>
      </w:r>
      <w:r w:rsidR="001426FA" w:rsidRPr="001426FA">
        <w:rPr>
          <w:rFonts w:ascii="Arial" w:hAnsi="Arial" w:cs="Arial"/>
          <w:sz w:val="21"/>
          <w:szCs w:val="21"/>
        </w:rPr>
        <w:t>o</w:t>
      </w:r>
      <w:r w:rsidR="007F77B1">
        <w:rPr>
          <w:rFonts w:ascii="Arial" w:hAnsi="Arial" w:cs="Arial"/>
          <w:sz w:val="21"/>
          <w:szCs w:val="21"/>
        </w:rPr>
        <w:t>r example,</w:t>
      </w:r>
      <w:r w:rsidR="000B1F94">
        <w:rPr>
          <w:rFonts w:ascii="Arial" w:hAnsi="Arial" w:cs="Arial"/>
          <w:sz w:val="21"/>
          <w:szCs w:val="21"/>
        </w:rPr>
        <w:t xml:space="preserve"> for</w:t>
      </w:r>
      <w:r w:rsidR="007F77B1">
        <w:rPr>
          <w:rFonts w:ascii="Arial" w:hAnsi="Arial" w:cs="Arial"/>
          <w:sz w:val="21"/>
          <w:szCs w:val="21"/>
        </w:rPr>
        <w:t xml:space="preserve"> </w:t>
      </w:r>
      <w:r w:rsidR="001426FA" w:rsidRPr="001426FA">
        <w:rPr>
          <w:rFonts w:ascii="Arial" w:hAnsi="Arial" w:cs="Arial"/>
          <w:sz w:val="21"/>
          <w:szCs w:val="21"/>
        </w:rPr>
        <w:t xml:space="preserve">transactional </w:t>
      </w:r>
      <w:r w:rsidR="007F77B1">
        <w:rPr>
          <w:rFonts w:ascii="Arial" w:hAnsi="Arial" w:cs="Arial"/>
          <w:sz w:val="21"/>
          <w:szCs w:val="21"/>
        </w:rPr>
        <w:t>print</w:t>
      </w:r>
      <w:r w:rsidR="0081292A">
        <w:rPr>
          <w:rFonts w:ascii="Arial" w:hAnsi="Arial" w:cs="Arial"/>
          <w:sz w:val="21"/>
          <w:szCs w:val="21"/>
        </w:rPr>
        <w:t>,</w:t>
      </w:r>
      <w:r w:rsidR="007F77B1">
        <w:rPr>
          <w:rFonts w:ascii="Arial" w:hAnsi="Arial" w:cs="Arial"/>
          <w:sz w:val="21"/>
          <w:szCs w:val="21"/>
        </w:rPr>
        <w:t xml:space="preserve"> it enables </w:t>
      </w:r>
      <w:r w:rsidR="001426FA" w:rsidRPr="001426FA">
        <w:rPr>
          <w:rFonts w:ascii="Arial" w:hAnsi="Arial" w:cs="Arial"/>
          <w:sz w:val="21"/>
          <w:szCs w:val="21"/>
        </w:rPr>
        <w:t>postal optimi</w:t>
      </w:r>
      <w:r w:rsidR="007F77B1">
        <w:rPr>
          <w:rFonts w:ascii="Arial" w:hAnsi="Arial" w:cs="Arial"/>
          <w:sz w:val="21"/>
          <w:szCs w:val="21"/>
        </w:rPr>
        <w:t>s</w:t>
      </w:r>
      <w:r w:rsidR="001426FA" w:rsidRPr="001426FA">
        <w:rPr>
          <w:rFonts w:ascii="Arial" w:hAnsi="Arial" w:cs="Arial"/>
          <w:sz w:val="21"/>
          <w:szCs w:val="21"/>
        </w:rPr>
        <w:t>ation, print and insertion tracking, and archiving</w:t>
      </w:r>
      <w:r w:rsidR="000B1F94">
        <w:rPr>
          <w:rFonts w:ascii="Arial" w:hAnsi="Arial" w:cs="Arial"/>
          <w:sz w:val="21"/>
          <w:szCs w:val="21"/>
        </w:rPr>
        <w:t>,</w:t>
      </w:r>
      <w:r w:rsidR="001426FA" w:rsidRPr="001426FA">
        <w:rPr>
          <w:rFonts w:ascii="Arial" w:hAnsi="Arial" w:cs="Arial"/>
          <w:sz w:val="21"/>
          <w:szCs w:val="21"/>
        </w:rPr>
        <w:t xml:space="preserve"> and</w:t>
      </w:r>
      <w:r w:rsidR="0081292A">
        <w:rPr>
          <w:rFonts w:ascii="Arial" w:hAnsi="Arial" w:cs="Arial"/>
          <w:sz w:val="21"/>
          <w:szCs w:val="21"/>
        </w:rPr>
        <w:t>,</w:t>
      </w:r>
      <w:r w:rsidR="001426FA" w:rsidRPr="001426FA">
        <w:rPr>
          <w:rFonts w:ascii="Arial" w:hAnsi="Arial" w:cs="Arial"/>
          <w:sz w:val="21"/>
          <w:szCs w:val="21"/>
        </w:rPr>
        <w:t xml:space="preserve"> for books </w:t>
      </w:r>
      <w:r w:rsidR="007F77B1">
        <w:rPr>
          <w:rFonts w:ascii="Arial" w:hAnsi="Arial" w:cs="Arial"/>
          <w:sz w:val="21"/>
          <w:szCs w:val="21"/>
        </w:rPr>
        <w:t xml:space="preserve">it provides </w:t>
      </w:r>
      <w:r w:rsidR="001426FA" w:rsidRPr="001426FA">
        <w:rPr>
          <w:rFonts w:ascii="Arial" w:hAnsi="Arial" w:cs="Arial"/>
          <w:sz w:val="21"/>
          <w:szCs w:val="21"/>
        </w:rPr>
        <w:t>cover led workflows, management and tracking of all sections across print and bindery</w:t>
      </w:r>
      <w:r w:rsidR="00B07167">
        <w:rPr>
          <w:rFonts w:ascii="Arial" w:hAnsi="Arial" w:cs="Arial"/>
          <w:sz w:val="21"/>
          <w:szCs w:val="21"/>
        </w:rPr>
        <w:t>,</w:t>
      </w:r>
      <w:r w:rsidR="001426FA" w:rsidRPr="001426FA">
        <w:rPr>
          <w:rFonts w:ascii="Arial" w:hAnsi="Arial" w:cs="Arial"/>
          <w:sz w:val="21"/>
          <w:szCs w:val="21"/>
        </w:rPr>
        <w:t xml:space="preserve"> and reconciliation to ensure 100% accuracy of the finished piece.</w:t>
      </w:r>
    </w:p>
    <w:p w14:paraId="21A561B2" w14:textId="77777777" w:rsidR="00F07A0F" w:rsidRDefault="00F07A0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4D342B4E" w14:textId="013D5DE2" w:rsidR="001426FA" w:rsidRPr="001426FA" w:rsidRDefault="001426FA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1426FA">
        <w:rPr>
          <w:rFonts w:ascii="Arial" w:hAnsi="Arial" w:cs="Arial"/>
          <w:sz w:val="21"/>
          <w:szCs w:val="21"/>
        </w:rPr>
        <w:t xml:space="preserve">For graphic arts </w:t>
      </w:r>
      <w:r w:rsidR="0081292A">
        <w:rPr>
          <w:rFonts w:ascii="Arial" w:hAnsi="Arial" w:cs="Arial"/>
          <w:sz w:val="21"/>
          <w:szCs w:val="21"/>
        </w:rPr>
        <w:t>specialists,</w:t>
      </w:r>
      <w:r w:rsidR="0081292A" w:rsidRPr="001426FA">
        <w:rPr>
          <w:rFonts w:ascii="Arial" w:hAnsi="Arial" w:cs="Arial"/>
          <w:sz w:val="21"/>
          <w:szCs w:val="21"/>
        </w:rPr>
        <w:t xml:space="preserve"> </w:t>
      </w:r>
      <w:r w:rsidRPr="001426FA">
        <w:rPr>
          <w:rFonts w:ascii="Arial" w:hAnsi="Arial" w:cs="Arial"/>
          <w:sz w:val="21"/>
          <w:szCs w:val="21"/>
        </w:rPr>
        <w:t>workflow automation is designed for both offset and digital environments</w:t>
      </w:r>
      <w:r w:rsidR="007F77B1">
        <w:rPr>
          <w:rFonts w:ascii="Arial" w:hAnsi="Arial" w:cs="Arial"/>
          <w:sz w:val="21"/>
          <w:szCs w:val="21"/>
        </w:rPr>
        <w:t>. It facilitates</w:t>
      </w:r>
      <w:r w:rsidRPr="001426FA">
        <w:rPr>
          <w:rFonts w:ascii="Arial" w:hAnsi="Arial" w:cs="Arial"/>
          <w:sz w:val="21"/>
          <w:szCs w:val="21"/>
        </w:rPr>
        <w:t xml:space="preserve"> the transition from traditional analogue to digital printing with proven, scalable, agnostic core technology to streamline processes and minimise touchpoints. </w:t>
      </w:r>
      <w:r w:rsidR="007F77B1">
        <w:rPr>
          <w:rFonts w:ascii="Arial" w:hAnsi="Arial" w:cs="Arial"/>
          <w:sz w:val="21"/>
          <w:szCs w:val="21"/>
        </w:rPr>
        <w:t>A</w:t>
      </w:r>
      <w:r w:rsidRPr="001426FA">
        <w:rPr>
          <w:rFonts w:ascii="Arial" w:hAnsi="Arial" w:cs="Arial"/>
          <w:sz w:val="21"/>
          <w:szCs w:val="21"/>
        </w:rPr>
        <w:t>utomatic preflighting, just in time dynamic imposition, job batching</w:t>
      </w:r>
      <w:r w:rsidR="0081292A">
        <w:rPr>
          <w:rFonts w:ascii="Arial" w:hAnsi="Arial" w:cs="Arial"/>
          <w:sz w:val="21"/>
          <w:szCs w:val="21"/>
        </w:rPr>
        <w:t>,</w:t>
      </w:r>
      <w:r w:rsidRPr="001426FA">
        <w:rPr>
          <w:rFonts w:ascii="Arial" w:hAnsi="Arial" w:cs="Arial"/>
          <w:sz w:val="21"/>
          <w:szCs w:val="21"/>
        </w:rPr>
        <w:t xml:space="preserve"> and automatic job routing </w:t>
      </w:r>
      <w:r w:rsidR="007F77B1">
        <w:rPr>
          <w:rFonts w:ascii="Arial" w:hAnsi="Arial" w:cs="Arial"/>
          <w:sz w:val="21"/>
          <w:szCs w:val="21"/>
        </w:rPr>
        <w:t xml:space="preserve">are </w:t>
      </w:r>
      <w:r w:rsidRPr="001426FA">
        <w:rPr>
          <w:rFonts w:ascii="Arial" w:hAnsi="Arial" w:cs="Arial"/>
          <w:sz w:val="21"/>
          <w:szCs w:val="21"/>
        </w:rPr>
        <w:t xml:space="preserve">just </w:t>
      </w:r>
      <w:r w:rsidR="007F77B1">
        <w:rPr>
          <w:rFonts w:ascii="Arial" w:hAnsi="Arial" w:cs="Arial"/>
          <w:sz w:val="21"/>
          <w:szCs w:val="21"/>
        </w:rPr>
        <w:t xml:space="preserve">a </w:t>
      </w:r>
      <w:r w:rsidRPr="001426FA">
        <w:rPr>
          <w:rFonts w:ascii="Arial" w:hAnsi="Arial" w:cs="Arial"/>
          <w:sz w:val="21"/>
          <w:szCs w:val="21"/>
        </w:rPr>
        <w:t>few benefits</w:t>
      </w:r>
      <w:r w:rsidR="007F77B1">
        <w:rPr>
          <w:rFonts w:ascii="Arial" w:hAnsi="Arial" w:cs="Arial"/>
          <w:sz w:val="21"/>
          <w:szCs w:val="21"/>
        </w:rPr>
        <w:t>. There is also</w:t>
      </w:r>
      <w:r w:rsidRPr="001426FA">
        <w:rPr>
          <w:rFonts w:ascii="Arial" w:hAnsi="Arial" w:cs="Arial"/>
          <w:sz w:val="21"/>
          <w:szCs w:val="21"/>
        </w:rPr>
        <w:t xml:space="preserve"> seamless integration </w:t>
      </w:r>
      <w:r w:rsidR="000B1F94">
        <w:rPr>
          <w:rFonts w:ascii="Arial" w:hAnsi="Arial" w:cs="Arial"/>
          <w:sz w:val="21"/>
          <w:szCs w:val="21"/>
        </w:rPr>
        <w:t>of</w:t>
      </w:r>
      <w:r w:rsidRPr="001426FA">
        <w:rPr>
          <w:rFonts w:ascii="Arial" w:hAnsi="Arial" w:cs="Arial"/>
          <w:sz w:val="21"/>
          <w:szCs w:val="21"/>
        </w:rPr>
        <w:t xml:space="preserve"> </w:t>
      </w:r>
      <w:r w:rsidR="00F07A0F">
        <w:rPr>
          <w:rFonts w:ascii="Arial" w:hAnsi="Arial" w:cs="Arial"/>
          <w:sz w:val="21"/>
          <w:szCs w:val="21"/>
        </w:rPr>
        <w:t>third</w:t>
      </w:r>
      <w:r w:rsidRPr="001426FA">
        <w:rPr>
          <w:rFonts w:ascii="Arial" w:hAnsi="Arial" w:cs="Arial"/>
          <w:sz w:val="21"/>
          <w:szCs w:val="21"/>
        </w:rPr>
        <w:t xml:space="preserve"> party </w:t>
      </w:r>
      <w:r w:rsidR="00424F22">
        <w:rPr>
          <w:rFonts w:ascii="Arial" w:hAnsi="Arial" w:cs="Arial"/>
          <w:sz w:val="21"/>
          <w:szCs w:val="21"/>
        </w:rPr>
        <w:t>solutions</w:t>
      </w:r>
      <w:r w:rsidRPr="001426FA">
        <w:rPr>
          <w:rFonts w:ascii="Arial" w:hAnsi="Arial" w:cs="Arial"/>
          <w:sz w:val="21"/>
          <w:szCs w:val="21"/>
        </w:rPr>
        <w:t xml:space="preserve"> such as VDP </w:t>
      </w:r>
      <w:r w:rsidR="00424F22">
        <w:rPr>
          <w:rFonts w:ascii="Arial" w:hAnsi="Arial" w:cs="Arial"/>
          <w:sz w:val="21"/>
          <w:szCs w:val="21"/>
        </w:rPr>
        <w:t>tools like FusionPro</w:t>
      </w:r>
      <w:r w:rsidR="0081292A">
        <w:rPr>
          <w:rFonts w:ascii="Arial" w:hAnsi="Arial" w:cs="Arial"/>
          <w:sz w:val="21"/>
          <w:szCs w:val="21"/>
        </w:rPr>
        <w:t>,</w:t>
      </w:r>
      <w:r w:rsidR="00424F22">
        <w:rPr>
          <w:rFonts w:ascii="Arial" w:hAnsi="Arial" w:cs="Arial"/>
          <w:sz w:val="21"/>
          <w:szCs w:val="21"/>
        </w:rPr>
        <w:t xml:space="preserve"> </w:t>
      </w:r>
      <w:r w:rsidRPr="001426FA">
        <w:rPr>
          <w:rFonts w:ascii="Arial" w:hAnsi="Arial" w:cs="Arial"/>
          <w:sz w:val="21"/>
          <w:szCs w:val="21"/>
        </w:rPr>
        <w:t>and MIS.</w:t>
      </w:r>
    </w:p>
    <w:p w14:paraId="43D9BBF3" w14:textId="77777777" w:rsidR="00F07A0F" w:rsidRDefault="00F07A0F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2C0BE504" w14:textId="1EFE711F" w:rsidR="001426FA" w:rsidRDefault="001426FA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1426FA">
        <w:rPr>
          <w:rFonts w:ascii="Arial" w:hAnsi="Arial" w:cs="Arial"/>
          <w:sz w:val="21"/>
          <w:szCs w:val="21"/>
        </w:rPr>
        <w:t xml:space="preserve">It provides </w:t>
      </w:r>
      <w:r w:rsidR="000B1F94">
        <w:rPr>
          <w:rFonts w:ascii="Arial" w:hAnsi="Arial" w:cs="Arial"/>
          <w:sz w:val="21"/>
          <w:szCs w:val="21"/>
        </w:rPr>
        <w:t>one</w:t>
      </w:r>
      <w:r w:rsidRPr="001426FA">
        <w:rPr>
          <w:rFonts w:ascii="Arial" w:hAnsi="Arial" w:cs="Arial"/>
          <w:sz w:val="21"/>
          <w:szCs w:val="21"/>
        </w:rPr>
        <w:t xml:space="preserve"> point of control </w:t>
      </w:r>
      <w:r w:rsidR="000B1F94">
        <w:rPr>
          <w:rFonts w:ascii="Arial" w:hAnsi="Arial" w:cs="Arial"/>
          <w:sz w:val="21"/>
          <w:szCs w:val="21"/>
        </w:rPr>
        <w:t>for</w:t>
      </w:r>
      <w:r w:rsidRPr="001426FA">
        <w:rPr>
          <w:rFonts w:ascii="Arial" w:hAnsi="Arial" w:cs="Arial"/>
          <w:sz w:val="21"/>
          <w:szCs w:val="21"/>
        </w:rPr>
        <w:t xml:space="preserve"> all types of work, regardless of source</w:t>
      </w:r>
      <w:r w:rsidR="000B1F94">
        <w:rPr>
          <w:rFonts w:ascii="Arial" w:hAnsi="Arial" w:cs="Arial"/>
          <w:sz w:val="21"/>
          <w:szCs w:val="21"/>
        </w:rPr>
        <w:t xml:space="preserve">. It delivers </w:t>
      </w:r>
      <w:r w:rsidRPr="001426FA">
        <w:rPr>
          <w:rFonts w:ascii="Arial" w:hAnsi="Arial" w:cs="Arial"/>
          <w:sz w:val="21"/>
          <w:szCs w:val="21"/>
        </w:rPr>
        <w:t>a single view of all production with live status updates plus advanced production analytics.</w:t>
      </w:r>
    </w:p>
    <w:p w14:paraId="5CCC1E47" w14:textId="77777777" w:rsidR="007F77B1" w:rsidRDefault="007F77B1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</w:p>
    <w:p w14:paraId="633CE623" w14:textId="7FDBC26B" w:rsidR="007F77B1" w:rsidRDefault="007F77B1" w:rsidP="001426FA">
      <w:p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What difference could that make for your operation? What minute by minute savings could be made? What operational improvements could be implemented? </w:t>
      </w:r>
      <w:r w:rsidR="000B1F94">
        <w:rPr>
          <w:rFonts w:ascii="Arial" w:hAnsi="Arial" w:cs="Arial"/>
          <w:sz w:val="21"/>
          <w:szCs w:val="21"/>
        </w:rPr>
        <w:t>Talk to Ricoh and d</w:t>
      </w:r>
      <w:r>
        <w:rPr>
          <w:rFonts w:ascii="Arial" w:hAnsi="Arial" w:cs="Arial"/>
          <w:sz w:val="21"/>
          <w:szCs w:val="21"/>
        </w:rPr>
        <w:t xml:space="preserve">iscover more about how process automation could </w:t>
      </w:r>
      <w:r w:rsidR="000B1F94">
        <w:rPr>
          <w:rFonts w:ascii="Arial" w:hAnsi="Arial" w:cs="Arial"/>
          <w:sz w:val="21"/>
          <w:szCs w:val="21"/>
        </w:rPr>
        <w:t xml:space="preserve">be </w:t>
      </w:r>
      <w:r>
        <w:rPr>
          <w:rFonts w:ascii="Arial" w:hAnsi="Arial" w:cs="Arial"/>
          <w:sz w:val="21"/>
          <w:szCs w:val="21"/>
        </w:rPr>
        <w:t>transformative in making your work flow.</w:t>
      </w:r>
    </w:p>
    <w:p w14:paraId="041FB609" w14:textId="5B8F416B" w:rsidR="00811B9C" w:rsidRPr="00965D17" w:rsidRDefault="00811B9C" w:rsidP="00AB65A4">
      <w:pPr>
        <w:shd w:val="clear" w:color="auto" w:fill="FFFFFF"/>
        <w:spacing w:line="360" w:lineRule="auto"/>
      </w:pPr>
    </w:p>
    <w:p w14:paraId="4DD95634" w14:textId="77777777" w:rsidR="00DC6176" w:rsidRPr="004038BE" w:rsidRDefault="00DC6176" w:rsidP="00DC6176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2" w:name="_Hlk103242657"/>
      <w:bookmarkStart w:id="3" w:name="_Hlk148100738"/>
      <w:bookmarkStart w:id="4" w:name="_Hlk16319408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2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5CCE6A1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bookmarkStart w:id="5" w:name="_Hlk148100832"/>
      <w:bookmarkEnd w:id="3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optimize business performance.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40B86AE1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7DE92302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Headquartered in Tokyo, Ricoh’s global operation reaches customers in approximately 200 countries and regions, supported by cultivated knowledge, technologies, and organizational capabilities nurtured over its 85-year history. In the financial year ended March 2023, Ricoh Group had worldwide sales of 2,134 billion yen (approx. 16.0 billion USD).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73F10BCB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015E658F" w14:textId="05135E61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It is Ricoh’s mission and vision to empower individuals to find </w:t>
      </w:r>
      <w:r w:rsidR="002D59BF"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Fulfilment</w:t>
      </w: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 through Work by understanding and transforming how people work so we can unleash their potential and creativity to realize a sustainable future</w:t>
      </w:r>
      <w:r w:rsidR="005D6FA5"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. </w:t>
      </w:r>
    </w:p>
    <w:p w14:paraId="1D6AC757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46E046A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For further information, please visit </w:t>
      </w:r>
      <w:hyperlink r:id="rId10" w:tgtFrame="_blank" w:history="1">
        <w:r w:rsidRPr="004038BE">
          <w:rPr>
            <w:rStyle w:val="xnormaltextrun"/>
            <w:rFonts w:ascii="Arial" w:hAnsi="Arial" w:cs="Arial"/>
            <w:color w:val="0000FF"/>
            <w:sz w:val="21"/>
            <w:szCs w:val="21"/>
            <w:bdr w:val="none" w:sz="0" w:space="0" w:color="auto" w:frame="1"/>
          </w:rPr>
          <w:t>www.ricoh.com</w:t>
        </w:r>
      </w:hyperlink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BAC1124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031A5DDF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58FF04B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© 2024 RICOH COMPANY, LTD. All rights reserved. All referenced product names are the trademarks of their respective companies.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1E0238E4" w14:textId="77777777" w:rsidR="00DC6176" w:rsidRPr="004038BE" w:rsidRDefault="00DC6176" w:rsidP="00DC617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42424"/>
          <w:sz w:val="21"/>
          <w:szCs w:val="21"/>
        </w:rPr>
      </w:pPr>
      <w:r w:rsidRPr="004038BE">
        <w:rPr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4"/>
    <w:bookmarkEnd w:id="5"/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0DFD" w14:textId="77777777" w:rsidR="001A4249" w:rsidRPr="004038BE" w:rsidRDefault="001A4249">
      <w:r w:rsidRPr="004038BE">
        <w:separator/>
      </w:r>
    </w:p>
  </w:endnote>
  <w:endnote w:type="continuationSeparator" w:id="0">
    <w:p w14:paraId="716A54BC" w14:textId="77777777" w:rsidR="001A4249" w:rsidRPr="004038BE" w:rsidRDefault="001A4249">
      <w:r w:rsidRPr="004038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r w:rsidRPr="00A37B99">
      <w:rPr>
        <w:rFonts w:ascii="Arial" w:hAnsi="Arial" w:cs="Arial"/>
        <w:sz w:val="20"/>
        <w:lang w:val="es-ES"/>
      </w:rPr>
      <w:t>Europe</w:t>
    </w:r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D36E2E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D36E2E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D36E2E" w:rsidRDefault="00C874FA" w:rsidP="0048594A">
    <w:pPr>
      <w:tabs>
        <w:tab w:val="center" w:pos="4320"/>
        <w:tab w:val="right" w:pos="8640"/>
      </w:tabs>
      <w:rPr>
        <w:lang w:val="fr-FR"/>
      </w:rPr>
    </w:pPr>
    <w:r w:rsidRPr="00D36E2E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D36E2E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D36E2E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D36E2E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90C0" w14:textId="77777777" w:rsidR="001A4249" w:rsidRPr="004038BE" w:rsidRDefault="001A4249">
      <w:r w:rsidRPr="004038BE">
        <w:separator/>
      </w:r>
    </w:p>
  </w:footnote>
  <w:footnote w:type="continuationSeparator" w:id="0">
    <w:p w14:paraId="5ACEE506" w14:textId="77777777" w:rsidR="001A4249" w:rsidRPr="004038BE" w:rsidRDefault="001A4249">
      <w:r w:rsidRPr="004038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086B2" w14:textId="7440AF2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" o:allowincell="f" filled="f" stroked="f" strokeweight=".5pt">
              <v:textbox inset=",0,,0">
                <w:txbxContent>
                  <w:p w14:paraId="085086B2" w14:textId="7440AF2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7Y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CqeIjEfP&#10;Fqoj7u2gl4S3fNXgDGvmwxNzqAEcG3UdHvGQCrAXDBYlNbiff/PHfKQGo5S0qKmS+h975gQl6qtB&#10;0j6Np9MowvSDhnvt3Z68Zq/vAOU6xpdjeTJjblAnUzrQLyj7ZeyGIWY49ixpOJl3oVc4PhsulsuU&#10;hHKzLKzNxvITzRHZ5+6FOTvAH5C4BzipjhVvWOhze7SX+wCySRRd0BxgR6km5oZnFd/C6/+UdXn8&#10;i1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bbLu2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ld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qqTTyHj0&#10;bKE64t4Oekl4y1cNzrBmPjwxhxrAsVHX4REPqQB7wWBRUoP7+Td/zEdqMEpJi5oqqf+xZ05Qor4a&#10;JO3TeDqNIkw/aLjX3u3Ja/b6DlCuY3w5licz5gZ1MqUD/YKyX8ZuGGKGY8+ShpN5F3qF47PhYrlM&#10;SSg3y8LabCw/0RyRfe5emLMD/AGJe4CT6ljxhoU+t0d7uQ8gm0TRBc0BdpRqYm54VvEtvP5PWZfH&#10;v/gF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z54JXS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vIl8dN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000000">
      <w:rPr>
        <w:sz w:val="20"/>
      </w:rPr>
      <w:object w:dxaOrig="1440" w:dyaOrig="1440"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  <o:OLEObject Type="Embed" ProgID="Word.Picture.8" ShapeID="_x0000_s1033" DrawAspect="Content" ObjectID="_1811061089" r:id="rId2"/>
      </w:obje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B6865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060E"/>
    <w:multiLevelType w:val="hybridMultilevel"/>
    <w:tmpl w:val="0066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63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E95"/>
    <w:rsid w:val="00002AEF"/>
    <w:rsid w:val="00004118"/>
    <w:rsid w:val="000042C0"/>
    <w:rsid w:val="0000753C"/>
    <w:rsid w:val="00010230"/>
    <w:rsid w:val="00010D71"/>
    <w:rsid w:val="00012021"/>
    <w:rsid w:val="00012606"/>
    <w:rsid w:val="00012D62"/>
    <w:rsid w:val="00012DE1"/>
    <w:rsid w:val="000137F6"/>
    <w:rsid w:val="00014083"/>
    <w:rsid w:val="000145E6"/>
    <w:rsid w:val="000148E1"/>
    <w:rsid w:val="00015B79"/>
    <w:rsid w:val="00015CAD"/>
    <w:rsid w:val="00017AE1"/>
    <w:rsid w:val="00017CB4"/>
    <w:rsid w:val="00020912"/>
    <w:rsid w:val="00020FE0"/>
    <w:rsid w:val="00022BBE"/>
    <w:rsid w:val="00023FEF"/>
    <w:rsid w:val="00024B0C"/>
    <w:rsid w:val="00025098"/>
    <w:rsid w:val="00025FEC"/>
    <w:rsid w:val="00027001"/>
    <w:rsid w:val="00030660"/>
    <w:rsid w:val="00031E15"/>
    <w:rsid w:val="000328C4"/>
    <w:rsid w:val="00032BAC"/>
    <w:rsid w:val="00032C33"/>
    <w:rsid w:val="00032F80"/>
    <w:rsid w:val="000333E3"/>
    <w:rsid w:val="00035EA0"/>
    <w:rsid w:val="000401AB"/>
    <w:rsid w:val="00040609"/>
    <w:rsid w:val="00042D1B"/>
    <w:rsid w:val="00043095"/>
    <w:rsid w:val="00043E85"/>
    <w:rsid w:val="000459AB"/>
    <w:rsid w:val="00050398"/>
    <w:rsid w:val="000524D8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9C0"/>
    <w:rsid w:val="00064A09"/>
    <w:rsid w:val="00066D24"/>
    <w:rsid w:val="00067F09"/>
    <w:rsid w:val="00071B30"/>
    <w:rsid w:val="000727FF"/>
    <w:rsid w:val="00075390"/>
    <w:rsid w:val="00075537"/>
    <w:rsid w:val="00076A67"/>
    <w:rsid w:val="00077071"/>
    <w:rsid w:val="00077BE3"/>
    <w:rsid w:val="0008002C"/>
    <w:rsid w:val="000829D2"/>
    <w:rsid w:val="00083CA5"/>
    <w:rsid w:val="00084625"/>
    <w:rsid w:val="000858CF"/>
    <w:rsid w:val="00085979"/>
    <w:rsid w:val="00085B74"/>
    <w:rsid w:val="000875A6"/>
    <w:rsid w:val="0008796D"/>
    <w:rsid w:val="00087D23"/>
    <w:rsid w:val="00090ED4"/>
    <w:rsid w:val="0009174A"/>
    <w:rsid w:val="0009467D"/>
    <w:rsid w:val="00094885"/>
    <w:rsid w:val="00094C4F"/>
    <w:rsid w:val="00096A6B"/>
    <w:rsid w:val="000A137A"/>
    <w:rsid w:val="000A1441"/>
    <w:rsid w:val="000A2622"/>
    <w:rsid w:val="000A2F07"/>
    <w:rsid w:val="000A3AFB"/>
    <w:rsid w:val="000A3D06"/>
    <w:rsid w:val="000A45CA"/>
    <w:rsid w:val="000A7269"/>
    <w:rsid w:val="000A79A3"/>
    <w:rsid w:val="000A7B5F"/>
    <w:rsid w:val="000A7F9D"/>
    <w:rsid w:val="000B1F94"/>
    <w:rsid w:val="000B2E7C"/>
    <w:rsid w:val="000B3590"/>
    <w:rsid w:val="000B3AC1"/>
    <w:rsid w:val="000B4452"/>
    <w:rsid w:val="000B4DA6"/>
    <w:rsid w:val="000B559A"/>
    <w:rsid w:val="000B6024"/>
    <w:rsid w:val="000B7734"/>
    <w:rsid w:val="000C01EA"/>
    <w:rsid w:val="000C1F62"/>
    <w:rsid w:val="000C27AE"/>
    <w:rsid w:val="000C2D01"/>
    <w:rsid w:val="000C4BF6"/>
    <w:rsid w:val="000C576D"/>
    <w:rsid w:val="000C5AF8"/>
    <w:rsid w:val="000C6B0A"/>
    <w:rsid w:val="000C7DE9"/>
    <w:rsid w:val="000C7E66"/>
    <w:rsid w:val="000D34C9"/>
    <w:rsid w:val="000D72AD"/>
    <w:rsid w:val="000D7B4E"/>
    <w:rsid w:val="000D7E22"/>
    <w:rsid w:val="000E0052"/>
    <w:rsid w:val="000E046F"/>
    <w:rsid w:val="000E09B4"/>
    <w:rsid w:val="000E1131"/>
    <w:rsid w:val="000E1ECC"/>
    <w:rsid w:val="000E30D5"/>
    <w:rsid w:val="000E3F1F"/>
    <w:rsid w:val="000E4378"/>
    <w:rsid w:val="000E4FB7"/>
    <w:rsid w:val="000E508A"/>
    <w:rsid w:val="000E5145"/>
    <w:rsid w:val="000E5C3D"/>
    <w:rsid w:val="000E631C"/>
    <w:rsid w:val="000E68DB"/>
    <w:rsid w:val="000F0999"/>
    <w:rsid w:val="000F1680"/>
    <w:rsid w:val="000F1AF2"/>
    <w:rsid w:val="000F3B98"/>
    <w:rsid w:val="000F44AC"/>
    <w:rsid w:val="000F45E1"/>
    <w:rsid w:val="000F579F"/>
    <w:rsid w:val="000F758B"/>
    <w:rsid w:val="000F7622"/>
    <w:rsid w:val="00100636"/>
    <w:rsid w:val="001013A2"/>
    <w:rsid w:val="00102CF0"/>
    <w:rsid w:val="00102F2A"/>
    <w:rsid w:val="00103329"/>
    <w:rsid w:val="001033EC"/>
    <w:rsid w:val="00104552"/>
    <w:rsid w:val="00105323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88D"/>
    <w:rsid w:val="00123DCD"/>
    <w:rsid w:val="00125312"/>
    <w:rsid w:val="00126582"/>
    <w:rsid w:val="001300CB"/>
    <w:rsid w:val="00130E24"/>
    <w:rsid w:val="001322C7"/>
    <w:rsid w:val="00132D5B"/>
    <w:rsid w:val="001336DD"/>
    <w:rsid w:val="0013559B"/>
    <w:rsid w:val="00140299"/>
    <w:rsid w:val="00140C2A"/>
    <w:rsid w:val="00141735"/>
    <w:rsid w:val="001426FA"/>
    <w:rsid w:val="00143B71"/>
    <w:rsid w:val="00143BEE"/>
    <w:rsid w:val="00145DCA"/>
    <w:rsid w:val="00150522"/>
    <w:rsid w:val="00150DC5"/>
    <w:rsid w:val="00153184"/>
    <w:rsid w:val="001540C8"/>
    <w:rsid w:val="00154A2A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7344"/>
    <w:rsid w:val="00171B42"/>
    <w:rsid w:val="00172F8D"/>
    <w:rsid w:val="00174446"/>
    <w:rsid w:val="0017463D"/>
    <w:rsid w:val="00174C7E"/>
    <w:rsid w:val="00174CBC"/>
    <w:rsid w:val="0017721C"/>
    <w:rsid w:val="00177FAC"/>
    <w:rsid w:val="001818EA"/>
    <w:rsid w:val="00182882"/>
    <w:rsid w:val="00184EA9"/>
    <w:rsid w:val="00186671"/>
    <w:rsid w:val="00187C5D"/>
    <w:rsid w:val="00193418"/>
    <w:rsid w:val="00193DFF"/>
    <w:rsid w:val="00194D9A"/>
    <w:rsid w:val="00196107"/>
    <w:rsid w:val="00196688"/>
    <w:rsid w:val="00196BCF"/>
    <w:rsid w:val="00196D20"/>
    <w:rsid w:val="001971FE"/>
    <w:rsid w:val="0019760F"/>
    <w:rsid w:val="00197752"/>
    <w:rsid w:val="00197F8C"/>
    <w:rsid w:val="001A0F5B"/>
    <w:rsid w:val="001A161C"/>
    <w:rsid w:val="001A262E"/>
    <w:rsid w:val="001A27FB"/>
    <w:rsid w:val="001A28F0"/>
    <w:rsid w:val="001A30D3"/>
    <w:rsid w:val="001A3CF3"/>
    <w:rsid w:val="001A4249"/>
    <w:rsid w:val="001A42AD"/>
    <w:rsid w:val="001A4B6F"/>
    <w:rsid w:val="001A4F08"/>
    <w:rsid w:val="001A513C"/>
    <w:rsid w:val="001A52C8"/>
    <w:rsid w:val="001A5323"/>
    <w:rsid w:val="001A653E"/>
    <w:rsid w:val="001B0340"/>
    <w:rsid w:val="001B08AC"/>
    <w:rsid w:val="001B2F90"/>
    <w:rsid w:val="001B385D"/>
    <w:rsid w:val="001B5466"/>
    <w:rsid w:val="001B63FA"/>
    <w:rsid w:val="001B645E"/>
    <w:rsid w:val="001B659A"/>
    <w:rsid w:val="001B743E"/>
    <w:rsid w:val="001B76CD"/>
    <w:rsid w:val="001B7E13"/>
    <w:rsid w:val="001C1CED"/>
    <w:rsid w:val="001C2FD8"/>
    <w:rsid w:val="001C315B"/>
    <w:rsid w:val="001C555F"/>
    <w:rsid w:val="001C6825"/>
    <w:rsid w:val="001D0960"/>
    <w:rsid w:val="001D14EB"/>
    <w:rsid w:val="001D3215"/>
    <w:rsid w:val="001D5D12"/>
    <w:rsid w:val="001D6228"/>
    <w:rsid w:val="001D7EF0"/>
    <w:rsid w:val="001E049B"/>
    <w:rsid w:val="001E303E"/>
    <w:rsid w:val="001E4600"/>
    <w:rsid w:val="001E4655"/>
    <w:rsid w:val="001E4E37"/>
    <w:rsid w:val="001E4F80"/>
    <w:rsid w:val="001E6FA6"/>
    <w:rsid w:val="001F356F"/>
    <w:rsid w:val="001F5022"/>
    <w:rsid w:val="001F642F"/>
    <w:rsid w:val="001F73C1"/>
    <w:rsid w:val="002025C0"/>
    <w:rsid w:val="00203BFA"/>
    <w:rsid w:val="00205875"/>
    <w:rsid w:val="0021073F"/>
    <w:rsid w:val="00212D8A"/>
    <w:rsid w:val="00214570"/>
    <w:rsid w:val="00214C3A"/>
    <w:rsid w:val="00214D93"/>
    <w:rsid w:val="00215EBD"/>
    <w:rsid w:val="00215F46"/>
    <w:rsid w:val="0021750E"/>
    <w:rsid w:val="002214CE"/>
    <w:rsid w:val="00225452"/>
    <w:rsid w:val="00225A28"/>
    <w:rsid w:val="002264AC"/>
    <w:rsid w:val="00227B1C"/>
    <w:rsid w:val="0023167D"/>
    <w:rsid w:val="00232F60"/>
    <w:rsid w:val="002334DD"/>
    <w:rsid w:val="00235DF6"/>
    <w:rsid w:val="00236B59"/>
    <w:rsid w:val="00240018"/>
    <w:rsid w:val="002401FE"/>
    <w:rsid w:val="002402A5"/>
    <w:rsid w:val="00242FDE"/>
    <w:rsid w:val="0024323F"/>
    <w:rsid w:val="00245BFB"/>
    <w:rsid w:val="002465CF"/>
    <w:rsid w:val="00247339"/>
    <w:rsid w:val="002475D3"/>
    <w:rsid w:val="00250715"/>
    <w:rsid w:val="0025131A"/>
    <w:rsid w:val="002516B3"/>
    <w:rsid w:val="00254697"/>
    <w:rsid w:val="002562C5"/>
    <w:rsid w:val="00260845"/>
    <w:rsid w:val="00262155"/>
    <w:rsid w:val="00262923"/>
    <w:rsid w:val="00263EAA"/>
    <w:rsid w:val="00267A3D"/>
    <w:rsid w:val="0027291B"/>
    <w:rsid w:val="00274AD0"/>
    <w:rsid w:val="00275120"/>
    <w:rsid w:val="00281DCB"/>
    <w:rsid w:val="00284185"/>
    <w:rsid w:val="0028566A"/>
    <w:rsid w:val="00286BC1"/>
    <w:rsid w:val="00286F9A"/>
    <w:rsid w:val="002902E2"/>
    <w:rsid w:val="00291A01"/>
    <w:rsid w:val="00294462"/>
    <w:rsid w:val="00297D7A"/>
    <w:rsid w:val="00297E68"/>
    <w:rsid w:val="002A09DE"/>
    <w:rsid w:val="002A0B69"/>
    <w:rsid w:val="002A12FB"/>
    <w:rsid w:val="002A6628"/>
    <w:rsid w:val="002B0DC6"/>
    <w:rsid w:val="002B3EE7"/>
    <w:rsid w:val="002B5A48"/>
    <w:rsid w:val="002B5CB2"/>
    <w:rsid w:val="002C1307"/>
    <w:rsid w:val="002C15CF"/>
    <w:rsid w:val="002C40EF"/>
    <w:rsid w:val="002C488D"/>
    <w:rsid w:val="002C4A6F"/>
    <w:rsid w:val="002C4BED"/>
    <w:rsid w:val="002C5630"/>
    <w:rsid w:val="002D10A7"/>
    <w:rsid w:val="002D3C4A"/>
    <w:rsid w:val="002D47B2"/>
    <w:rsid w:val="002D4C1B"/>
    <w:rsid w:val="002D59BF"/>
    <w:rsid w:val="002D60FB"/>
    <w:rsid w:val="002E0F97"/>
    <w:rsid w:val="002E2280"/>
    <w:rsid w:val="002E3862"/>
    <w:rsid w:val="002E4D89"/>
    <w:rsid w:val="002E5E67"/>
    <w:rsid w:val="002F1ABB"/>
    <w:rsid w:val="002F3457"/>
    <w:rsid w:val="002F3FCC"/>
    <w:rsid w:val="002F4DCF"/>
    <w:rsid w:val="002F5C9E"/>
    <w:rsid w:val="002F627A"/>
    <w:rsid w:val="0030103F"/>
    <w:rsid w:val="0030108D"/>
    <w:rsid w:val="003021EA"/>
    <w:rsid w:val="00302884"/>
    <w:rsid w:val="00302DCB"/>
    <w:rsid w:val="00306A5F"/>
    <w:rsid w:val="00310033"/>
    <w:rsid w:val="00310926"/>
    <w:rsid w:val="00310B05"/>
    <w:rsid w:val="00310C1A"/>
    <w:rsid w:val="00310DD1"/>
    <w:rsid w:val="00311C20"/>
    <w:rsid w:val="003122A4"/>
    <w:rsid w:val="00315372"/>
    <w:rsid w:val="00315929"/>
    <w:rsid w:val="00316105"/>
    <w:rsid w:val="00316143"/>
    <w:rsid w:val="00316EE9"/>
    <w:rsid w:val="00320107"/>
    <w:rsid w:val="00320737"/>
    <w:rsid w:val="003210B2"/>
    <w:rsid w:val="00321F4D"/>
    <w:rsid w:val="00323B47"/>
    <w:rsid w:val="0032466A"/>
    <w:rsid w:val="0032489B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3F2B"/>
    <w:rsid w:val="00352B2A"/>
    <w:rsid w:val="00353777"/>
    <w:rsid w:val="003539AF"/>
    <w:rsid w:val="00354826"/>
    <w:rsid w:val="00354BFB"/>
    <w:rsid w:val="00357222"/>
    <w:rsid w:val="00362A26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83E"/>
    <w:rsid w:val="00373472"/>
    <w:rsid w:val="003745A7"/>
    <w:rsid w:val="003745C7"/>
    <w:rsid w:val="003758DF"/>
    <w:rsid w:val="003766C1"/>
    <w:rsid w:val="00377056"/>
    <w:rsid w:val="00377F51"/>
    <w:rsid w:val="00380540"/>
    <w:rsid w:val="00384459"/>
    <w:rsid w:val="00386878"/>
    <w:rsid w:val="00390BB9"/>
    <w:rsid w:val="00391064"/>
    <w:rsid w:val="00391F91"/>
    <w:rsid w:val="00392241"/>
    <w:rsid w:val="00392EA1"/>
    <w:rsid w:val="00394304"/>
    <w:rsid w:val="0039535A"/>
    <w:rsid w:val="00396F07"/>
    <w:rsid w:val="003A00DB"/>
    <w:rsid w:val="003A04A0"/>
    <w:rsid w:val="003A1E63"/>
    <w:rsid w:val="003A2880"/>
    <w:rsid w:val="003A3012"/>
    <w:rsid w:val="003A3581"/>
    <w:rsid w:val="003A3EAF"/>
    <w:rsid w:val="003A64C2"/>
    <w:rsid w:val="003A7980"/>
    <w:rsid w:val="003B1A2D"/>
    <w:rsid w:val="003B2E00"/>
    <w:rsid w:val="003B34A4"/>
    <w:rsid w:val="003B3F70"/>
    <w:rsid w:val="003B424C"/>
    <w:rsid w:val="003B4B7D"/>
    <w:rsid w:val="003B4FE3"/>
    <w:rsid w:val="003C1130"/>
    <w:rsid w:val="003C2D33"/>
    <w:rsid w:val="003C3CE6"/>
    <w:rsid w:val="003C4BF8"/>
    <w:rsid w:val="003C58AB"/>
    <w:rsid w:val="003C68BC"/>
    <w:rsid w:val="003C6A6C"/>
    <w:rsid w:val="003D1057"/>
    <w:rsid w:val="003D1401"/>
    <w:rsid w:val="003D1548"/>
    <w:rsid w:val="003D1BB0"/>
    <w:rsid w:val="003D2E80"/>
    <w:rsid w:val="003D3CB4"/>
    <w:rsid w:val="003D4B53"/>
    <w:rsid w:val="003D7835"/>
    <w:rsid w:val="003E0158"/>
    <w:rsid w:val="003E2FB0"/>
    <w:rsid w:val="003E36C4"/>
    <w:rsid w:val="003E3B6E"/>
    <w:rsid w:val="003E3F09"/>
    <w:rsid w:val="003E431A"/>
    <w:rsid w:val="003E6029"/>
    <w:rsid w:val="003E65F1"/>
    <w:rsid w:val="003F02D4"/>
    <w:rsid w:val="003F041F"/>
    <w:rsid w:val="003F0A43"/>
    <w:rsid w:val="003F0EF0"/>
    <w:rsid w:val="003F2BB7"/>
    <w:rsid w:val="003F39B9"/>
    <w:rsid w:val="003F40B6"/>
    <w:rsid w:val="003F49B0"/>
    <w:rsid w:val="003F6338"/>
    <w:rsid w:val="003F69D0"/>
    <w:rsid w:val="003F71BD"/>
    <w:rsid w:val="003F77EA"/>
    <w:rsid w:val="003F7945"/>
    <w:rsid w:val="004016DE"/>
    <w:rsid w:val="004018B3"/>
    <w:rsid w:val="00401F05"/>
    <w:rsid w:val="00402239"/>
    <w:rsid w:val="0040340C"/>
    <w:rsid w:val="004038BE"/>
    <w:rsid w:val="00404F7F"/>
    <w:rsid w:val="00405487"/>
    <w:rsid w:val="00405AA9"/>
    <w:rsid w:val="004062D6"/>
    <w:rsid w:val="004065E7"/>
    <w:rsid w:val="004067F0"/>
    <w:rsid w:val="004070FD"/>
    <w:rsid w:val="00411149"/>
    <w:rsid w:val="00411465"/>
    <w:rsid w:val="00413465"/>
    <w:rsid w:val="00414995"/>
    <w:rsid w:val="00416657"/>
    <w:rsid w:val="00416658"/>
    <w:rsid w:val="00417419"/>
    <w:rsid w:val="00417F3F"/>
    <w:rsid w:val="004200E4"/>
    <w:rsid w:val="00420BDA"/>
    <w:rsid w:val="00421B1A"/>
    <w:rsid w:val="00422867"/>
    <w:rsid w:val="00422963"/>
    <w:rsid w:val="00424F22"/>
    <w:rsid w:val="00426DF7"/>
    <w:rsid w:val="00430853"/>
    <w:rsid w:val="00431707"/>
    <w:rsid w:val="00433156"/>
    <w:rsid w:val="00440E38"/>
    <w:rsid w:val="00445FB0"/>
    <w:rsid w:val="004461B6"/>
    <w:rsid w:val="00446F50"/>
    <w:rsid w:val="00451B4F"/>
    <w:rsid w:val="00452406"/>
    <w:rsid w:val="00452F1B"/>
    <w:rsid w:val="00455575"/>
    <w:rsid w:val="00457C56"/>
    <w:rsid w:val="00457EF6"/>
    <w:rsid w:val="00460F4D"/>
    <w:rsid w:val="00461CC2"/>
    <w:rsid w:val="00463AFC"/>
    <w:rsid w:val="004651C9"/>
    <w:rsid w:val="0046539C"/>
    <w:rsid w:val="00465B6D"/>
    <w:rsid w:val="0046632D"/>
    <w:rsid w:val="00466BE2"/>
    <w:rsid w:val="00466E9D"/>
    <w:rsid w:val="004679A2"/>
    <w:rsid w:val="004718E8"/>
    <w:rsid w:val="004723E6"/>
    <w:rsid w:val="00475876"/>
    <w:rsid w:val="00475C96"/>
    <w:rsid w:val="00476DB1"/>
    <w:rsid w:val="00480752"/>
    <w:rsid w:val="00480EFD"/>
    <w:rsid w:val="00481010"/>
    <w:rsid w:val="0048287D"/>
    <w:rsid w:val="00483E27"/>
    <w:rsid w:val="0048425B"/>
    <w:rsid w:val="00485700"/>
    <w:rsid w:val="0048594A"/>
    <w:rsid w:val="004904D5"/>
    <w:rsid w:val="0049097D"/>
    <w:rsid w:val="004909A5"/>
    <w:rsid w:val="004919B2"/>
    <w:rsid w:val="0049320A"/>
    <w:rsid w:val="004949BE"/>
    <w:rsid w:val="004A0CA2"/>
    <w:rsid w:val="004A0E05"/>
    <w:rsid w:val="004A14AE"/>
    <w:rsid w:val="004A1E20"/>
    <w:rsid w:val="004A2F3A"/>
    <w:rsid w:val="004A4322"/>
    <w:rsid w:val="004A44E4"/>
    <w:rsid w:val="004A4520"/>
    <w:rsid w:val="004A4571"/>
    <w:rsid w:val="004A5A94"/>
    <w:rsid w:val="004A5D2E"/>
    <w:rsid w:val="004A76BE"/>
    <w:rsid w:val="004B2BF2"/>
    <w:rsid w:val="004B5387"/>
    <w:rsid w:val="004B578D"/>
    <w:rsid w:val="004C140B"/>
    <w:rsid w:val="004C2660"/>
    <w:rsid w:val="004C3595"/>
    <w:rsid w:val="004C465D"/>
    <w:rsid w:val="004C7712"/>
    <w:rsid w:val="004D0114"/>
    <w:rsid w:val="004D2D86"/>
    <w:rsid w:val="004D68E6"/>
    <w:rsid w:val="004D7234"/>
    <w:rsid w:val="004D7CC4"/>
    <w:rsid w:val="004D7E92"/>
    <w:rsid w:val="004E031B"/>
    <w:rsid w:val="004E13EE"/>
    <w:rsid w:val="004E33B8"/>
    <w:rsid w:val="004E352A"/>
    <w:rsid w:val="004E3EA6"/>
    <w:rsid w:val="004E5503"/>
    <w:rsid w:val="004E5EAA"/>
    <w:rsid w:val="004E64F0"/>
    <w:rsid w:val="004E794E"/>
    <w:rsid w:val="004F2742"/>
    <w:rsid w:val="004F350A"/>
    <w:rsid w:val="004F3651"/>
    <w:rsid w:val="004F3A42"/>
    <w:rsid w:val="004F3A6D"/>
    <w:rsid w:val="004F3F45"/>
    <w:rsid w:val="004F4DC4"/>
    <w:rsid w:val="004F686F"/>
    <w:rsid w:val="004F7A98"/>
    <w:rsid w:val="00501829"/>
    <w:rsid w:val="00502A65"/>
    <w:rsid w:val="005049D7"/>
    <w:rsid w:val="00504BCC"/>
    <w:rsid w:val="00504F39"/>
    <w:rsid w:val="005107D9"/>
    <w:rsid w:val="0051198A"/>
    <w:rsid w:val="00512B88"/>
    <w:rsid w:val="00513F8D"/>
    <w:rsid w:val="005167A8"/>
    <w:rsid w:val="00516E87"/>
    <w:rsid w:val="00520E7D"/>
    <w:rsid w:val="005212A3"/>
    <w:rsid w:val="005215BA"/>
    <w:rsid w:val="00522B5A"/>
    <w:rsid w:val="005234F8"/>
    <w:rsid w:val="005241CF"/>
    <w:rsid w:val="005262D1"/>
    <w:rsid w:val="005265A4"/>
    <w:rsid w:val="00531428"/>
    <w:rsid w:val="00533060"/>
    <w:rsid w:val="00533086"/>
    <w:rsid w:val="0053645B"/>
    <w:rsid w:val="00537551"/>
    <w:rsid w:val="00537739"/>
    <w:rsid w:val="00537824"/>
    <w:rsid w:val="0053789B"/>
    <w:rsid w:val="005417A3"/>
    <w:rsid w:val="00541D6B"/>
    <w:rsid w:val="005428ED"/>
    <w:rsid w:val="00542A33"/>
    <w:rsid w:val="00542E80"/>
    <w:rsid w:val="005442F7"/>
    <w:rsid w:val="0054433D"/>
    <w:rsid w:val="00545CA8"/>
    <w:rsid w:val="00545D4C"/>
    <w:rsid w:val="00546866"/>
    <w:rsid w:val="005531BB"/>
    <w:rsid w:val="00556474"/>
    <w:rsid w:val="00557687"/>
    <w:rsid w:val="005576EC"/>
    <w:rsid w:val="00557C6D"/>
    <w:rsid w:val="00561BF2"/>
    <w:rsid w:val="00563734"/>
    <w:rsid w:val="0056408B"/>
    <w:rsid w:val="00567713"/>
    <w:rsid w:val="005704BA"/>
    <w:rsid w:val="005707C3"/>
    <w:rsid w:val="00571D35"/>
    <w:rsid w:val="00573B60"/>
    <w:rsid w:val="00580B01"/>
    <w:rsid w:val="005819D4"/>
    <w:rsid w:val="0058547A"/>
    <w:rsid w:val="0058628B"/>
    <w:rsid w:val="00586BF6"/>
    <w:rsid w:val="00586E72"/>
    <w:rsid w:val="005906FA"/>
    <w:rsid w:val="00590876"/>
    <w:rsid w:val="00590BE6"/>
    <w:rsid w:val="00591235"/>
    <w:rsid w:val="0059231D"/>
    <w:rsid w:val="0059305C"/>
    <w:rsid w:val="00594367"/>
    <w:rsid w:val="00594E9F"/>
    <w:rsid w:val="00595AC1"/>
    <w:rsid w:val="00596088"/>
    <w:rsid w:val="005970D9"/>
    <w:rsid w:val="005A08DF"/>
    <w:rsid w:val="005A1AC5"/>
    <w:rsid w:val="005B2D45"/>
    <w:rsid w:val="005B765B"/>
    <w:rsid w:val="005C09A7"/>
    <w:rsid w:val="005C123E"/>
    <w:rsid w:val="005C28BB"/>
    <w:rsid w:val="005C3E8C"/>
    <w:rsid w:val="005C5719"/>
    <w:rsid w:val="005C5A61"/>
    <w:rsid w:val="005D0C4A"/>
    <w:rsid w:val="005D0FE4"/>
    <w:rsid w:val="005D1F19"/>
    <w:rsid w:val="005D234B"/>
    <w:rsid w:val="005D2549"/>
    <w:rsid w:val="005D3CE0"/>
    <w:rsid w:val="005D46D8"/>
    <w:rsid w:val="005D5FA1"/>
    <w:rsid w:val="005D6FA5"/>
    <w:rsid w:val="005E05C5"/>
    <w:rsid w:val="005E060B"/>
    <w:rsid w:val="005E0872"/>
    <w:rsid w:val="005E0D08"/>
    <w:rsid w:val="005E151D"/>
    <w:rsid w:val="005E157E"/>
    <w:rsid w:val="005E486A"/>
    <w:rsid w:val="005F00A8"/>
    <w:rsid w:val="005F0115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5057"/>
    <w:rsid w:val="00601F31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A1A"/>
    <w:rsid w:val="00621846"/>
    <w:rsid w:val="00621FF3"/>
    <w:rsid w:val="006240B8"/>
    <w:rsid w:val="00627153"/>
    <w:rsid w:val="006272AE"/>
    <w:rsid w:val="0063075E"/>
    <w:rsid w:val="0063092F"/>
    <w:rsid w:val="00632661"/>
    <w:rsid w:val="00636A73"/>
    <w:rsid w:val="00637785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3B0D"/>
    <w:rsid w:val="006465EF"/>
    <w:rsid w:val="00647D7F"/>
    <w:rsid w:val="006504E8"/>
    <w:rsid w:val="00650A63"/>
    <w:rsid w:val="00651FF4"/>
    <w:rsid w:val="006536D6"/>
    <w:rsid w:val="00653AE3"/>
    <w:rsid w:val="00653C6E"/>
    <w:rsid w:val="00656279"/>
    <w:rsid w:val="00660F00"/>
    <w:rsid w:val="006618D8"/>
    <w:rsid w:val="00662A74"/>
    <w:rsid w:val="00664408"/>
    <w:rsid w:val="00664B98"/>
    <w:rsid w:val="006674FA"/>
    <w:rsid w:val="00670620"/>
    <w:rsid w:val="00672BC2"/>
    <w:rsid w:val="00672F16"/>
    <w:rsid w:val="00673C28"/>
    <w:rsid w:val="0067426C"/>
    <w:rsid w:val="00675D3B"/>
    <w:rsid w:val="006760EF"/>
    <w:rsid w:val="006768CA"/>
    <w:rsid w:val="00677139"/>
    <w:rsid w:val="00687330"/>
    <w:rsid w:val="00690944"/>
    <w:rsid w:val="00690A26"/>
    <w:rsid w:val="006912A2"/>
    <w:rsid w:val="00692F24"/>
    <w:rsid w:val="00693316"/>
    <w:rsid w:val="00693C18"/>
    <w:rsid w:val="00694537"/>
    <w:rsid w:val="00694BB3"/>
    <w:rsid w:val="00694D1B"/>
    <w:rsid w:val="00695885"/>
    <w:rsid w:val="0069759D"/>
    <w:rsid w:val="006A08A3"/>
    <w:rsid w:val="006A1822"/>
    <w:rsid w:val="006A18D0"/>
    <w:rsid w:val="006A2557"/>
    <w:rsid w:val="006A3712"/>
    <w:rsid w:val="006A47B9"/>
    <w:rsid w:val="006A5604"/>
    <w:rsid w:val="006A60B9"/>
    <w:rsid w:val="006A7B03"/>
    <w:rsid w:val="006B0C3F"/>
    <w:rsid w:val="006B0FAB"/>
    <w:rsid w:val="006B11D5"/>
    <w:rsid w:val="006B22A6"/>
    <w:rsid w:val="006B37FA"/>
    <w:rsid w:val="006B3BB6"/>
    <w:rsid w:val="006B3F0D"/>
    <w:rsid w:val="006B445A"/>
    <w:rsid w:val="006B5602"/>
    <w:rsid w:val="006B5868"/>
    <w:rsid w:val="006C0DF4"/>
    <w:rsid w:val="006C2419"/>
    <w:rsid w:val="006C26DF"/>
    <w:rsid w:val="006C29DB"/>
    <w:rsid w:val="006C3D49"/>
    <w:rsid w:val="006C3EC0"/>
    <w:rsid w:val="006C67EE"/>
    <w:rsid w:val="006D1474"/>
    <w:rsid w:val="006D43A0"/>
    <w:rsid w:val="006D5DB5"/>
    <w:rsid w:val="006D5F09"/>
    <w:rsid w:val="006D7EA1"/>
    <w:rsid w:val="006E0918"/>
    <w:rsid w:val="006E482D"/>
    <w:rsid w:val="006E4CB2"/>
    <w:rsid w:val="006E5D78"/>
    <w:rsid w:val="006E6543"/>
    <w:rsid w:val="006E6F49"/>
    <w:rsid w:val="006E7306"/>
    <w:rsid w:val="006E7D62"/>
    <w:rsid w:val="006F026E"/>
    <w:rsid w:val="006F029A"/>
    <w:rsid w:val="006F0CDF"/>
    <w:rsid w:val="006F2C9D"/>
    <w:rsid w:val="006F2D7F"/>
    <w:rsid w:val="006F43B3"/>
    <w:rsid w:val="006F4CD2"/>
    <w:rsid w:val="006F7025"/>
    <w:rsid w:val="00700704"/>
    <w:rsid w:val="0070183F"/>
    <w:rsid w:val="00701B1B"/>
    <w:rsid w:val="0070227B"/>
    <w:rsid w:val="007046B2"/>
    <w:rsid w:val="00706115"/>
    <w:rsid w:val="00706DA4"/>
    <w:rsid w:val="007071FD"/>
    <w:rsid w:val="00707CCE"/>
    <w:rsid w:val="00710137"/>
    <w:rsid w:val="00710865"/>
    <w:rsid w:val="00710C38"/>
    <w:rsid w:val="00715A2C"/>
    <w:rsid w:val="007173FC"/>
    <w:rsid w:val="00720040"/>
    <w:rsid w:val="007213F8"/>
    <w:rsid w:val="00723FF2"/>
    <w:rsid w:val="00724EF0"/>
    <w:rsid w:val="007263D8"/>
    <w:rsid w:val="0072738B"/>
    <w:rsid w:val="0073250C"/>
    <w:rsid w:val="0073293C"/>
    <w:rsid w:val="00732BED"/>
    <w:rsid w:val="007337C3"/>
    <w:rsid w:val="00734CD8"/>
    <w:rsid w:val="00735034"/>
    <w:rsid w:val="00740966"/>
    <w:rsid w:val="00742EEA"/>
    <w:rsid w:val="00743E95"/>
    <w:rsid w:val="007442A3"/>
    <w:rsid w:val="00754222"/>
    <w:rsid w:val="007544E1"/>
    <w:rsid w:val="0075475E"/>
    <w:rsid w:val="00754903"/>
    <w:rsid w:val="0075517A"/>
    <w:rsid w:val="007611BC"/>
    <w:rsid w:val="00761A28"/>
    <w:rsid w:val="00761D54"/>
    <w:rsid w:val="00761DE4"/>
    <w:rsid w:val="007644A5"/>
    <w:rsid w:val="007653AE"/>
    <w:rsid w:val="00766C59"/>
    <w:rsid w:val="00767717"/>
    <w:rsid w:val="0077049A"/>
    <w:rsid w:val="00770DA3"/>
    <w:rsid w:val="0077205A"/>
    <w:rsid w:val="0077269D"/>
    <w:rsid w:val="00775A90"/>
    <w:rsid w:val="00777110"/>
    <w:rsid w:val="00777749"/>
    <w:rsid w:val="00780AA5"/>
    <w:rsid w:val="00780B94"/>
    <w:rsid w:val="00783BA7"/>
    <w:rsid w:val="00784917"/>
    <w:rsid w:val="00785134"/>
    <w:rsid w:val="007863F3"/>
    <w:rsid w:val="00786E2A"/>
    <w:rsid w:val="00790144"/>
    <w:rsid w:val="007909CD"/>
    <w:rsid w:val="00793B01"/>
    <w:rsid w:val="00793C9B"/>
    <w:rsid w:val="007A03DD"/>
    <w:rsid w:val="007A12F6"/>
    <w:rsid w:val="007A2C4E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7D27"/>
    <w:rsid w:val="007C1546"/>
    <w:rsid w:val="007C1AF5"/>
    <w:rsid w:val="007C1CAC"/>
    <w:rsid w:val="007C20A5"/>
    <w:rsid w:val="007C2935"/>
    <w:rsid w:val="007C7232"/>
    <w:rsid w:val="007D0044"/>
    <w:rsid w:val="007D0920"/>
    <w:rsid w:val="007D4945"/>
    <w:rsid w:val="007D503C"/>
    <w:rsid w:val="007D56C8"/>
    <w:rsid w:val="007D7823"/>
    <w:rsid w:val="007D7D45"/>
    <w:rsid w:val="007E0608"/>
    <w:rsid w:val="007E1A5C"/>
    <w:rsid w:val="007E6363"/>
    <w:rsid w:val="007F05B5"/>
    <w:rsid w:val="007F0DCF"/>
    <w:rsid w:val="007F1017"/>
    <w:rsid w:val="007F1372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7B1"/>
    <w:rsid w:val="007F7F03"/>
    <w:rsid w:val="00803FC7"/>
    <w:rsid w:val="00804C29"/>
    <w:rsid w:val="00804FB5"/>
    <w:rsid w:val="0080632D"/>
    <w:rsid w:val="00810ECC"/>
    <w:rsid w:val="00811B9C"/>
    <w:rsid w:val="0081292A"/>
    <w:rsid w:val="00812DBA"/>
    <w:rsid w:val="00812E46"/>
    <w:rsid w:val="008130C9"/>
    <w:rsid w:val="00820118"/>
    <w:rsid w:val="00821858"/>
    <w:rsid w:val="00821B31"/>
    <w:rsid w:val="00822863"/>
    <w:rsid w:val="008255D0"/>
    <w:rsid w:val="00825D8B"/>
    <w:rsid w:val="00825DC5"/>
    <w:rsid w:val="00831256"/>
    <w:rsid w:val="008326D1"/>
    <w:rsid w:val="00832F38"/>
    <w:rsid w:val="008339DD"/>
    <w:rsid w:val="00835418"/>
    <w:rsid w:val="008371CF"/>
    <w:rsid w:val="00837FEA"/>
    <w:rsid w:val="00841D73"/>
    <w:rsid w:val="008427BB"/>
    <w:rsid w:val="008428CD"/>
    <w:rsid w:val="00843F3A"/>
    <w:rsid w:val="00844DEE"/>
    <w:rsid w:val="0084538F"/>
    <w:rsid w:val="0085070F"/>
    <w:rsid w:val="00853B71"/>
    <w:rsid w:val="00855C58"/>
    <w:rsid w:val="00857242"/>
    <w:rsid w:val="00860658"/>
    <w:rsid w:val="00860987"/>
    <w:rsid w:val="00861228"/>
    <w:rsid w:val="00861583"/>
    <w:rsid w:val="0086330E"/>
    <w:rsid w:val="00863951"/>
    <w:rsid w:val="008647C7"/>
    <w:rsid w:val="0086711D"/>
    <w:rsid w:val="008700E6"/>
    <w:rsid w:val="008710D3"/>
    <w:rsid w:val="0087258C"/>
    <w:rsid w:val="00872943"/>
    <w:rsid w:val="0087667B"/>
    <w:rsid w:val="00877C56"/>
    <w:rsid w:val="00877C8B"/>
    <w:rsid w:val="00877FF5"/>
    <w:rsid w:val="008813DB"/>
    <w:rsid w:val="0088468A"/>
    <w:rsid w:val="008850FE"/>
    <w:rsid w:val="008921EC"/>
    <w:rsid w:val="008933FA"/>
    <w:rsid w:val="00895E48"/>
    <w:rsid w:val="00896A40"/>
    <w:rsid w:val="00897119"/>
    <w:rsid w:val="008B2B72"/>
    <w:rsid w:val="008B2DC9"/>
    <w:rsid w:val="008B4E2D"/>
    <w:rsid w:val="008B5A71"/>
    <w:rsid w:val="008B69E9"/>
    <w:rsid w:val="008C1AF4"/>
    <w:rsid w:val="008C3AEC"/>
    <w:rsid w:val="008C477D"/>
    <w:rsid w:val="008C4D16"/>
    <w:rsid w:val="008C5573"/>
    <w:rsid w:val="008C5663"/>
    <w:rsid w:val="008C6BB6"/>
    <w:rsid w:val="008D3166"/>
    <w:rsid w:val="008D4817"/>
    <w:rsid w:val="008D5017"/>
    <w:rsid w:val="008E0D5B"/>
    <w:rsid w:val="008E1260"/>
    <w:rsid w:val="008E3033"/>
    <w:rsid w:val="008E372B"/>
    <w:rsid w:val="008E3A9A"/>
    <w:rsid w:val="008E5B0A"/>
    <w:rsid w:val="008E76A5"/>
    <w:rsid w:val="008E794F"/>
    <w:rsid w:val="008F1532"/>
    <w:rsid w:val="008F1934"/>
    <w:rsid w:val="008F222B"/>
    <w:rsid w:val="008F5666"/>
    <w:rsid w:val="008F5C0C"/>
    <w:rsid w:val="008F6CB9"/>
    <w:rsid w:val="00900AD4"/>
    <w:rsid w:val="009016DB"/>
    <w:rsid w:val="00903543"/>
    <w:rsid w:val="00904FD8"/>
    <w:rsid w:val="00906930"/>
    <w:rsid w:val="0090716A"/>
    <w:rsid w:val="009112B2"/>
    <w:rsid w:val="0091205A"/>
    <w:rsid w:val="009124D3"/>
    <w:rsid w:val="0091366E"/>
    <w:rsid w:val="00913D4D"/>
    <w:rsid w:val="00914709"/>
    <w:rsid w:val="00915205"/>
    <w:rsid w:val="0091560F"/>
    <w:rsid w:val="00915BEC"/>
    <w:rsid w:val="00916B30"/>
    <w:rsid w:val="009173D8"/>
    <w:rsid w:val="009174B8"/>
    <w:rsid w:val="00920432"/>
    <w:rsid w:val="00920D52"/>
    <w:rsid w:val="00921895"/>
    <w:rsid w:val="00921ABE"/>
    <w:rsid w:val="00923963"/>
    <w:rsid w:val="00924187"/>
    <w:rsid w:val="009249D5"/>
    <w:rsid w:val="00925150"/>
    <w:rsid w:val="00926C73"/>
    <w:rsid w:val="0093108C"/>
    <w:rsid w:val="00940E7F"/>
    <w:rsid w:val="00941101"/>
    <w:rsid w:val="009421B4"/>
    <w:rsid w:val="00942902"/>
    <w:rsid w:val="00942951"/>
    <w:rsid w:val="00943090"/>
    <w:rsid w:val="00943760"/>
    <w:rsid w:val="00943E3E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AD5"/>
    <w:rsid w:val="00953287"/>
    <w:rsid w:val="00953843"/>
    <w:rsid w:val="00955575"/>
    <w:rsid w:val="00955C04"/>
    <w:rsid w:val="00955D54"/>
    <w:rsid w:val="00956797"/>
    <w:rsid w:val="00956EB3"/>
    <w:rsid w:val="00957DEB"/>
    <w:rsid w:val="00962448"/>
    <w:rsid w:val="0096319E"/>
    <w:rsid w:val="009631FA"/>
    <w:rsid w:val="009637D4"/>
    <w:rsid w:val="00964E4B"/>
    <w:rsid w:val="00965D17"/>
    <w:rsid w:val="00971EAC"/>
    <w:rsid w:val="009742EB"/>
    <w:rsid w:val="00976DA6"/>
    <w:rsid w:val="00977F54"/>
    <w:rsid w:val="00981736"/>
    <w:rsid w:val="00982948"/>
    <w:rsid w:val="00983ADB"/>
    <w:rsid w:val="00983C06"/>
    <w:rsid w:val="009845AC"/>
    <w:rsid w:val="00984988"/>
    <w:rsid w:val="00984E33"/>
    <w:rsid w:val="00985C7B"/>
    <w:rsid w:val="00986284"/>
    <w:rsid w:val="00995F91"/>
    <w:rsid w:val="00997645"/>
    <w:rsid w:val="00997DCF"/>
    <w:rsid w:val="009A0E6D"/>
    <w:rsid w:val="009A1151"/>
    <w:rsid w:val="009A372D"/>
    <w:rsid w:val="009A3EA2"/>
    <w:rsid w:val="009A4AA3"/>
    <w:rsid w:val="009A4C6A"/>
    <w:rsid w:val="009A6546"/>
    <w:rsid w:val="009A79E5"/>
    <w:rsid w:val="009B0B20"/>
    <w:rsid w:val="009B0FC3"/>
    <w:rsid w:val="009B20D2"/>
    <w:rsid w:val="009B3964"/>
    <w:rsid w:val="009B5A9C"/>
    <w:rsid w:val="009C0B5E"/>
    <w:rsid w:val="009C198C"/>
    <w:rsid w:val="009C2DF0"/>
    <w:rsid w:val="009C3D24"/>
    <w:rsid w:val="009C4EAD"/>
    <w:rsid w:val="009C52A9"/>
    <w:rsid w:val="009C6389"/>
    <w:rsid w:val="009D000C"/>
    <w:rsid w:val="009D19D2"/>
    <w:rsid w:val="009D207C"/>
    <w:rsid w:val="009D4C1C"/>
    <w:rsid w:val="009D53A5"/>
    <w:rsid w:val="009D61C7"/>
    <w:rsid w:val="009E3D25"/>
    <w:rsid w:val="009E6614"/>
    <w:rsid w:val="009E6B18"/>
    <w:rsid w:val="009E6F3A"/>
    <w:rsid w:val="009E709B"/>
    <w:rsid w:val="009E79E8"/>
    <w:rsid w:val="009F0D2A"/>
    <w:rsid w:val="009F2A1F"/>
    <w:rsid w:val="009F47CD"/>
    <w:rsid w:val="009F56B0"/>
    <w:rsid w:val="009F781B"/>
    <w:rsid w:val="00A00936"/>
    <w:rsid w:val="00A01F07"/>
    <w:rsid w:val="00A02593"/>
    <w:rsid w:val="00A02980"/>
    <w:rsid w:val="00A02F23"/>
    <w:rsid w:val="00A035A2"/>
    <w:rsid w:val="00A03B64"/>
    <w:rsid w:val="00A04DB0"/>
    <w:rsid w:val="00A07D8E"/>
    <w:rsid w:val="00A117C1"/>
    <w:rsid w:val="00A1349C"/>
    <w:rsid w:val="00A13BFD"/>
    <w:rsid w:val="00A14405"/>
    <w:rsid w:val="00A25392"/>
    <w:rsid w:val="00A25773"/>
    <w:rsid w:val="00A3100C"/>
    <w:rsid w:val="00A357A5"/>
    <w:rsid w:val="00A376DB"/>
    <w:rsid w:val="00A37B99"/>
    <w:rsid w:val="00A40D3D"/>
    <w:rsid w:val="00A420C2"/>
    <w:rsid w:val="00A4381D"/>
    <w:rsid w:val="00A43E7C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12D0"/>
    <w:rsid w:val="00A51D0A"/>
    <w:rsid w:val="00A53910"/>
    <w:rsid w:val="00A563F4"/>
    <w:rsid w:val="00A5659A"/>
    <w:rsid w:val="00A565EC"/>
    <w:rsid w:val="00A56965"/>
    <w:rsid w:val="00A63AC9"/>
    <w:rsid w:val="00A63B7E"/>
    <w:rsid w:val="00A63C3C"/>
    <w:rsid w:val="00A64B8E"/>
    <w:rsid w:val="00A64F17"/>
    <w:rsid w:val="00A6562B"/>
    <w:rsid w:val="00A6582A"/>
    <w:rsid w:val="00A676B6"/>
    <w:rsid w:val="00A702DC"/>
    <w:rsid w:val="00A70BA8"/>
    <w:rsid w:val="00A71687"/>
    <w:rsid w:val="00A7255C"/>
    <w:rsid w:val="00A7315C"/>
    <w:rsid w:val="00A73F0A"/>
    <w:rsid w:val="00A7525E"/>
    <w:rsid w:val="00A75D63"/>
    <w:rsid w:val="00A77F3A"/>
    <w:rsid w:val="00A824E4"/>
    <w:rsid w:val="00A82CE2"/>
    <w:rsid w:val="00A83A82"/>
    <w:rsid w:val="00A84EC8"/>
    <w:rsid w:val="00A85340"/>
    <w:rsid w:val="00A87536"/>
    <w:rsid w:val="00A90640"/>
    <w:rsid w:val="00A90FDD"/>
    <w:rsid w:val="00A918A4"/>
    <w:rsid w:val="00A91B58"/>
    <w:rsid w:val="00A921DD"/>
    <w:rsid w:val="00A92ECC"/>
    <w:rsid w:val="00A93067"/>
    <w:rsid w:val="00A954B6"/>
    <w:rsid w:val="00A95524"/>
    <w:rsid w:val="00A95950"/>
    <w:rsid w:val="00A974F1"/>
    <w:rsid w:val="00A97709"/>
    <w:rsid w:val="00AA0B04"/>
    <w:rsid w:val="00AA0BB4"/>
    <w:rsid w:val="00AA0C99"/>
    <w:rsid w:val="00AA0D9A"/>
    <w:rsid w:val="00AA22E6"/>
    <w:rsid w:val="00AA37C0"/>
    <w:rsid w:val="00AA43B3"/>
    <w:rsid w:val="00AA6159"/>
    <w:rsid w:val="00AA7A97"/>
    <w:rsid w:val="00AB03B3"/>
    <w:rsid w:val="00AB0ACD"/>
    <w:rsid w:val="00AB3328"/>
    <w:rsid w:val="00AB33B4"/>
    <w:rsid w:val="00AB4360"/>
    <w:rsid w:val="00AB65A4"/>
    <w:rsid w:val="00AB6A10"/>
    <w:rsid w:val="00AB702A"/>
    <w:rsid w:val="00AB70C3"/>
    <w:rsid w:val="00AB7900"/>
    <w:rsid w:val="00AC0078"/>
    <w:rsid w:val="00AC08F7"/>
    <w:rsid w:val="00AC0A0A"/>
    <w:rsid w:val="00AC146C"/>
    <w:rsid w:val="00AC4A83"/>
    <w:rsid w:val="00AC5DD9"/>
    <w:rsid w:val="00AC60BC"/>
    <w:rsid w:val="00AD06F4"/>
    <w:rsid w:val="00AD1017"/>
    <w:rsid w:val="00AD1C30"/>
    <w:rsid w:val="00AD269D"/>
    <w:rsid w:val="00AD28FC"/>
    <w:rsid w:val="00AD2971"/>
    <w:rsid w:val="00AD2B56"/>
    <w:rsid w:val="00AD2E48"/>
    <w:rsid w:val="00AD41BD"/>
    <w:rsid w:val="00AD4A84"/>
    <w:rsid w:val="00AD53FB"/>
    <w:rsid w:val="00AD57C3"/>
    <w:rsid w:val="00AD5A9E"/>
    <w:rsid w:val="00AD6202"/>
    <w:rsid w:val="00AE05B6"/>
    <w:rsid w:val="00AE149F"/>
    <w:rsid w:val="00AE2168"/>
    <w:rsid w:val="00AE271E"/>
    <w:rsid w:val="00AE27AC"/>
    <w:rsid w:val="00AE4AF1"/>
    <w:rsid w:val="00AE64FD"/>
    <w:rsid w:val="00AE766B"/>
    <w:rsid w:val="00AF0014"/>
    <w:rsid w:val="00AF0C24"/>
    <w:rsid w:val="00AF19C1"/>
    <w:rsid w:val="00AF3734"/>
    <w:rsid w:val="00AF52FF"/>
    <w:rsid w:val="00AF5326"/>
    <w:rsid w:val="00B003DA"/>
    <w:rsid w:val="00B026E3"/>
    <w:rsid w:val="00B02FCA"/>
    <w:rsid w:val="00B05A03"/>
    <w:rsid w:val="00B06D44"/>
    <w:rsid w:val="00B07167"/>
    <w:rsid w:val="00B1202E"/>
    <w:rsid w:val="00B123D7"/>
    <w:rsid w:val="00B12465"/>
    <w:rsid w:val="00B13DE5"/>
    <w:rsid w:val="00B16242"/>
    <w:rsid w:val="00B1797A"/>
    <w:rsid w:val="00B17E58"/>
    <w:rsid w:val="00B21C57"/>
    <w:rsid w:val="00B21C88"/>
    <w:rsid w:val="00B222DA"/>
    <w:rsid w:val="00B22852"/>
    <w:rsid w:val="00B23172"/>
    <w:rsid w:val="00B2340C"/>
    <w:rsid w:val="00B23E4E"/>
    <w:rsid w:val="00B25726"/>
    <w:rsid w:val="00B2622A"/>
    <w:rsid w:val="00B26E8F"/>
    <w:rsid w:val="00B27E2A"/>
    <w:rsid w:val="00B30B65"/>
    <w:rsid w:val="00B30C84"/>
    <w:rsid w:val="00B30D7B"/>
    <w:rsid w:val="00B321E9"/>
    <w:rsid w:val="00B33B0A"/>
    <w:rsid w:val="00B347B4"/>
    <w:rsid w:val="00B352B5"/>
    <w:rsid w:val="00B35763"/>
    <w:rsid w:val="00B3637F"/>
    <w:rsid w:val="00B378D7"/>
    <w:rsid w:val="00B37E04"/>
    <w:rsid w:val="00B4044F"/>
    <w:rsid w:val="00B4209F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7BE"/>
    <w:rsid w:val="00B507FB"/>
    <w:rsid w:val="00B50F1A"/>
    <w:rsid w:val="00B52849"/>
    <w:rsid w:val="00B56338"/>
    <w:rsid w:val="00B57278"/>
    <w:rsid w:val="00B5792F"/>
    <w:rsid w:val="00B61E24"/>
    <w:rsid w:val="00B65265"/>
    <w:rsid w:val="00B675F3"/>
    <w:rsid w:val="00B70FF8"/>
    <w:rsid w:val="00B7181C"/>
    <w:rsid w:val="00B71C2B"/>
    <w:rsid w:val="00B71E1C"/>
    <w:rsid w:val="00B727FE"/>
    <w:rsid w:val="00B73380"/>
    <w:rsid w:val="00B740E0"/>
    <w:rsid w:val="00B748DC"/>
    <w:rsid w:val="00B74DC7"/>
    <w:rsid w:val="00B75B4A"/>
    <w:rsid w:val="00B76081"/>
    <w:rsid w:val="00B76C3F"/>
    <w:rsid w:val="00B81113"/>
    <w:rsid w:val="00B81390"/>
    <w:rsid w:val="00B8314B"/>
    <w:rsid w:val="00B8319E"/>
    <w:rsid w:val="00B83CBA"/>
    <w:rsid w:val="00B85744"/>
    <w:rsid w:val="00B87D45"/>
    <w:rsid w:val="00B900AD"/>
    <w:rsid w:val="00B904E7"/>
    <w:rsid w:val="00B91CE2"/>
    <w:rsid w:val="00B93F82"/>
    <w:rsid w:val="00B949F8"/>
    <w:rsid w:val="00B9697D"/>
    <w:rsid w:val="00B97A0B"/>
    <w:rsid w:val="00B97DF2"/>
    <w:rsid w:val="00BA0640"/>
    <w:rsid w:val="00BA170D"/>
    <w:rsid w:val="00BA2A84"/>
    <w:rsid w:val="00BA2BAC"/>
    <w:rsid w:val="00BA40CB"/>
    <w:rsid w:val="00BA412A"/>
    <w:rsid w:val="00BA41A6"/>
    <w:rsid w:val="00BA574D"/>
    <w:rsid w:val="00BA63CC"/>
    <w:rsid w:val="00BA6BC4"/>
    <w:rsid w:val="00BA766C"/>
    <w:rsid w:val="00BA7F76"/>
    <w:rsid w:val="00BB09C5"/>
    <w:rsid w:val="00BB108F"/>
    <w:rsid w:val="00BB3266"/>
    <w:rsid w:val="00BB49FE"/>
    <w:rsid w:val="00BB559D"/>
    <w:rsid w:val="00BB6CEB"/>
    <w:rsid w:val="00BB7462"/>
    <w:rsid w:val="00BC038E"/>
    <w:rsid w:val="00BC07BB"/>
    <w:rsid w:val="00BC2F26"/>
    <w:rsid w:val="00BC5227"/>
    <w:rsid w:val="00BC65BE"/>
    <w:rsid w:val="00BC73B3"/>
    <w:rsid w:val="00BC7610"/>
    <w:rsid w:val="00BD1246"/>
    <w:rsid w:val="00BD282A"/>
    <w:rsid w:val="00BD40FC"/>
    <w:rsid w:val="00BD5FB4"/>
    <w:rsid w:val="00BD695A"/>
    <w:rsid w:val="00BD7202"/>
    <w:rsid w:val="00BD7E47"/>
    <w:rsid w:val="00BE1CCB"/>
    <w:rsid w:val="00BE26BD"/>
    <w:rsid w:val="00BE52CC"/>
    <w:rsid w:val="00BE594E"/>
    <w:rsid w:val="00BE67B9"/>
    <w:rsid w:val="00BE6B11"/>
    <w:rsid w:val="00BE70DF"/>
    <w:rsid w:val="00BE748E"/>
    <w:rsid w:val="00BF0123"/>
    <w:rsid w:val="00BF0A9C"/>
    <w:rsid w:val="00BF0C02"/>
    <w:rsid w:val="00BF289A"/>
    <w:rsid w:val="00BF3160"/>
    <w:rsid w:val="00BF3223"/>
    <w:rsid w:val="00BF3AF9"/>
    <w:rsid w:val="00BF5638"/>
    <w:rsid w:val="00BF72B9"/>
    <w:rsid w:val="00C0019C"/>
    <w:rsid w:val="00C02090"/>
    <w:rsid w:val="00C02DED"/>
    <w:rsid w:val="00C030A6"/>
    <w:rsid w:val="00C04A1F"/>
    <w:rsid w:val="00C063D9"/>
    <w:rsid w:val="00C064F5"/>
    <w:rsid w:val="00C0702E"/>
    <w:rsid w:val="00C07505"/>
    <w:rsid w:val="00C07C2F"/>
    <w:rsid w:val="00C10D50"/>
    <w:rsid w:val="00C11721"/>
    <w:rsid w:val="00C1192D"/>
    <w:rsid w:val="00C13FC4"/>
    <w:rsid w:val="00C15A8E"/>
    <w:rsid w:val="00C20DED"/>
    <w:rsid w:val="00C21FC4"/>
    <w:rsid w:val="00C22795"/>
    <w:rsid w:val="00C22FE2"/>
    <w:rsid w:val="00C242C3"/>
    <w:rsid w:val="00C25689"/>
    <w:rsid w:val="00C30141"/>
    <w:rsid w:val="00C31F3B"/>
    <w:rsid w:val="00C325F8"/>
    <w:rsid w:val="00C3278A"/>
    <w:rsid w:val="00C33623"/>
    <w:rsid w:val="00C34916"/>
    <w:rsid w:val="00C34E2F"/>
    <w:rsid w:val="00C363B9"/>
    <w:rsid w:val="00C37824"/>
    <w:rsid w:val="00C41465"/>
    <w:rsid w:val="00C41636"/>
    <w:rsid w:val="00C43586"/>
    <w:rsid w:val="00C45C4A"/>
    <w:rsid w:val="00C473D2"/>
    <w:rsid w:val="00C50615"/>
    <w:rsid w:val="00C50856"/>
    <w:rsid w:val="00C519CE"/>
    <w:rsid w:val="00C52129"/>
    <w:rsid w:val="00C52BB4"/>
    <w:rsid w:val="00C52BE7"/>
    <w:rsid w:val="00C53092"/>
    <w:rsid w:val="00C53B96"/>
    <w:rsid w:val="00C56286"/>
    <w:rsid w:val="00C56347"/>
    <w:rsid w:val="00C5639B"/>
    <w:rsid w:val="00C56818"/>
    <w:rsid w:val="00C5766E"/>
    <w:rsid w:val="00C579DF"/>
    <w:rsid w:val="00C609EF"/>
    <w:rsid w:val="00C6264B"/>
    <w:rsid w:val="00C6568A"/>
    <w:rsid w:val="00C657F6"/>
    <w:rsid w:val="00C66B01"/>
    <w:rsid w:val="00C67CA1"/>
    <w:rsid w:val="00C719D8"/>
    <w:rsid w:val="00C72645"/>
    <w:rsid w:val="00C72F95"/>
    <w:rsid w:val="00C73753"/>
    <w:rsid w:val="00C73E0D"/>
    <w:rsid w:val="00C752D5"/>
    <w:rsid w:val="00C76905"/>
    <w:rsid w:val="00C809B7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BBE"/>
    <w:rsid w:val="00C923DE"/>
    <w:rsid w:val="00C932DD"/>
    <w:rsid w:val="00C96E49"/>
    <w:rsid w:val="00CA12BD"/>
    <w:rsid w:val="00CA1FBA"/>
    <w:rsid w:val="00CA2AAA"/>
    <w:rsid w:val="00CA42AC"/>
    <w:rsid w:val="00CA4BEF"/>
    <w:rsid w:val="00CA6398"/>
    <w:rsid w:val="00CA691D"/>
    <w:rsid w:val="00CB0CB3"/>
    <w:rsid w:val="00CB117A"/>
    <w:rsid w:val="00CB30BF"/>
    <w:rsid w:val="00CB3D71"/>
    <w:rsid w:val="00CB4585"/>
    <w:rsid w:val="00CB47A0"/>
    <w:rsid w:val="00CB4904"/>
    <w:rsid w:val="00CB4984"/>
    <w:rsid w:val="00CB4D43"/>
    <w:rsid w:val="00CB5AC2"/>
    <w:rsid w:val="00CB7A8C"/>
    <w:rsid w:val="00CC24D7"/>
    <w:rsid w:val="00CC28D0"/>
    <w:rsid w:val="00CC4FA0"/>
    <w:rsid w:val="00CC719D"/>
    <w:rsid w:val="00CD1896"/>
    <w:rsid w:val="00CD50A7"/>
    <w:rsid w:val="00CD51C6"/>
    <w:rsid w:val="00CE07FD"/>
    <w:rsid w:val="00CE1381"/>
    <w:rsid w:val="00CE15AC"/>
    <w:rsid w:val="00CE17B1"/>
    <w:rsid w:val="00CE1820"/>
    <w:rsid w:val="00CE197D"/>
    <w:rsid w:val="00CE22A3"/>
    <w:rsid w:val="00CE2933"/>
    <w:rsid w:val="00CE3177"/>
    <w:rsid w:val="00CE5396"/>
    <w:rsid w:val="00CE5C4D"/>
    <w:rsid w:val="00CE6C97"/>
    <w:rsid w:val="00CF1C88"/>
    <w:rsid w:val="00CF37E7"/>
    <w:rsid w:val="00CF3CEC"/>
    <w:rsid w:val="00CF44BF"/>
    <w:rsid w:val="00CF4B55"/>
    <w:rsid w:val="00CF4BC6"/>
    <w:rsid w:val="00CF62FC"/>
    <w:rsid w:val="00CF74AA"/>
    <w:rsid w:val="00D00737"/>
    <w:rsid w:val="00D00F12"/>
    <w:rsid w:val="00D01EBB"/>
    <w:rsid w:val="00D028BC"/>
    <w:rsid w:val="00D02C05"/>
    <w:rsid w:val="00D033C7"/>
    <w:rsid w:val="00D050EB"/>
    <w:rsid w:val="00D059F7"/>
    <w:rsid w:val="00D05C06"/>
    <w:rsid w:val="00D07EB2"/>
    <w:rsid w:val="00D10486"/>
    <w:rsid w:val="00D10A56"/>
    <w:rsid w:val="00D10B78"/>
    <w:rsid w:val="00D1180A"/>
    <w:rsid w:val="00D126FD"/>
    <w:rsid w:val="00D127E0"/>
    <w:rsid w:val="00D13CE1"/>
    <w:rsid w:val="00D16F74"/>
    <w:rsid w:val="00D20B73"/>
    <w:rsid w:val="00D214D0"/>
    <w:rsid w:val="00D261DF"/>
    <w:rsid w:val="00D26FA6"/>
    <w:rsid w:val="00D27AC2"/>
    <w:rsid w:val="00D30533"/>
    <w:rsid w:val="00D3086E"/>
    <w:rsid w:val="00D35189"/>
    <w:rsid w:val="00D353C2"/>
    <w:rsid w:val="00D35E93"/>
    <w:rsid w:val="00D36496"/>
    <w:rsid w:val="00D36E2E"/>
    <w:rsid w:val="00D374AF"/>
    <w:rsid w:val="00D40646"/>
    <w:rsid w:val="00D4069D"/>
    <w:rsid w:val="00D40846"/>
    <w:rsid w:val="00D42669"/>
    <w:rsid w:val="00D42C03"/>
    <w:rsid w:val="00D42D9F"/>
    <w:rsid w:val="00D43464"/>
    <w:rsid w:val="00D46CC0"/>
    <w:rsid w:val="00D4766C"/>
    <w:rsid w:val="00D47997"/>
    <w:rsid w:val="00D52B57"/>
    <w:rsid w:val="00D53D40"/>
    <w:rsid w:val="00D542B7"/>
    <w:rsid w:val="00D54808"/>
    <w:rsid w:val="00D577AA"/>
    <w:rsid w:val="00D57F12"/>
    <w:rsid w:val="00D6310F"/>
    <w:rsid w:val="00D64F88"/>
    <w:rsid w:val="00D65236"/>
    <w:rsid w:val="00D65C4C"/>
    <w:rsid w:val="00D66414"/>
    <w:rsid w:val="00D67262"/>
    <w:rsid w:val="00D70175"/>
    <w:rsid w:val="00D70196"/>
    <w:rsid w:val="00D7183F"/>
    <w:rsid w:val="00D71C26"/>
    <w:rsid w:val="00D73370"/>
    <w:rsid w:val="00D73FA1"/>
    <w:rsid w:val="00D77544"/>
    <w:rsid w:val="00D813E2"/>
    <w:rsid w:val="00D81D54"/>
    <w:rsid w:val="00D8207C"/>
    <w:rsid w:val="00D82B9B"/>
    <w:rsid w:val="00D832DB"/>
    <w:rsid w:val="00D83CB7"/>
    <w:rsid w:val="00D85236"/>
    <w:rsid w:val="00D90233"/>
    <w:rsid w:val="00D934BE"/>
    <w:rsid w:val="00D941FE"/>
    <w:rsid w:val="00D9533B"/>
    <w:rsid w:val="00D953AB"/>
    <w:rsid w:val="00D972E8"/>
    <w:rsid w:val="00D975D0"/>
    <w:rsid w:val="00DA0004"/>
    <w:rsid w:val="00DA0DF5"/>
    <w:rsid w:val="00DA1B37"/>
    <w:rsid w:val="00DA1EFF"/>
    <w:rsid w:val="00DA2BE2"/>
    <w:rsid w:val="00DA2C97"/>
    <w:rsid w:val="00DA3773"/>
    <w:rsid w:val="00DA3D9C"/>
    <w:rsid w:val="00DA48FB"/>
    <w:rsid w:val="00DA4C60"/>
    <w:rsid w:val="00DA4FD9"/>
    <w:rsid w:val="00DA6476"/>
    <w:rsid w:val="00DA6C03"/>
    <w:rsid w:val="00DB008D"/>
    <w:rsid w:val="00DB00D3"/>
    <w:rsid w:val="00DB247F"/>
    <w:rsid w:val="00DB3848"/>
    <w:rsid w:val="00DB663E"/>
    <w:rsid w:val="00DB764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2268"/>
    <w:rsid w:val="00DD26CA"/>
    <w:rsid w:val="00DD337A"/>
    <w:rsid w:val="00DD5256"/>
    <w:rsid w:val="00DD62BD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60F4"/>
    <w:rsid w:val="00DE6EB2"/>
    <w:rsid w:val="00DE71DC"/>
    <w:rsid w:val="00DF1331"/>
    <w:rsid w:val="00DF14CD"/>
    <w:rsid w:val="00DF1DE7"/>
    <w:rsid w:val="00DF2DF2"/>
    <w:rsid w:val="00DF3B90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A1B"/>
    <w:rsid w:val="00E0417A"/>
    <w:rsid w:val="00E0544A"/>
    <w:rsid w:val="00E05888"/>
    <w:rsid w:val="00E05F5A"/>
    <w:rsid w:val="00E06187"/>
    <w:rsid w:val="00E067DF"/>
    <w:rsid w:val="00E06858"/>
    <w:rsid w:val="00E10A76"/>
    <w:rsid w:val="00E13130"/>
    <w:rsid w:val="00E136B7"/>
    <w:rsid w:val="00E1389A"/>
    <w:rsid w:val="00E13C4D"/>
    <w:rsid w:val="00E142BB"/>
    <w:rsid w:val="00E14498"/>
    <w:rsid w:val="00E14686"/>
    <w:rsid w:val="00E147DC"/>
    <w:rsid w:val="00E14D44"/>
    <w:rsid w:val="00E14DF7"/>
    <w:rsid w:val="00E16495"/>
    <w:rsid w:val="00E17534"/>
    <w:rsid w:val="00E20AC0"/>
    <w:rsid w:val="00E20DD6"/>
    <w:rsid w:val="00E22CD7"/>
    <w:rsid w:val="00E23F12"/>
    <w:rsid w:val="00E24546"/>
    <w:rsid w:val="00E24658"/>
    <w:rsid w:val="00E24BC9"/>
    <w:rsid w:val="00E24ED8"/>
    <w:rsid w:val="00E276AD"/>
    <w:rsid w:val="00E308D4"/>
    <w:rsid w:val="00E31F5E"/>
    <w:rsid w:val="00E323E5"/>
    <w:rsid w:val="00E336EE"/>
    <w:rsid w:val="00E34A38"/>
    <w:rsid w:val="00E35363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E1E"/>
    <w:rsid w:val="00E5157A"/>
    <w:rsid w:val="00E52B7F"/>
    <w:rsid w:val="00E53DDE"/>
    <w:rsid w:val="00E57BBE"/>
    <w:rsid w:val="00E60255"/>
    <w:rsid w:val="00E60CD4"/>
    <w:rsid w:val="00E62F43"/>
    <w:rsid w:val="00E64695"/>
    <w:rsid w:val="00E6615C"/>
    <w:rsid w:val="00E67C9D"/>
    <w:rsid w:val="00E67FC2"/>
    <w:rsid w:val="00E70544"/>
    <w:rsid w:val="00E70E42"/>
    <w:rsid w:val="00E7312D"/>
    <w:rsid w:val="00E74294"/>
    <w:rsid w:val="00E74FF2"/>
    <w:rsid w:val="00E755E0"/>
    <w:rsid w:val="00E75CC5"/>
    <w:rsid w:val="00E76B5C"/>
    <w:rsid w:val="00E859BF"/>
    <w:rsid w:val="00E85D9E"/>
    <w:rsid w:val="00E86AB9"/>
    <w:rsid w:val="00E90510"/>
    <w:rsid w:val="00E90EB4"/>
    <w:rsid w:val="00E971B6"/>
    <w:rsid w:val="00E97E58"/>
    <w:rsid w:val="00EA09E7"/>
    <w:rsid w:val="00EA0FF8"/>
    <w:rsid w:val="00EA1FBB"/>
    <w:rsid w:val="00EA20B6"/>
    <w:rsid w:val="00EA2562"/>
    <w:rsid w:val="00EA292C"/>
    <w:rsid w:val="00EA2991"/>
    <w:rsid w:val="00EA3485"/>
    <w:rsid w:val="00EA463F"/>
    <w:rsid w:val="00EA49FD"/>
    <w:rsid w:val="00EA5826"/>
    <w:rsid w:val="00EA70D4"/>
    <w:rsid w:val="00EA7A77"/>
    <w:rsid w:val="00EA7D37"/>
    <w:rsid w:val="00EB01D6"/>
    <w:rsid w:val="00EB149D"/>
    <w:rsid w:val="00EB3EF1"/>
    <w:rsid w:val="00EB4FE9"/>
    <w:rsid w:val="00EB50F9"/>
    <w:rsid w:val="00EB5A2A"/>
    <w:rsid w:val="00EB5C45"/>
    <w:rsid w:val="00EB71CF"/>
    <w:rsid w:val="00EC15B6"/>
    <w:rsid w:val="00EC163C"/>
    <w:rsid w:val="00EC3073"/>
    <w:rsid w:val="00EC3373"/>
    <w:rsid w:val="00EC5888"/>
    <w:rsid w:val="00EC6CCC"/>
    <w:rsid w:val="00EC79D0"/>
    <w:rsid w:val="00EC7CAA"/>
    <w:rsid w:val="00EC7E43"/>
    <w:rsid w:val="00ED426B"/>
    <w:rsid w:val="00ED485D"/>
    <w:rsid w:val="00ED61E9"/>
    <w:rsid w:val="00ED79BE"/>
    <w:rsid w:val="00EE173A"/>
    <w:rsid w:val="00EE279E"/>
    <w:rsid w:val="00EE3984"/>
    <w:rsid w:val="00EE4091"/>
    <w:rsid w:val="00EE5B12"/>
    <w:rsid w:val="00EF21C3"/>
    <w:rsid w:val="00EF2A5D"/>
    <w:rsid w:val="00EF4704"/>
    <w:rsid w:val="00EF5410"/>
    <w:rsid w:val="00EF5C17"/>
    <w:rsid w:val="00EF5DE9"/>
    <w:rsid w:val="00F0128E"/>
    <w:rsid w:val="00F032CE"/>
    <w:rsid w:val="00F03B19"/>
    <w:rsid w:val="00F04200"/>
    <w:rsid w:val="00F04544"/>
    <w:rsid w:val="00F046E9"/>
    <w:rsid w:val="00F0508D"/>
    <w:rsid w:val="00F05C8F"/>
    <w:rsid w:val="00F07A0F"/>
    <w:rsid w:val="00F13190"/>
    <w:rsid w:val="00F150C7"/>
    <w:rsid w:val="00F16678"/>
    <w:rsid w:val="00F167BB"/>
    <w:rsid w:val="00F173A1"/>
    <w:rsid w:val="00F174E0"/>
    <w:rsid w:val="00F21856"/>
    <w:rsid w:val="00F24BA0"/>
    <w:rsid w:val="00F2612C"/>
    <w:rsid w:val="00F266DF"/>
    <w:rsid w:val="00F27768"/>
    <w:rsid w:val="00F306FC"/>
    <w:rsid w:val="00F3165D"/>
    <w:rsid w:val="00F32438"/>
    <w:rsid w:val="00F342B2"/>
    <w:rsid w:val="00F34850"/>
    <w:rsid w:val="00F34B98"/>
    <w:rsid w:val="00F36232"/>
    <w:rsid w:val="00F40005"/>
    <w:rsid w:val="00F40CC4"/>
    <w:rsid w:val="00F41215"/>
    <w:rsid w:val="00F418AD"/>
    <w:rsid w:val="00F422A2"/>
    <w:rsid w:val="00F43ECE"/>
    <w:rsid w:val="00F45101"/>
    <w:rsid w:val="00F45EBB"/>
    <w:rsid w:val="00F50380"/>
    <w:rsid w:val="00F51B94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29A3"/>
    <w:rsid w:val="00F637D5"/>
    <w:rsid w:val="00F640EA"/>
    <w:rsid w:val="00F64952"/>
    <w:rsid w:val="00F660F0"/>
    <w:rsid w:val="00F66F29"/>
    <w:rsid w:val="00F675DF"/>
    <w:rsid w:val="00F67DEA"/>
    <w:rsid w:val="00F72226"/>
    <w:rsid w:val="00F73BA2"/>
    <w:rsid w:val="00F752A1"/>
    <w:rsid w:val="00F75C25"/>
    <w:rsid w:val="00F770A4"/>
    <w:rsid w:val="00F770E3"/>
    <w:rsid w:val="00F779D3"/>
    <w:rsid w:val="00F80642"/>
    <w:rsid w:val="00F821AA"/>
    <w:rsid w:val="00F84481"/>
    <w:rsid w:val="00F84CFA"/>
    <w:rsid w:val="00F85013"/>
    <w:rsid w:val="00F859D1"/>
    <w:rsid w:val="00F87A87"/>
    <w:rsid w:val="00F90211"/>
    <w:rsid w:val="00F906DF"/>
    <w:rsid w:val="00F934A7"/>
    <w:rsid w:val="00F9363F"/>
    <w:rsid w:val="00F94093"/>
    <w:rsid w:val="00F945A9"/>
    <w:rsid w:val="00F96417"/>
    <w:rsid w:val="00F96B0A"/>
    <w:rsid w:val="00F97A40"/>
    <w:rsid w:val="00F97C20"/>
    <w:rsid w:val="00FA2485"/>
    <w:rsid w:val="00FA355E"/>
    <w:rsid w:val="00FA4DA4"/>
    <w:rsid w:val="00FA4FB7"/>
    <w:rsid w:val="00FA5C9F"/>
    <w:rsid w:val="00FA62FB"/>
    <w:rsid w:val="00FB02C3"/>
    <w:rsid w:val="00FB2419"/>
    <w:rsid w:val="00FB28B4"/>
    <w:rsid w:val="00FB6205"/>
    <w:rsid w:val="00FB6D51"/>
    <w:rsid w:val="00FB7247"/>
    <w:rsid w:val="00FC3541"/>
    <w:rsid w:val="00FC548F"/>
    <w:rsid w:val="00FC5532"/>
    <w:rsid w:val="00FC681A"/>
    <w:rsid w:val="00FD1E6F"/>
    <w:rsid w:val="00FD204E"/>
    <w:rsid w:val="00FD3120"/>
    <w:rsid w:val="00FD4530"/>
    <w:rsid w:val="00FD498E"/>
    <w:rsid w:val="00FD4C9E"/>
    <w:rsid w:val="00FD5082"/>
    <w:rsid w:val="00FD6D1A"/>
    <w:rsid w:val="00FE1030"/>
    <w:rsid w:val="00FE109D"/>
    <w:rsid w:val="00FE1E03"/>
    <w:rsid w:val="00FE3EAE"/>
    <w:rsid w:val="00FE5033"/>
    <w:rsid w:val="00FE582E"/>
    <w:rsid w:val="00FF0AB8"/>
    <w:rsid w:val="00FF211B"/>
    <w:rsid w:val="00FF2241"/>
    <w:rsid w:val="00FF548C"/>
    <w:rsid w:val="00FF55B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DC9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icoh.com/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discover.ricoh.co.uk/story/the-automation-gap/page/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MD2TZKM24X2D-167323429-257935</_dlc_DocId>
    <_dlc_DocIdUrl xmlns="2c2d1cd3-7e10-4a1c-908a-91a4d91848d0">
      <Url>https://upcbe46932.sharepoint.com/sites/Data/_layouts/15/DocIdRedir.aspx?ID=MD2TZKM24X2D-167323429-257935</Url>
      <Description>MD2TZKM24X2D-167323429-257935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8B00C-7B22-4DAE-8FFB-C010171E9C05}"/>
</file>

<file path=customXml/itemProps3.xml><?xml version="1.0" encoding="utf-8"?>
<ds:datastoreItem xmlns:ds="http://schemas.openxmlformats.org/officeDocument/2006/customXml" ds:itemID="{9D8BD067-CFB7-41B9-88A8-8FF3309913B3}"/>
</file>

<file path=customXml/itemProps4.xml><?xml version="1.0" encoding="utf-8"?>
<ds:datastoreItem xmlns:ds="http://schemas.openxmlformats.org/officeDocument/2006/customXml" ds:itemID="{2A3B5E29-E095-4E36-BE2F-E48630BC511B}"/>
</file>

<file path=customXml/itemProps5.xml><?xml version="1.0" encoding="utf-8"?>
<ds:datastoreItem xmlns:ds="http://schemas.openxmlformats.org/officeDocument/2006/customXml" ds:itemID="{2DE9B5E0-4626-4BCC-BDBA-A86BB0019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Internal Statement</vt:lpstr>
      <vt:lpstr>Internal Statement</vt:lpstr>
    </vt:vector>
  </TitlesOfParts>
  <Company>Ricoh</Company>
  <LinksUpToDate>false</LinksUpToDate>
  <CharactersWithSpaces>4385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3</cp:revision>
  <cp:lastPrinted>2024-07-25T15:43:00Z</cp:lastPrinted>
  <dcterms:created xsi:type="dcterms:W3CDTF">2025-06-05T09:35:00Z</dcterms:created>
  <dcterms:modified xsi:type="dcterms:W3CDTF">2025-06-10T10:45:00Z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a4fc5868-26d5-49ab-b210-a24a85f0aad7</vt:lpwstr>
  </property>
</Properties>
</file>